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彩色喷涂纸项目构思建设方案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3" w:history="1">
        <w:r>
          <w:rPr>
            <w:rFonts w:ascii="仿宋" w:eastAsia="仿宋" w:hAnsi="仿宋" w:cs="仿宋" w:hint="eastAsia"/>
            <w:lang w:eastAsia="zh-CN"/>
          </w:rPr>
          <w:t>概论</w:t>
        </w:r>
        <w:r>
          <w:tab/>
        </w:r>
        <w:r>
          <w:fldChar w:fldCharType="begin"/>
        </w:r>
        <w:r>
          <w:instrText xml:space="preserve"> PAGEREF _Toc28403 \h </w:instrText>
        </w:r>
        <w:r>
          <w:fldChar w:fldCharType="separate"/>
        </w:r>
        <w:r>
          <w:t>3</w:t>
        </w:r>
        <w:r>
          <w:fldChar w:fldCharType="end"/>
        </w:r>
      </w:hyperlink>
    </w:p>
    <w:p>
      <w:pPr>
        <w:pStyle w:val="TOC1"/>
        <w:tabs>
          <w:tab w:val="right" w:leader="dot" w:pos="8306"/>
        </w:tabs>
      </w:pPr>
      <w:hyperlink w:anchor="_Toc24980" w:history="1">
        <w:r>
          <w:rPr>
            <w:rFonts w:ascii="仿宋" w:eastAsia="仿宋" w:hAnsi="仿宋" w:cs="仿宋" w:hint="eastAsia"/>
            <w:lang w:eastAsia="zh-CN"/>
          </w:rPr>
          <w:t>一、社会影响分析</w:t>
        </w:r>
        <w:r>
          <w:tab/>
        </w:r>
        <w:r>
          <w:fldChar w:fldCharType="begin"/>
        </w:r>
        <w:r>
          <w:instrText xml:space="preserve"> PAGEREF _Toc24980 \h </w:instrText>
        </w:r>
        <w:r>
          <w:fldChar w:fldCharType="separate"/>
        </w:r>
        <w:r>
          <w:t>3</w:t>
        </w:r>
        <w:r>
          <w:fldChar w:fldCharType="end"/>
        </w:r>
      </w:hyperlink>
    </w:p>
    <w:p>
      <w:pPr>
        <w:pStyle w:val="TOC2"/>
        <w:tabs>
          <w:tab w:val="right" w:leader="dot" w:pos="8306"/>
        </w:tabs>
      </w:pPr>
      <w:hyperlink w:anchor="_Toc1199" w:history="1">
        <w:r>
          <w:rPr>
            <w:rFonts w:ascii="仿宋" w:eastAsia="仿宋" w:hAnsi="仿宋" w:cs="仿宋" w:hint="eastAsia"/>
            <w:lang w:eastAsia="zh-CN"/>
          </w:rPr>
          <w:t>(一)、社会影响效果分析</w:t>
        </w:r>
        <w:r>
          <w:tab/>
        </w:r>
        <w:r>
          <w:fldChar w:fldCharType="begin"/>
        </w:r>
        <w:r>
          <w:instrText xml:space="preserve"> PAGEREF _Toc1199 \h </w:instrText>
        </w:r>
        <w:r>
          <w:fldChar w:fldCharType="separate"/>
        </w:r>
        <w:r>
          <w:t>3</w:t>
        </w:r>
        <w:r>
          <w:fldChar w:fldCharType="end"/>
        </w:r>
      </w:hyperlink>
    </w:p>
    <w:p>
      <w:pPr>
        <w:pStyle w:val="TOC2"/>
        <w:tabs>
          <w:tab w:val="right" w:leader="dot" w:pos="8306"/>
        </w:tabs>
      </w:pPr>
      <w:hyperlink w:anchor="_Toc32212" w:history="1">
        <w:r>
          <w:rPr>
            <w:rFonts w:ascii="仿宋" w:eastAsia="仿宋" w:hAnsi="仿宋" w:cs="仿宋" w:hint="eastAsia"/>
            <w:lang w:eastAsia="zh-CN"/>
          </w:rPr>
          <w:t>(二)、社会适应性分析</w:t>
        </w:r>
        <w:r>
          <w:tab/>
        </w:r>
        <w:r>
          <w:fldChar w:fldCharType="begin"/>
        </w:r>
        <w:r>
          <w:instrText xml:space="preserve"> PAGEREF _Toc32212 \h </w:instrText>
        </w:r>
        <w:r>
          <w:fldChar w:fldCharType="separate"/>
        </w:r>
        <w:r>
          <w:t>5</w:t>
        </w:r>
        <w:r>
          <w:fldChar w:fldCharType="end"/>
        </w:r>
      </w:hyperlink>
    </w:p>
    <w:p>
      <w:pPr>
        <w:pStyle w:val="TOC2"/>
        <w:tabs>
          <w:tab w:val="right" w:leader="dot" w:pos="8306"/>
        </w:tabs>
      </w:pPr>
      <w:hyperlink w:anchor="_Toc12468" w:history="1">
        <w:r>
          <w:rPr>
            <w:rFonts w:ascii="仿宋" w:eastAsia="仿宋" w:hAnsi="仿宋" w:cs="仿宋" w:hint="eastAsia"/>
            <w:lang w:eastAsia="zh-CN"/>
          </w:rPr>
          <w:t>(三)、社会风险及对策分析</w:t>
        </w:r>
        <w:r>
          <w:tab/>
        </w:r>
        <w:r>
          <w:fldChar w:fldCharType="begin"/>
        </w:r>
        <w:r>
          <w:instrText xml:space="preserve"> PAGEREF _Toc12468 \h </w:instrText>
        </w:r>
        <w:r>
          <w:fldChar w:fldCharType="separate"/>
        </w:r>
        <w:r>
          <w:t>7</w:t>
        </w:r>
        <w:r>
          <w:fldChar w:fldCharType="end"/>
        </w:r>
      </w:hyperlink>
    </w:p>
    <w:p>
      <w:pPr>
        <w:pStyle w:val="TOC1"/>
        <w:tabs>
          <w:tab w:val="right" w:leader="dot" w:pos="8306"/>
        </w:tabs>
      </w:pPr>
      <w:hyperlink w:anchor="_Toc11287" w:history="1">
        <w:r>
          <w:rPr>
            <w:rFonts w:ascii="仿宋" w:eastAsia="仿宋" w:hAnsi="仿宋" w:cs="仿宋" w:hint="eastAsia"/>
            <w:lang w:eastAsia="zh-CN"/>
          </w:rPr>
          <w:t>二、环境和生态影响分析</w:t>
        </w:r>
        <w:r>
          <w:tab/>
        </w:r>
        <w:r>
          <w:fldChar w:fldCharType="begin"/>
        </w:r>
        <w:r>
          <w:instrText xml:space="preserve"> PAGEREF _Toc11287 \h </w:instrText>
        </w:r>
        <w:r>
          <w:fldChar w:fldCharType="separate"/>
        </w:r>
        <w:r>
          <w:t>10</w:t>
        </w:r>
        <w:r>
          <w:fldChar w:fldCharType="end"/>
        </w:r>
      </w:hyperlink>
    </w:p>
    <w:p>
      <w:pPr>
        <w:pStyle w:val="TOC2"/>
        <w:tabs>
          <w:tab w:val="right" w:leader="dot" w:pos="8306"/>
        </w:tabs>
      </w:pPr>
      <w:hyperlink w:anchor="_Toc28950" w:history="1">
        <w:r>
          <w:rPr>
            <w:rFonts w:ascii="仿宋" w:eastAsia="仿宋" w:hAnsi="仿宋" w:cs="仿宋" w:hint="eastAsia"/>
            <w:lang w:eastAsia="zh-CN"/>
          </w:rPr>
          <w:t>(一)、环境和生态现状</w:t>
        </w:r>
        <w:r>
          <w:tab/>
        </w:r>
        <w:r>
          <w:fldChar w:fldCharType="begin"/>
        </w:r>
        <w:r>
          <w:instrText xml:space="preserve"> PAGEREF _Toc28950 \h </w:instrText>
        </w:r>
        <w:r>
          <w:fldChar w:fldCharType="separate"/>
        </w:r>
        <w:r>
          <w:t>10</w:t>
        </w:r>
        <w:r>
          <w:fldChar w:fldCharType="end"/>
        </w:r>
      </w:hyperlink>
    </w:p>
    <w:p>
      <w:pPr>
        <w:pStyle w:val="TOC2"/>
        <w:tabs>
          <w:tab w:val="right" w:leader="dot" w:pos="8306"/>
        </w:tabs>
      </w:pPr>
      <w:hyperlink w:anchor="_Toc25364" w:history="1">
        <w:r>
          <w:rPr>
            <w:rFonts w:ascii="仿宋" w:eastAsia="仿宋" w:hAnsi="仿宋" w:cs="仿宋" w:hint="eastAsia"/>
            <w:lang w:eastAsia="zh-CN"/>
          </w:rPr>
          <w:t>(二)、生态环境影响分析</w:t>
        </w:r>
        <w:r>
          <w:tab/>
        </w:r>
        <w:r>
          <w:fldChar w:fldCharType="begin"/>
        </w:r>
        <w:r>
          <w:instrText xml:space="preserve"> PAGEREF _Toc25364 \h </w:instrText>
        </w:r>
        <w:r>
          <w:fldChar w:fldCharType="separate"/>
        </w:r>
        <w:r>
          <w:t>12</w:t>
        </w:r>
        <w:r>
          <w:fldChar w:fldCharType="end"/>
        </w:r>
      </w:hyperlink>
    </w:p>
    <w:p>
      <w:pPr>
        <w:pStyle w:val="TOC2"/>
        <w:tabs>
          <w:tab w:val="right" w:leader="dot" w:pos="8306"/>
        </w:tabs>
      </w:pPr>
      <w:hyperlink w:anchor="_Toc22233" w:history="1">
        <w:r>
          <w:rPr>
            <w:rFonts w:ascii="仿宋" w:eastAsia="仿宋" w:hAnsi="仿宋" w:cs="仿宋" w:hint="eastAsia"/>
            <w:lang w:eastAsia="zh-CN"/>
          </w:rPr>
          <w:t>(三)、生态环境保护措施</w:t>
        </w:r>
        <w:r>
          <w:tab/>
        </w:r>
        <w:r>
          <w:fldChar w:fldCharType="begin"/>
        </w:r>
        <w:r>
          <w:instrText xml:space="preserve"> PAGEREF _Toc22233 \h </w:instrText>
        </w:r>
        <w:r>
          <w:fldChar w:fldCharType="separate"/>
        </w:r>
        <w:r>
          <w:t>13</w:t>
        </w:r>
        <w:r>
          <w:fldChar w:fldCharType="end"/>
        </w:r>
      </w:hyperlink>
    </w:p>
    <w:p>
      <w:pPr>
        <w:pStyle w:val="TOC2"/>
        <w:tabs>
          <w:tab w:val="right" w:leader="dot" w:pos="8306"/>
        </w:tabs>
      </w:pPr>
      <w:hyperlink w:anchor="_Toc14400" w:history="1">
        <w:r>
          <w:rPr>
            <w:rFonts w:ascii="仿宋" w:eastAsia="仿宋" w:hAnsi="仿宋" w:cs="仿宋" w:hint="eastAsia"/>
            <w:lang w:eastAsia="zh-CN"/>
          </w:rPr>
          <w:t>(四)、地质灾害影响分析</w:t>
        </w:r>
        <w:r>
          <w:tab/>
        </w:r>
        <w:r>
          <w:fldChar w:fldCharType="begin"/>
        </w:r>
        <w:r>
          <w:instrText xml:space="preserve"> PAGEREF _Toc14400 \h </w:instrText>
        </w:r>
        <w:r>
          <w:fldChar w:fldCharType="separate"/>
        </w:r>
        <w:r>
          <w:t>15</w:t>
        </w:r>
        <w:r>
          <w:fldChar w:fldCharType="end"/>
        </w:r>
      </w:hyperlink>
    </w:p>
    <w:p>
      <w:pPr>
        <w:pStyle w:val="TOC2"/>
        <w:tabs>
          <w:tab w:val="right" w:leader="dot" w:pos="8306"/>
        </w:tabs>
      </w:pPr>
      <w:hyperlink w:anchor="_Toc20503" w:history="1">
        <w:r>
          <w:rPr>
            <w:rFonts w:ascii="仿宋" w:eastAsia="仿宋" w:hAnsi="仿宋" w:cs="仿宋" w:hint="eastAsia"/>
            <w:lang w:eastAsia="zh-CN"/>
          </w:rPr>
          <w:t>(五)、特殊环境影响</w:t>
        </w:r>
        <w:r>
          <w:tab/>
        </w:r>
        <w:r>
          <w:fldChar w:fldCharType="begin"/>
        </w:r>
        <w:r>
          <w:instrText xml:space="preserve"> PAGEREF _Toc20503 \h </w:instrText>
        </w:r>
        <w:r>
          <w:fldChar w:fldCharType="separate"/>
        </w:r>
        <w:r>
          <w:t>16</w:t>
        </w:r>
        <w:r>
          <w:fldChar w:fldCharType="end"/>
        </w:r>
      </w:hyperlink>
    </w:p>
    <w:p>
      <w:pPr>
        <w:pStyle w:val="TOC1"/>
        <w:tabs>
          <w:tab w:val="right" w:leader="dot" w:pos="8306"/>
        </w:tabs>
      </w:pPr>
      <w:hyperlink w:anchor="_Toc15840" w:history="1">
        <w:r>
          <w:rPr>
            <w:rFonts w:ascii="仿宋" w:eastAsia="仿宋" w:hAnsi="仿宋" w:cs="仿宋" w:hint="eastAsia"/>
            <w:lang w:eastAsia="zh-CN"/>
          </w:rPr>
          <w:t>三、项目监理与质量保证</w:t>
        </w:r>
        <w:r>
          <w:tab/>
        </w:r>
        <w:r>
          <w:fldChar w:fldCharType="begin"/>
        </w:r>
        <w:r>
          <w:instrText xml:space="preserve"> PAGEREF _Toc15840 \h </w:instrText>
        </w:r>
        <w:r>
          <w:fldChar w:fldCharType="separate"/>
        </w:r>
        <w:r>
          <w:t>17</w:t>
        </w:r>
        <w:r>
          <w:fldChar w:fldCharType="end"/>
        </w:r>
      </w:hyperlink>
    </w:p>
    <w:p>
      <w:pPr>
        <w:pStyle w:val="TOC2"/>
        <w:tabs>
          <w:tab w:val="right" w:leader="dot" w:pos="8306"/>
        </w:tabs>
      </w:pPr>
      <w:hyperlink w:anchor="_Toc22605" w:history="1">
        <w:r>
          <w:rPr>
            <w:rFonts w:ascii="仿宋" w:eastAsia="仿宋" w:hAnsi="仿宋" w:cs="仿宋" w:hint="eastAsia"/>
            <w:lang w:eastAsia="zh-CN"/>
          </w:rPr>
          <w:t>(一)、监理体系构建</w:t>
        </w:r>
        <w:r>
          <w:tab/>
        </w:r>
        <w:r>
          <w:fldChar w:fldCharType="begin"/>
        </w:r>
        <w:r>
          <w:instrText xml:space="preserve"> PAGEREF _Toc22605 \h </w:instrText>
        </w:r>
        <w:r>
          <w:fldChar w:fldCharType="separate"/>
        </w:r>
        <w:r>
          <w:t>17</w:t>
        </w:r>
        <w:r>
          <w:fldChar w:fldCharType="end"/>
        </w:r>
      </w:hyperlink>
    </w:p>
    <w:p>
      <w:pPr>
        <w:pStyle w:val="TOC2"/>
        <w:tabs>
          <w:tab w:val="right" w:leader="dot" w:pos="8306"/>
        </w:tabs>
      </w:pPr>
      <w:hyperlink w:anchor="_Toc4763" w:history="1">
        <w:r>
          <w:rPr>
            <w:rFonts w:ascii="仿宋" w:eastAsia="仿宋" w:hAnsi="仿宋" w:cs="仿宋" w:hint="eastAsia"/>
            <w:lang w:eastAsia="zh-CN"/>
          </w:rPr>
          <w:t>(二)、质量保证体系实施</w:t>
        </w:r>
        <w:r>
          <w:tab/>
        </w:r>
        <w:r>
          <w:fldChar w:fldCharType="begin"/>
        </w:r>
        <w:r>
          <w:instrText xml:space="preserve"> PAGEREF _Toc4763 \h </w:instrText>
        </w:r>
        <w:r>
          <w:fldChar w:fldCharType="separate"/>
        </w:r>
        <w:r>
          <w:t>18</w:t>
        </w:r>
        <w:r>
          <w:fldChar w:fldCharType="end"/>
        </w:r>
      </w:hyperlink>
    </w:p>
    <w:p>
      <w:pPr>
        <w:pStyle w:val="TOC2"/>
        <w:tabs>
          <w:tab w:val="right" w:leader="dot" w:pos="8306"/>
        </w:tabs>
      </w:pPr>
      <w:hyperlink w:anchor="_Toc26653" w:history="1">
        <w:r>
          <w:rPr>
            <w:rFonts w:ascii="仿宋" w:eastAsia="仿宋" w:hAnsi="仿宋" w:cs="仿宋" w:hint="eastAsia"/>
            <w:lang w:eastAsia="zh-CN"/>
          </w:rPr>
          <w:t>(三)、监理与质量控制流程</w:t>
        </w:r>
        <w:r>
          <w:tab/>
        </w:r>
        <w:r>
          <w:fldChar w:fldCharType="begin"/>
        </w:r>
        <w:r>
          <w:instrText xml:space="preserve"> PAGEREF _Toc26653 \h </w:instrText>
        </w:r>
        <w:r>
          <w:fldChar w:fldCharType="separate"/>
        </w:r>
        <w:r>
          <w:t>19</w:t>
        </w:r>
        <w:r>
          <w:fldChar w:fldCharType="end"/>
        </w:r>
      </w:hyperlink>
    </w:p>
    <w:p>
      <w:pPr>
        <w:pStyle w:val="TOC1"/>
        <w:tabs>
          <w:tab w:val="right" w:leader="dot" w:pos="8306"/>
        </w:tabs>
      </w:pPr>
      <w:hyperlink w:anchor="_Toc14018" w:history="1">
        <w:r>
          <w:rPr>
            <w:rFonts w:ascii="仿宋" w:eastAsia="仿宋" w:hAnsi="仿宋" w:cs="仿宋" w:hint="eastAsia"/>
            <w:lang w:eastAsia="zh-CN"/>
          </w:rPr>
          <w:t>四、背景、必要性分析</w:t>
        </w:r>
        <w:r>
          <w:tab/>
        </w:r>
        <w:r>
          <w:fldChar w:fldCharType="begin"/>
        </w:r>
        <w:r>
          <w:instrText xml:space="preserve"> PAGEREF _Toc14018 \h </w:instrText>
        </w:r>
        <w:r>
          <w:fldChar w:fldCharType="separate"/>
        </w:r>
        <w:r>
          <w:t>19</w:t>
        </w:r>
        <w:r>
          <w:fldChar w:fldCharType="end"/>
        </w:r>
      </w:hyperlink>
    </w:p>
    <w:p>
      <w:pPr>
        <w:pStyle w:val="TOC2"/>
        <w:tabs>
          <w:tab w:val="right" w:leader="dot" w:pos="8306"/>
        </w:tabs>
      </w:pPr>
      <w:hyperlink w:anchor="_Toc2051" w:history="1">
        <w:r>
          <w:rPr>
            <w:rFonts w:ascii="仿宋" w:eastAsia="仿宋" w:hAnsi="仿宋" w:cs="仿宋" w:hint="eastAsia"/>
            <w:lang w:eastAsia="zh-CN"/>
          </w:rPr>
          <w:t>(一)、项目建设背景</w:t>
        </w:r>
        <w:r>
          <w:tab/>
        </w:r>
        <w:r>
          <w:fldChar w:fldCharType="begin"/>
        </w:r>
        <w:r>
          <w:instrText xml:space="preserve"> PAGEREF _Toc2051 \h </w:instrText>
        </w:r>
        <w:r>
          <w:fldChar w:fldCharType="separate"/>
        </w:r>
        <w:r>
          <w:t>19</w:t>
        </w:r>
        <w:r>
          <w:fldChar w:fldCharType="end"/>
        </w:r>
      </w:hyperlink>
    </w:p>
    <w:p>
      <w:pPr>
        <w:pStyle w:val="TOC2"/>
        <w:tabs>
          <w:tab w:val="right" w:leader="dot" w:pos="8306"/>
        </w:tabs>
      </w:pPr>
      <w:hyperlink w:anchor="_Toc7330" w:history="1">
        <w:r>
          <w:rPr>
            <w:rFonts w:ascii="仿宋" w:eastAsia="仿宋" w:hAnsi="仿宋" w:cs="仿宋" w:hint="eastAsia"/>
            <w:lang w:eastAsia="zh-CN"/>
          </w:rPr>
          <w:t>(二)、必要性分析</w:t>
        </w:r>
        <w:r>
          <w:tab/>
        </w:r>
        <w:r>
          <w:fldChar w:fldCharType="begin"/>
        </w:r>
        <w:r>
          <w:instrText xml:space="preserve"> PAGEREF _Toc7330 \h </w:instrText>
        </w:r>
        <w:r>
          <w:fldChar w:fldCharType="separate"/>
        </w:r>
        <w:r>
          <w:t>20</w:t>
        </w:r>
        <w:r>
          <w:fldChar w:fldCharType="end"/>
        </w:r>
      </w:hyperlink>
    </w:p>
    <w:p>
      <w:pPr>
        <w:pStyle w:val="TOC2"/>
        <w:tabs>
          <w:tab w:val="right" w:leader="dot" w:pos="8306"/>
        </w:tabs>
      </w:pPr>
      <w:hyperlink w:anchor="_Toc17871" w:history="1">
        <w:r>
          <w:rPr>
            <w:rFonts w:ascii="仿宋" w:eastAsia="仿宋" w:hAnsi="仿宋" w:cs="仿宋" w:hint="eastAsia"/>
            <w:lang w:eastAsia="zh-CN"/>
          </w:rPr>
          <w:t>(三)、项目建设有利条件</w:t>
        </w:r>
        <w:r>
          <w:tab/>
        </w:r>
        <w:r>
          <w:fldChar w:fldCharType="begin"/>
        </w:r>
        <w:r>
          <w:instrText xml:space="preserve"> PAGEREF _Toc17871 \h </w:instrText>
        </w:r>
        <w:r>
          <w:fldChar w:fldCharType="separate"/>
        </w:r>
        <w:r>
          <w:t>22</w:t>
        </w:r>
        <w:r>
          <w:fldChar w:fldCharType="end"/>
        </w:r>
      </w:hyperlink>
    </w:p>
    <w:p>
      <w:pPr>
        <w:pStyle w:val="TOC1"/>
        <w:tabs>
          <w:tab w:val="right" w:leader="dot" w:pos="8306"/>
        </w:tabs>
      </w:pPr>
      <w:hyperlink w:anchor="_Toc21660" w:history="1">
        <w:r>
          <w:rPr>
            <w:rFonts w:ascii="仿宋" w:eastAsia="仿宋" w:hAnsi="仿宋" w:cs="仿宋" w:hint="eastAsia"/>
            <w:lang w:eastAsia="zh-CN"/>
          </w:rPr>
          <w:t>五、建设风险评估分析</w:t>
        </w:r>
        <w:r>
          <w:tab/>
        </w:r>
        <w:r>
          <w:fldChar w:fldCharType="begin"/>
        </w:r>
        <w:r>
          <w:instrText xml:space="preserve"> PAGEREF _Toc21660 \h </w:instrText>
        </w:r>
        <w:r>
          <w:fldChar w:fldCharType="separate"/>
        </w:r>
        <w:r>
          <w:t>23</w:t>
        </w:r>
        <w:r>
          <w:fldChar w:fldCharType="end"/>
        </w:r>
      </w:hyperlink>
    </w:p>
    <w:p>
      <w:pPr>
        <w:pStyle w:val="TOC2"/>
        <w:tabs>
          <w:tab w:val="right" w:leader="dot" w:pos="8306"/>
        </w:tabs>
      </w:pPr>
      <w:hyperlink w:anchor="_Toc2792" w:history="1">
        <w:r>
          <w:rPr>
            <w:rFonts w:ascii="仿宋" w:eastAsia="仿宋" w:hAnsi="仿宋" w:cs="仿宋" w:hint="eastAsia"/>
            <w:lang w:eastAsia="zh-CN"/>
          </w:rPr>
          <w:t>(一)、政策风险分析</w:t>
        </w:r>
        <w:r>
          <w:tab/>
        </w:r>
        <w:r>
          <w:fldChar w:fldCharType="begin"/>
        </w:r>
        <w:r>
          <w:instrText xml:space="preserve"> PAGEREF _Toc2792 \h </w:instrText>
        </w:r>
        <w:r>
          <w:fldChar w:fldCharType="separate"/>
        </w:r>
        <w:r>
          <w:t>23</w:t>
        </w:r>
        <w:r>
          <w:fldChar w:fldCharType="end"/>
        </w:r>
      </w:hyperlink>
    </w:p>
    <w:p>
      <w:pPr>
        <w:pStyle w:val="TOC2"/>
        <w:tabs>
          <w:tab w:val="right" w:leader="dot" w:pos="8306"/>
        </w:tabs>
      </w:pPr>
      <w:hyperlink w:anchor="_Toc31454" w:history="1">
        <w:r>
          <w:rPr>
            <w:rFonts w:ascii="仿宋" w:eastAsia="仿宋" w:hAnsi="仿宋" w:cs="仿宋" w:hint="eastAsia"/>
            <w:lang w:eastAsia="zh-CN"/>
          </w:rPr>
          <w:t>(二)、社会风险分析</w:t>
        </w:r>
        <w:r>
          <w:tab/>
        </w:r>
        <w:r>
          <w:fldChar w:fldCharType="begin"/>
        </w:r>
        <w:r>
          <w:instrText xml:space="preserve"> PAGEREF _Toc31454 \h </w:instrText>
        </w:r>
        <w:r>
          <w:fldChar w:fldCharType="separate"/>
        </w:r>
        <w:r>
          <w:t>24</w:t>
        </w:r>
        <w:r>
          <w:fldChar w:fldCharType="end"/>
        </w:r>
      </w:hyperlink>
    </w:p>
    <w:p>
      <w:pPr>
        <w:pStyle w:val="TOC2"/>
        <w:tabs>
          <w:tab w:val="right" w:leader="dot" w:pos="8306"/>
        </w:tabs>
      </w:pPr>
      <w:hyperlink w:anchor="_Toc413" w:history="1">
        <w:r>
          <w:rPr>
            <w:rFonts w:ascii="仿宋" w:eastAsia="仿宋" w:hAnsi="仿宋" w:cs="仿宋" w:hint="eastAsia"/>
            <w:lang w:eastAsia="zh-CN"/>
          </w:rPr>
          <w:t>(三)、市场风险分析</w:t>
        </w:r>
        <w:r>
          <w:tab/>
        </w:r>
        <w:r>
          <w:fldChar w:fldCharType="begin"/>
        </w:r>
        <w:r>
          <w:instrText xml:space="preserve"> PAGEREF _Toc413 \h </w:instrText>
        </w:r>
        <w:r>
          <w:fldChar w:fldCharType="separate"/>
        </w:r>
        <w:r>
          <w:t>26</w:t>
        </w:r>
        <w:r>
          <w:fldChar w:fldCharType="end"/>
        </w:r>
      </w:hyperlink>
    </w:p>
    <w:p>
      <w:pPr>
        <w:pStyle w:val="TOC2"/>
        <w:tabs>
          <w:tab w:val="right" w:leader="dot" w:pos="8306"/>
        </w:tabs>
      </w:pPr>
      <w:hyperlink w:anchor="_Toc31722" w:history="1">
        <w:r>
          <w:rPr>
            <w:rFonts w:ascii="仿宋" w:eastAsia="仿宋" w:hAnsi="仿宋" w:cs="仿宋" w:hint="eastAsia"/>
            <w:lang w:eastAsia="zh-CN"/>
          </w:rPr>
          <w:t>(四)、资金风险分析</w:t>
        </w:r>
        <w:r>
          <w:tab/>
        </w:r>
        <w:r>
          <w:fldChar w:fldCharType="begin"/>
        </w:r>
        <w:r>
          <w:instrText xml:space="preserve"> PAGEREF _Toc31722 \h </w:instrText>
        </w:r>
        <w:r>
          <w:fldChar w:fldCharType="separate"/>
        </w:r>
        <w:r>
          <w:t>27</w:t>
        </w:r>
        <w:r>
          <w:fldChar w:fldCharType="end"/>
        </w:r>
      </w:hyperlink>
    </w:p>
    <w:p>
      <w:pPr>
        <w:pStyle w:val="TOC2"/>
        <w:tabs>
          <w:tab w:val="right" w:leader="dot" w:pos="8306"/>
        </w:tabs>
      </w:pPr>
      <w:hyperlink w:anchor="_Toc27158" w:history="1">
        <w:r>
          <w:rPr>
            <w:rFonts w:ascii="仿宋" w:eastAsia="仿宋" w:hAnsi="仿宋" w:cs="仿宋" w:hint="eastAsia"/>
            <w:lang w:eastAsia="zh-CN"/>
          </w:rPr>
          <w:t>(五)、技术风险分析</w:t>
        </w:r>
        <w:r>
          <w:tab/>
        </w:r>
        <w:r>
          <w:fldChar w:fldCharType="begin"/>
        </w:r>
        <w:r>
          <w:instrText xml:space="preserve"> PAGEREF _Toc27158 \h </w:instrText>
        </w:r>
        <w:r>
          <w:fldChar w:fldCharType="separate"/>
        </w:r>
        <w:r>
          <w:t>28</w:t>
        </w:r>
        <w:r>
          <w:fldChar w:fldCharType="end"/>
        </w:r>
      </w:hyperlink>
    </w:p>
    <w:p>
      <w:pPr>
        <w:pStyle w:val="TOC2"/>
        <w:tabs>
          <w:tab w:val="right" w:leader="dot" w:pos="8306"/>
        </w:tabs>
      </w:pPr>
      <w:hyperlink w:anchor="_Toc11855" w:history="1">
        <w:r>
          <w:rPr>
            <w:rFonts w:ascii="仿宋" w:eastAsia="仿宋" w:hAnsi="仿宋" w:cs="仿宋" w:hint="eastAsia"/>
            <w:lang w:eastAsia="zh-CN"/>
          </w:rPr>
          <w:t>(六)、财务风险分析</w:t>
        </w:r>
        <w:r>
          <w:tab/>
        </w:r>
        <w:r>
          <w:fldChar w:fldCharType="begin"/>
        </w:r>
        <w:r>
          <w:instrText xml:space="preserve"> PAGEREF _Toc11855 \h </w:instrText>
        </w:r>
        <w:r>
          <w:fldChar w:fldCharType="separate"/>
        </w:r>
        <w:r>
          <w:t>29</w:t>
        </w:r>
        <w:r>
          <w:fldChar w:fldCharType="end"/>
        </w:r>
      </w:hyperlink>
    </w:p>
    <w:p>
      <w:pPr>
        <w:pStyle w:val="TOC2"/>
        <w:tabs>
          <w:tab w:val="right" w:leader="dot" w:pos="8306"/>
        </w:tabs>
      </w:pPr>
      <w:hyperlink w:anchor="_Toc921" w:history="1">
        <w:r>
          <w:rPr>
            <w:rFonts w:ascii="仿宋" w:eastAsia="仿宋" w:hAnsi="仿宋" w:cs="仿宋" w:hint="eastAsia"/>
            <w:lang w:eastAsia="zh-CN"/>
          </w:rPr>
          <w:t>(七)、管理风险分析</w:t>
        </w:r>
        <w:r>
          <w:tab/>
        </w:r>
        <w:r>
          <w:fldChar w:fldCharType="begin"/>
        </w:r>
        <w:r>
          <w:instrText xml:space="preserve"> PAGEREF _Toc921 \h </w:instrText>
        </w:r>
        <w:r>
          <w:fldChar w:fldCharType="separate"/>
        </w:r>
        <w:r>
          <w:t>31</w:t>
        </w:r>
        <w:r>
          <w:fldChar w:fldCharType="end"/>
        </w:r>
      </w:hyperlink>
    </w:p>
    <w:p>
      <w:pPr>
        <w:pStyle w:val="TOC2"/>
        <w:tabs>
          <w:tab w:val="right" w:leader="dot" w:pos="8306"/>
        </w:tabs>
      </w:pPr>
      <w:hyperlink w:anchor="_Toc29511" w:history="1">
        <w:r>
          <w:rPr>
            <w:rFonts w:ascii="仿宋" w:eastAsia="仿宋" w:hAnsi="仿宋" w:cs="仿宋" w:hint="eastAsia"/>
            <w:lang w:eastAsia="zh-CN"/>
          </w:rPr>
          <w:t>(八)、其它风险分析</w:t>
        </w:r>
        <w:r>
          <w:tab/>
        </w:r>
        <w:r>
          <w:fldChar w:fldCharType="begin"/>
        </w:r>
        <w:r>
          <w:instrText xml:space="preserve"> PAGEREF _Toc29511 \h </w:instrText>
        </w:r>
        <w:r>
          <w:fldChar w:fldCharType="separate"/>
        </w:r>
        <w:r>
          <w:t>32</w:t>
        </w:r>
        <w:r>
          <w:fldChar w:fldCharType="end"/>
        </w:r>
      </w:hyperlink>
    </w:p>
    <w:p>
      <w:pPr>
        <w:pStyle w:val="TOC2"/>
        <w:tabs>
          <w:tab w:val="right" w:leader="dot" w:pos="8306"/>
        </w:tabs>
      </w:pPr>
      <w:hyperlink w:anchor="_Toc5450" w:history="1">
        <w:r>
          <w:rPr>
            <w:rFonts w:ascii="仿宋" w:eastAsia="仿宋" w:hAnsi="仿宋" w:cs="仿宋" w:hint="eastAsia"/>
            <w:lang w:eastAsia="zh-CN"/>
          </w:rPr>
          <w:t>(九)、社会影响评估</w:t>
        </w:r>
        <w:r>
          <w:tab/>
        </w:r>
        <w:r>
          <w:fldChar w:fldCharType="begin"/>
        </w:r>
        <w:r>
          <w:instrText xml:space="preserve"> PAGEREF _Toc5450 \h </w:instrText>
        </w:r>
        <w:r>
          <w:fldChar w:fldCharType="separate"/>
        </w:r>
        <w:r>
          <w:t>34</w:t>
        </w:r>
        <w:r>
          <w:fldChar w:fldCharType="end"/>
        </w:r>
      </w:hyperlink>
    </w:p>
    <w:p>
      <w:pPr>
        <w:pStyle w:val="TOC1"/>
        <w:tabs>
          <w:tab w:val="right" w:leader="dot" w:pos="8306"/>
        </w:tabs>
      </w:pPr>
      <w:hyperlink w:anchor="_Toc23822" w:history="1">
        <w:r>
          <w:rPr>
            <w:rFonts w:ascii="仿宋" w:eastAsia="仿宋" w:hAnsi="仿宋" w:cs="仿宋" w:hint="eastAsia"/>
            <w:lang w:eastAsia="zh-CN"/>
          </w:rPr>
          <w:t>六、项目选址研究</w:t>
        </w:r>
        <w:r>
          <w:tab/>
        </w:r>
        <w:r>
          <w:fldChar w:fldCharType="begin"/>
        </w:r>
        <w:r>
          <w:instrText xml:space="preserve"> PAGEREF _Toc23822 \h </w:instrText>
        </w:r>
        <w:r>
          <w:fldChar w:fldCharType="separate"/>
        </w:r>
        <w:r>
          <w:t>36</w:t>
        </w:r>
        <w:r>
          <w:fldChar w:fldCharType="end"/>
        </w:r>
      </w:hyperlink>
    </w:p>
    <w:p>
      <w:pPr>
        <w:pStyle w:val="TOC2"/>
        <w:tabs>
          <w:tab w:val="right" w:leader="dot" w:pos="8306"/>
        </w:tabs>
      </w:pPr>
      <w:hyperlink w:anchor="_Toc14729" w:history="1">
        <w:r>
          <w:rPr>
            <w:rFonts w:ascii="仿宋" w:eastAsia="仿宋" w:hAnsi="仿宋" w:cs="仿宋" w:hint="eastAsia"/>
            <w:lang w:eastAsia="zh-CN"/>
          </w:rPr>
          <w:t>(一)、项目选址原则</w:t>
        </w:r>
        <w:r>
          <w:tab/>
        </w:r>
        <w:r>
          <w:fldChar w:fldCharType="begin"/>
        </w:r>
        <w:r>
          <w:instrText xml:space="preserve"> PAGEREF _Toc14729 \h </w:instrText>
        </w:r>
        <w:r>
          <w:fldChar w:fldCharType="separate"/>
        </w:r>
        <w:r>
          <w:t>36</w:t>
        </w:r>
        <w:r>
          <w:fldChar w:fldCharType="end"/>
        </w:r>
      </w:hyperlink>
    </w:p>
    <w:p>
      <w:pPr>
        <w:pStyle w:val="TOC2"/>
        <w:tabs>
          <w:tab w:val="right" w:leader="dot" w:pos="8306"/>
        </w:tabs>
      </w:pPr>
      <w:hyperlink w:anchor="_Toc4403" w:history="1">
        <w:r>
          <w:rPr>
            <w:rFonts w:ascii="仿宋" w:eastAsia="仿宋" w:hAnsi="仿宋" w:cs="仿宋" w:hint="eastAsia"/>
            <w:lang w:eastAsia="zh-CN"/>
          </w:rPr>
          <w:t>(二)、项目选址</w:t>
        </w:r>
        <w:r>
          <w:tab/>
        </w:r>
        <w:r>
          <w:fldChar w:fldCharType="begin"/>
        </w:r>
        <w:r>
          <w:instrText xml:space="preserve"> PAGEREF _Toc4403 \h </w:instrText>
        </w:r>
        <w:r>
          <w:fldChar w:fldCharType="separate"/>
        </w:r>
        <w:r>
          <w:t>39</w:t>
        </w:r>
        <w:r>
          <w:fldChar w:fldCharType="end"/>
        </w:r>
      </w:hyperlink>
    </w:p>
    <w:p>
      <w:pPr>
        <w:pStyle w:val="TOC2"/>
        <w:tabs>
          <w:tab w:val="right" w:leader="dot" w:pos="8306"/>
        </w:tabs>
      </w:pPr>
      <w:hyperlink w:anchor="_Toc27032" w:history="1">
        <w:r>
          <w:rPr>
            <w:rFonts w:ascii="仿宋" w:eastAsia="仿宋" w:hAnsi="仿宋" w:cs="仿宋" w:hint="eastAsia"/>
            <w:lang w:eastAsia="zh-CN"/>
          </w:rPr>
          <w:t>(三)、建设条件分析</w:t>
        </w:r>
        <w:r>
          <w:tab/>
        </w:r>
        <w:r>
          <w:fldChar w:fldCharType="begin"/>
        </w:r>
        <w:r>
          <w:instrText xml:space="preserve"> PAGEREF _Toc27032 \h </w:instrText>
        </w:r>
        <w:r>
          <w:fldChar w:fldCharType="separate"/>
        </w:r>
        <w:r>
          <w:t>41</w:t>
        </w:r>
        <w:r>
          <w:fldChar w:fldCharType="end"/>
        </w:r>
      </w:hyperlink>
    </w:p>
    <w:p>
      <w:pPr>
        <w:pStyle w:val="TOC2"/>
        <w:tabs>
          <w:tab w:val="right" w:leader="dot" w:pos="8306"/>
        </w:tabs>
      </w:pPr>
      <w:hyperlink w:anchor="_Toc3633" w:history="1">
        <w:r>
          <w:rPr>
            <w:rFonts w:ascii="仿宋" w:eastAsia="仿宋" w:hAnsi="仿宋" w:cs="仿宋" w:hint="eastAsia"/>
            <w:lang w:eastAsia="zh-CN"/>
          </w:rPr>
          <w:t>(四)、用地控制指标</w:t>
        </w:r>
        <w:r>
          <w:tab/>
        </w:r>
        <w:r>
          <w:fldChar w:fldCharType="begin"/>
        </w:r>
        <w:r>
          <w:instrText xml:space="preserve"> PAGEREF _Toc3633 \h </w:instrText>
        </w:r>
        <w:r>
          <w:fldChar w:fldCharType="separate"/>
        </w:r>
        <w:r>
          <w:t>42</w:t>
        </w:r>
        <w:r>
          <w:fldChar w:fldCharType="end"/>
        </w:r>
      </w:hyperlink>
    </w:p>
    <w:p>
      <w:pPr>
        <w:pStyle w:val="TOC2"/>
        <w:tabs>
          <w:tab w:val="right" w:leader="dot" w:pos="8306"/>
        </w:tabs>
      </w:pPr>
      <w:hyperlink w:anchor="_Toc29498" w:history="1">
        <w:r>
          <w:rPr>
            <w:rFonts w:ascii="仿宋" w:eastAsia="仿宋" w:hAnsi="仿宋" w:cs="仿宋" w:hint="eastAsia"/>
            <w:lang w:eastAsia="zh-CN"/>
          </w:rPr>
          <w:t>(五)、地总体要求</w:t>
        </w:r>
        <w:r>
          <w:tab/>
        </w:r>
        <w:r>
          <w:fldChar w:fldCharType="begin"/>
        </w:r>
        <w:r>
          <w:instrText xml:space="preserve"> PAGEREF _Toc29498 \h </w:instrText>
        </w:r>
        <w:r>
          <w:fldChar w:fldCharType="separate"/>
        </w:r>
        <w:r>
          <w:t>44</w:t>
        </w:r>
        <w:r>
          <w:fldChar w:fldCharType="end"/>
        </w:r>
      </w:hyperlink>
    </w:p>
    <w:p>
      <w:pPr>
        <w:pStyle w:val="TOC2"/>
        <w:tabs>
          <w:tab w:val="right" w:leader="dot" w:pos="8306"/>
        </w:tabs>
      </w:pPr>
      <w:hyperlink w:anchor="_Toc30483" w:history="1">
        <w:r>
          <w:rPr>
            <w:rFonts w:ascii="仿宋" w:eastAsia="仿宋" w:hAnsi="仿宋" w:cs="仿宋" w:hint="eastAsia"/>
            <w:lang w:eastAsia="zh-CN"/>
          </w:rPr>
          <w:t>(六)、节约用地措施</w:t>
        </w:r>
        <w:r>
          <w:tab/>
        </w:r>
        <w:r>
          <w:fldChar w:fldCharType="begin"/>
        </w:r>
        <w:r>
          <w:instrText xml:space="preserve"> PAGEREF _Toc30483 \h </w:instrText>
        </w:r>
        <w:r>
          <w:fldChar w:fldCharType="separate"/>
        </w:r>
        <w:r>
          <w:t>45</w:t>
        </w:r>
        <w:r>
          <w:fldChar w:fldCharType="end"/>
        </w:r>
      </w:hyperlink>
    </w:p>
    <w:p>
      <w:pPr>
        <w:pStyle w:val="TOC2"/>
        <w:tabs>
          <w:tab w:val="right" w:leader="dot" w:pos="8306"/>
        </w:tabs>
      </w:pPr>
      <w:hyperlink w:anchor="_Toc4189" w:history="1">
        <w:r>
          <w:rPr>
            <w:rFonts w:ascii="仿宋" w:eastAsia="仿宋" w:hAnsi="仿宋" w:cs="仿宋" w:hint="eastAsia"/>
            <w:lang w:eastAsia="zh-CN"/>
          </w:rPr>
          <w:t>(七)、选址综合评价</w:t>
        </w:r>
        <w:r>
          <w:tab/>
        </w:r>
        <w:r>
          <w:fldChar w:fldCharType="begin"/>
        </w:r>
        <w:r>
          <w:instrText xml:space="preserve"> PAGEREF _Toc4189 \h </w:instrText>
        </w:r>
        <w:r>
          <w:fldChar w:fldCharType="separate"/>
        </w:r>
        <w:r>
          <w:t>47</w:t>
        </w:r>
        <w:r>
          <w:fldChar w:fldCharType="end"/>
        </w:r>
      </w:hyperlink>
    </w:p>
    <w:p>
      <w:pPr>
        <w:pStyle w:val="TOC1"/>
        <w:tabs>
          <w:tab w:val="right" w:leader="dot" w:pos="8306"/>
        </w:tabs>
      </w:pPr>
      <w:hyperlink w:anchor="_Toc23791" w:history="1">
        <w:r>
          <w:rPr>
            <w:rFonts w:ascii="仿宋" w:eastAsia="仿宋" w:hAnsi="仿宋" w:cs="仿宋" w:hint="eastAsia"/>
            <w:lang w:eastAsia="zh-CN"/>
          </w:rPr>
          <w:t>七、技术创新与产业升级</w:t>
        </w:r>
        <w:r>
          <w:tab/>
        </w:r>
        <w:r>
          <w:fldChar w:fldCharType="begin"/>
        </w:r>
        <w:r>
          <w:instrText xml:space="preserve"> PAGEREF _Toc23791 \h </w:instrText>
        </w:r>
        <w:r>
          <w:fldChar w:fldCharType="separate"/>
        </w:r>
        <w:r>
          <w:t>48</w:t>
        </w:r>
        <w:r>
          <w:fldChar w:fldCharType="end"/>
        </w:r>
      </w:hyperlink>
    </w:p>
    <w:p>
      <w:pPr>
        <w:pStyle w:val="TOC2"/>
        <w:tabs>
          <w:tab w:val="right" w:leader="dot" w:pos="8306"/>
        </w:tabs>
      </w:pPr>
      <w:hyperlink w:anchor="_Toc22807" w:history="1">
        <w:r>
          <w:rPr>
            <w:rFonts w:ascii="仿宋" w:eastAsia="仿宋" w:hAnsi="仿宋" w:cs="仿宋" w:hint="eastAsia"/>
            <w:lang w:eastAsia="zh-CN"/>
          </w:rPr>
          <w:t>(一)、技术创新方向与目标</w:t>
        </w:r>
        <w:r>
          <w:tab/>
        </w:r>
        <w:r>
          <w:fldChar w:fldCharType="begin"/>
        </w:r>
        <w:r>
          <w:instrText xml:space="preserve"> PAGEREF _Toc22807 \h </w:instrText>
        </w:r>
        <w:r>
          <w:fldChar w:fldCharType="separate"/>
        </w:r>
        <w:r>
          <w:t>48</w:t>
        </w:r>
        <w:r>
          <w:fldChar w:fldCharType="end"/>
        </w:r>
      </w:hyperlink>
    </w:p>
    <w:p>
      <w:pPr>
        <w:pStyle w:val="TOC2"/>
        <w:tabs>
          <w:tab w:val="right" w:leader="dot" w:pos="8306"/>
        </w:tabs>
      </w:pPr>
      <w:hyperlink w:anchor="_Toc32121" w:history="1">
        <w:r>
          <w:rPr>
            <w:rFonts w:ascii="仿宋" w:eastAsia="仿宋" w:hAnsi="仿宋" w:cs="仿宋" w:hint="eastAsia"/>
            <w:lang w:eastAsia="zh-CN"/>
          </w:rPr>
          <w:t>(二)、产业升级路径与措施</w:t>
        </w:r>
        <w:r>
          <w:tab/>
        </w:r>
        <w:r>
          <w:fldChar w:fldCharType="begin"/>
        </w:r>
        <w:r>
          <w:instrText xml:space="preserve"> PAGEREF _Toc32121 \h </w:instrText>
        </w:r>
        <w:r>
          <w:fldChar w:fldCharType="separate"/>
        </w:r>
        <w:r>
          <w:t>49</w:t>
        </w:r>
        <w:r>
          <w:fldChar w:fldCharType="end"/>
        </w:r>
      </w:hyperlink>
    </w:p>
    <w:p>
      <w:pPr>
        <w:pStyle w:val="TOC1"/>
        <w:tabs>
          <w:tab w:val="right" w:leader="dot" w:pos="8306"/>
        </w:tabs>
      </w:pPr>
      <w:hyperlink w:anchor="_Toc19062" w:history="1">
        <w:r>
          <w:rPr>
            <w:rFonts w:ascii="仿宋" w:eastAsia="仿宋" w:hAnsi="仿宋" w:cs="仿宋" w:hint="eastAsia"/>
            <w:lang w:eastAsia="zh-CN"/>
          </w:rPr>
          <w:t>八、土地利用与规划方案</w:t>
        </w:r>
        <w:r>
          <w:tab/>
        </w:r>
        <w:r>
          <w:fldChar w:fldCharType="begin"/>
        </w:r>
        <w:r>
          <w:instrText xml:space="preserve"> PAGEREF _Toc19062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73" w:history="1">
        <w:r>
          <w:rPr>
            <w:rFonts w:ascii="仿宋" w:eastAsia="仿宋" w:hAnsi="仿宋" w:cs="仿宋" w:hint="eastAsia"/>
            <w:lang w:eastAsia="zh-CN"/>
          </w:rPr>
          <w:t>(一)、项目用地情况分析</w:t>
        </w:r>
        <w:r>
          <w:tab/>
        </w:r>
        <w:r>
          <w:fldChar w:fldCharType="begin"/>
        </w:r>
        <w:r>
          <w:instrText xml:space="preserve"> PAGEREF _Toc26373 \h </w:instrText>
        </w:r>
        <w:r>
          <w:fldChar w:fldCharType="separate"/>
        </w:r>
        <w:r>
          <w:t>50</w:t>
        </w:r>
        <w:r>
          <w:fldChar w:fldCharType="end"/>
        </w:r>
      </w:hyperlink>
    </w:p>
    <w:p>
      <w:pPr>
        <w:pStyle w:val="TOC2"/>
        <w:tabs>
          <w:tab w:val="right" w:leader="dot" w:pos="8306"/>
        </w:tabs>
      </w:pPr>
      <w:hyperlink w:anchor="_Toc12537" w:history="1">
        <w:r>
          <w:rPr>
            <w:rFonts w:ascii="仿宋" w:eastAsia="仿宋" w:hAnsi="仿宋" w:cs="仿宋" w:hint="eastAsia"/>
            <w:lang w:eastAsia="zh-CN"/>
          </w:rPr>
          <w:t>(二)、土地利用规划方案</w:t>
        </w:r>
        <w:r>
          <w:tab/>
        </w:r>
        <w:r>
          <w:fldChar w:fldCharType="begin"/>
        </w:r>
        <w:r>
          <w:instrText xml:space="preserve"> PAGEREF _Toc12537 \h </w:instrText>
        </w:r>
        <w:r>
          <w:fldChar w:fldCharType="separate"/>
        </w:r>
        <w:r>
          <w:t>51</w:t>
        </w:r>
        <w:r>
          <w:fldChar w:fldCharType="end"/>
        </w:r>
      </w:hyperlink>
    </w:p>
    <w:p>
      <w:pPr>
        <w:pStyle w:val="TOC1"/>
        <w:tabs>
          <w:tab w:val="right" w:leader="dot" w:pos="8306"/>
        </w:tabs>
      </w:pPr>
      <w:hyperlink w:anchor="_Toc13734" w:history="1">
        <w:r>
          <w:rPr>
            <w:rFonts w:ascii="仿宋" w:eastAsia="仿宋" w:hAnsi="仿宋" w:cs="仿宋" w:hint="eastAsia"/>
            <w:lang w:eastAsia="zh-CN"/>
          </w:rPr>
          <w:t>九、项目变更管理</w:t>
        </w:r>
        <w:r>
          <w:tab/>
        </w:r>
        <w:r>
          <w:fldChar w:fldCharType="begin"/>
        </w:r>
        <w:r>
          <w:instrText xml:space="preserve"> PAGEREF _Toc13734 \h </w:instrText>
        </w:r>
        <w:r>
          <w:fldChar w:fldCharType="separate"/>
        </w:r>
        <w:r>
          <w:t>52</w:t>
        </w:r>
        <w:r>
          <w:fldChar w:fldCharType="end"/>
        </w:r>
      </w:hyperlink>
    </w:p>
    <w:p>
      <w:pPr>
        <w:pStyle w:val="TOC2"/>
        <w:tabs>
          <w:tab w:val="right" w:leader="dot" w:pos="8306"/>
        </w:tabs>
      </w:pPr>
      <w:hyperlink w:anchor="_Toc31663" w:history="1">
        <w:r>
          <w:rPr>
            <w:rFonts w:ascii="仿宋" w:eastAsia="仿宋" w:hAnsi="仿宋" w:cs="仿宋" w:hint="eastAsia"/>
            <w:lang w:eastAsia="zh-CN"/>
          </w:rPr>
          <w:t>(一)、变更控制流程</w:t>
        </w:r>
        <w:r>
          <w:tab/>
        </w:r>
        <w:r>
          <w:fldChar w:fldCharType="begin"/>
        </w:r>
        <w:r>
          <w:instrText xml:space="preserve"> PAGEREF _Toc31663 \h </w:instrText>
        </w:r>
        <w:r>
          <w:fldChar w:fldCharType="separate"/>
        </w:r>
        <w:r>
          <w:t>52</w:t>
        </w:r>
        <w:r>
          <w:fldChar w:fldCharType="end"/>
        </w:r>
      </w:hyperlink>
    </w:p>
    <w:p>
      <w:pPr>
        <w:pStyle w:val="TOC2"/>
        <w:tabs>
          <w:tab w:val="right" w:leader="dot" w:pos="8306"/>
        </w:tabs>
      </w:pPr>
      <w:hyperlink w:anchor="_Toc31319" w:history="1">
        <w:r>
          <w:rPr>
            <w:rFonts w:ascii="仿宋" w:eastAsia="仿宋" w:hAnsi="仿宋" w:cs="仿宋" w:hint="eastAsia"/>
            <w:lang w:eastAsia="zh-CN"/>
          </w:rPr>
          <w:t>(二)、影响评估与处理</w:t>
        </w:r>
        <w:r>
          <w:tab/>
        </w:r>
        <w:r>
          <w:fldChar w:fldCharType="begin"/>
        </w:r>
        <w:r>
          <w:instrText xml:space="preserve"> PAGEREF _Toc31319 \h </w:instrText>
        </w:r>
        <w:r>
          <w:fldChar w:fldCharType="separate"/>
        </w:r>
        <w:r>
          <w:t>53</w:t>
        </w:r>
        <w:r>
          <w:fldChar w:fldCharType="end"/>
        </w:r>
      </w:hyperlink>
    </w:p>
    <w:p>
      <w:pPr>
        <w:pStyle w:val="TOC2"/>
        <w:tabs>
          <w:tab w:val="right" w:leader="dot" w:pos="8306"/>
        </w:tabs>
      </w:pPr>
      <w:hyperlink w:anchor="_Toc25921" w:history="1">
        <w:r>
          <w:rPr>
            <w:rFonts w:ascii="仿宋" w:eastAsia="仿宋" w:hAnsi="仿宋" w:cs="仿宋" w:hint="eastAsia"/>
            <w:lang w:eastAsia="zh-CN"/>
          </w:rPr>
          <w:t>(三)、变更记录与追踪</w:t>
        </w:r>
        <w:r>
          <w:tab/>
        </w:r>
        <w:r>
          <w:fldChar w:fldCharType="begin"/>
        </w:r>
        <w:r>
          <w:instrText xml:space="preserve"> PAGEREF _Toc25921 \h </w:instrText>
        </w:r>
        <w:r>
          <w:fldChar w:fldCharType="separate"/>
        </w:r>
        <w:r>
          <w:t>55</w:t>
        </w:r>
        <w:r>
          <w:fldChar w:fldCharType="end"/>
        </w:r>
      </w:hyperlink>
    </w:p>
    <w:p>
      <w:pPr>
        <w:pStyle w:val="TOC2"/>
        <w:tabs>
          <w:tab w:val="right" w:leader="dot" w:pos="8306"/>
        </w:tabs>
      </w:pPr>
      <w:hyperlink w:anchor="_Toc9293" w:history="1">
        <w:r>
          <w:rPr>
            <w:rFonts w:ascii="仿宋" w:eastAsia="仿宋" w:hAnsi="仿宋" w:cs="仿宋" w:hint="eastAsia"/>
            <w:lang w:eastAsia="zh-CN"/>
          </w:rPr>
          <w:t>(四)、变更管理策略</w:t>
        </w:r>
        <w:r>
          <w:tab/>
        </w:r>
        <w:r>
          <w:fldChar w:fldCharType="begin"/>
        </w:r>
        <w:r>
          <w:instrText xml:space="preserve"> PAGEREF _Toc9293 \h </w:instrText>
        </w:r>
        <w:r>
          <w:fldChar w:fldCharType="separate"/>
        </w:r>
        <w:r>
          <w:t>56</w:t>
        </w:r>
        <w:r>
          <w:fldChar w:fldCharType="end"/>
        </w:r>
      </w:hyperlink>
    </w:p>
    <w:p>
      <w:pPr>
        <w:pStyle w:val="TOC1"/>
        <w:tabs>
          <w:tab w:val="right" w:leader="dot" w:pos="8306"/>
        </w:tabs>
      </w:pPr>
      <w:hyperlink w:anchor="_Toc2686" w:history="1">
        <w:r>
          <w:rPr>
            <w:rFonts w:ascii="仿宋" w:eastAsia="仿宋" w:hAnsi="仿宋" w:cs="仿宋" w:hint="eastAsia"/>
            <w:lang w:eastAsia="zh-CN"/>
          </w:rPr>
          <w:t>十、项目质量与标准</w:t>
        </w:r>
        <w:r>
          <w:tab/>
        </w:r>
        <w:r>
          <w:fldChar w:fldCharType="begin"/>
        </w:r>
        <w:r>
          <w:instrText xml:space="preserve"> PAGEREF _Toc2686 \h </w:instrText>
        </w:r>
        <w:r>
          <w:fldChar w:fldCharType="separate"/>
        </w:r>
        <w:r>
          <w:t>58</w:t>
        </w:r>
        <w:r>
          <w:fldChar w:fldCharType="end"/>
        </w:r>
      </w:hyperlink>
    </w:p>
    <w:p>
      <w:pPr>
        <w:pStyle w:val="TOC2"/>
        <w:tabs>
          <w:tab w:val="right" w:leader="dot" w:pos="8306"/>
        </w:tabs>
      </w:pPr>
      <w:hyperlink w:anchor="_Toc17883" w:history="1">
        <w:r>
          <w:rPr>
            <w:rFonts w:ascii="仿宋" w:eastAsia="仿宋" w:hAnsi="仿宋" w:cs="仿宋" w:hint="eastAsia"/>
            <w:lang w:eastAsia="zh-CN"/>
          </w:rPr>
          <w:t>(一)、质量保障体系</w:t>
        </w:r>
        <w:r>
          <w:tab/>
        </w:r>
        <w:r>
          <w:fldChar w:fldCharType="begin"/>
        </w:r>
        <w:r>
          <w:instrText xml:space="preserve"> PAGEREF _Toc17883 \h </w:instrText>
        </w:r>
        <w:r>
          <w:fldChar w:fldCharType="separate"/>
        </w:r>
        <w:r>
          <w:t>58</w:t>
        </w:r>
        <w:r>
          <w:fldChar w:fldCharType="end"/>
        </w:r>
      </w:hyperlink>
    </w:p>
    <w:p>
      <w:pPr>
        <w:pStyle w:val="TOC2"/>
        <w:tabs>
          <w:tab w:val="right" w:leader="dot" w:pos="8306"/>
        </w:tabs>
      </w:pPr>
      <w:hyperlink w:anchor="_Toc549" w:history="1">
        <w:r>
          <w:rPr>
            <w:rFonts w:ascii="仿宋" w:eastAsia="仿宋" w:hAnsi="仿宋" w:cs="仿宋" w:hint="eastAsia"/>
            <w:lang w:eastAsia="zh-CN"/>
          </w:rPr>
          <w:t>(二)、标准化作业流程</w:t>
        </w:r>
        <w:r>
          <w:tab/>
        </w:r>
        <w:r>
          <w:fldChar w:fldCharType="begin"/>
        </w:r>
        <w:r>
          <w:instrText xml:space="preserve"> PAGEREF _Toc549 \h </w:instrText>
        </w:r>
        <w:r>
          <w:fldChar w:fldCharType="separate"/>
        </w:r>
        <w:r>
          <w:t>60</w:t>
        </w:r>
        <w:r>
          <w:fldChar w:fldCharType="end"/>
        </w:r>
      </w:hyperlink>
    </w:p>
    <w:p>
      <w:pPr>
        <w:pStyle w:val="TOC2"/>
        <w:tabs>
          <w:tab w:val="right" w:leader="dot" w:pos="8306"/>
        </w:tabs>
      </w:pPr>
      <w:hyperlink w:anchor="_Toc6554" w:history="1">
        <w:r>
          <w:rPr>
            <w:rFonts w:ascii="仿宋" w:eastAsia="仿宋" w:hAnsi="仿宋" w:cs="仿宋" w:hint="eastAsia"/>
            <w:lang w:eastAsia="zh-CN"/>
          </w:rPr>
          <w:t>(三)、质量监控与评估</w:t>
        </w:r>
        <w:r>
          <w:tab/>
        </w:r>
        <w:r>
          <w:fldChar w:fldCharType="begin"/>
        </w:r>
        <w:r>
          <w:instrText xml:space="preserve"> PAGEREF _Toc6554 \h </w:instrText>
        </w:r>
        <w:r>
          <w:fldChar w:fldCharType="separate"/>
        </w:r>
        <w:r>
          <w:t>61</w:t>
        </w:r>
        <w:r>
          <w:fldChar w:fldCharType="end"/>
        </w:r>
      </w:hyperlink>
    </w:p>
    <w:p>
      <w:pPr>
        <w:pStyle w:val="TOC2"/>
        <w:tabs>
          <w:tab w:val="right" w:leader="dot" w:pos="8306"/>
        </w:tabs>
      </w:pPr>
      <w:hyperlink w:anchor="_Toc26610" w:history="1">
        <w:r>
          <w:rPr>
            <w:rFonts w:ascii="仿宋" w:eastAsia="仿宋" w:hAnsi="仿宋" w:cs="仿宋" w:hint="eastAsia"/>
            <w:lang w:eastAsia="zh-CN"/>
          </w:rPr>
          <w:t>(四)、质量改进计划</w:t>
        </w:r>
        <w:r>
          <w:tab/>
        </w:r>
        <w:r>
          <w:fldChar w:fldCharType="begin"/>
        </w:r>
        <w:r>
          <w:instrText xml:space="preserve"> PAGEREF _Toc26610 \h </w:instrText>
        </w:r>
        <w:r>
          <w:fldChar w:fldCharType="separate"/>
        </w:r>
        <w:r>
          <w:t>62</w:t>
        </w:r>
        <w:r>
          <w:fldChar w:fldCharType="end"/>
        </w:r>
      </w:hyperlink>
    </w:p>
    <w:p>
      <w:pPr>
        <w:pStyle w:val="TOC1"/>
        <w:tabs>
          <w:tab w:val="right" w:leader="dot" w:pos="8306"/>
        </w:tabs>
      </w:pPr>
      <w:hyperlink w:anchor="_Toc4531" w:history="1">
        <w:r>
          <w:rPr>
            <w:rFonts w:ascii="仿宋" w:eastAsia="仿宋" w:hAnsi="仿宋" w:cs="仿宋" w:hint="eastAsia"/>
            <w:lang w:eastAsia="zh-CN"/>
          </w:rPr>
          <w:t>十一、项目实施与管理方案</w:t>
        </w:r>
        <w:r>
          <w:tab/>
        </w:r>
        <w:r>
          <w:fldChar w:fldCharType="begin"/>
        </w:r>
        <w:r>
          <w:instrText xml:space="preserve"> PAGEREF _Toc4531 \h </w:instrText>
        </w:r>
        <w:r>
          <w:fldChar w:fldCharType="separate"/>
        </w:r>
        <w:r>
          <w:t>63</w:t>
        </w:r>
        <w:r>
          <w:fldChar w:fldCharType="end"/>
        </w:r>
      </w:hyperlink>
    </w:p>
    <w:p>
      <w:pPr>
        <w:pStyle w:val="TOC2"/>
        <w:tabs>
          <w:tab w:val="right" w:leader="dot" w:pos="8306"/>
        </w:tabs>
      </w:pPr>
      <w:hyperlink w:anchor="_Toc7495" w:history="1">
        <w:r>
          <w:rPr>
            <w:rFonts w:ascii="仿宋" w:eastAsia="仿宋" w:hAnsi="仿宋" w:cs="仿宋" w:hint="eastAsia"/>
            <w:lang w:eastAsia="zh-CN"/>
          </w:rPr>
          <w:t>(一)、项目实施计划</w:t>
        </w:r>
        <w:r>
          <w:tab/>
        </w:r>
        <w:r>
          <w:fldChar w:fldCharType="begin"/>
        </w:r>
        <w:r>
          <w:instrText xml:space="preserve"> PAGEREF _Toc7495 \h </w:instrText>
        </w:r>
        <w:r>
          <w:fldChar w:fldCharType="separate"/>
        </w:r>
        <w:r>
          <w:t>63</w:t>
        </w:r>
        <w:r>
          <w:fldChar w:fldCharType="end"/>
        </w:r>
      </w:hyperlink>
    </w:p>
    <w:p>
      <w:pPr>
        <w:pStyle w:val="TOC2"/>
        <w:tabs>
          <w:tab w:val="right" w:leader="dot" w:pos="8306"/>
        </w:tabs>
      </w:pPr>
      <w:hyperlink w:anchor="_Toc19059" w:history="1">
        <w:r>
          <w:rPr>
            <w:rFonts w:ascii="仿宋" w:eastAsia="仿宋" w:hAnsi="仿宋" w:cs="仿宋" w:hint="eastAsia"/>
            <w:lang w:eastAsia="zh-CN"/>
          </w:rPr>
          <w:t>(二)、项目组织机构与职责</w:t>
        </w:r>
        <w:r>
          <w:tab/>
        </w:r>
        <w:r>
          <w:fldChar w:fldCharType="begin"/>
        </w:r>
        <w:r>
          <w:instrText xml:space="preserve"> PAGEREF _Toc19059 \h </w:instrText>
        </w:r>
        <w:r>
          <w:fldChar w:fldCharType="separate"/>
        </w:r>
        <w:r>
          <w:t>65</w:t>
        </w:r>
        <w:r>
          <w:fldChar w:fldCharType="end"/>
        </w:r>
      </w:hyperlink>
    </w:p>
    <w:p>
      <w:pPr>
        <w:pStyle w:val="TOC2"/>
        <w:tabs>
          <w:tab w:val="right" w:leader="dot" w:pos="8306"/>
        </w:tabs>
      </w:pPr>
      <w:hyperlink w:anchor="_Toc21478" w:history="1">
        <w:r>
          <w:rPr>
            <w:rFonts w:ascii="仿宋" w:eastAsia="仿宋" w:hAnsi="仿宋" w:cs="仿宋" w:hint="eastAsia"/>
            <w:lang w:eastAsia="zh-CN"/>
          </w:rPr>
          <w:t>(三)、项目管理与监控体系</w:t>
        </w:r>
        <w:r>
          <w:tab/>
        </w:r>
        <w:r>
          <w:fldChar w:fldCharType="begin"/>
        </w:r>
        <w:r>
          <w:instrText xml:space="preserve"> PAGEREF _Toc21478 \h </w:instrText>
        </w:r>
        <w:r>
          <w:fldChar w:fldCharType="separate"/>
        </w:r>
        <w:r>
          <w:t>67</w:t>
        </w:r>
        <w:r>
          <w:fldChar w:fldCharType="end"/>
        </w:r>
      </w:hyperlink>
    </w:p>
    <w:p>
      <w:pPr>
        <w:pStyle w:val="TOC1"/>
        <w:tabs>
          <w:tab w:val="right" w:leader="dot" w:pos="8306"/>
        </w:tabs>
      </w:pPr>
      <w:hyperlink w:anchor="_Toc17049" w:history="1">
        <w:r>
          <w:rPr>
            <w:rFonts w:ascii="仿宋" w:eastAsia="仿宋" w:hAnsi="仿宋" w:cs="仿宋" w:hint="eastAsia"/>
            <w:lang w:eastAsia="zh-CN"/>
          </w:rPr>
          <w:t>十二、环境保护与绿色发展</w:t>
        </w:r>
        <w:r>
          <w:tab/>
        </w:r>
        <w:r>
          <w:fldChar w:fldCharType="begin"/>
        </w:r>
        <w:r>
          <w:instrText xml:space="preserve"> PAGEREF _Toc17049 \h </w:instrText>
        </w:r>
        <w:r>
          <w:fldChar w:fldCharType="separate"/>
        </w:r>
        <w:r>
          <w:t>69</w:t>
        </w:r>
        <w:r>
          <w:fldChar w:fldCharType="end"/>
        </w:r>
      </w:hyperlink>
    </w:p>
    <w:p>
      <w:pPr>
        <w:pStyle w:val="TOC2"/>
        <w:tabs>
          <w:tab w:val="right" w:leader="dot" w:pos="8306"/>
        </w:tabs>
      </w:pPr>
      <w:hyperlink w:anchor="_Toc23436" w:history="1">
        <w:r>
          <w:rPr>
            <w:rFonts w:ascii="仿宋" w:eastAsia="仿宋" w:hAnsi="仿宋" w:cs="仿宋" w:hint="eastAsia"/>
            <w:lang w:eastAsia="zh-CN"/>
          </w:rPr>
          <w:t>(一)、环境保护措施</w:t>
        </w:r>
        <w:r>
          <w:tab/>
        </w:r>
        <w:r>
          <w:fldChar w:fldCharType="begin"/>
        </w:r>
        <w:r>
          <w:instrText xml:space="preserve"> PAGEREF _Toc23436 \h </w:instrText>
        </w:r>
        <w:r>
          <w:fldChar w:fldCharType="separate"/>
        </w:r>
        <w:r>
          <w:t>69</w:t>
        </w:r>
        <w:r>
          <w:fldChar w:fldCharType="end"/>
        </w:r>
      </w:hyperlink>
    </w:p>
    <w:p>
      <w:pPr>
        <w:pStyle w:val="TOC2"/>
        <w:tabs>
          <w:tab w:val="right" w:leader="dot" w:pos="8306"/>
        </w:tabs>
      </w:pPr>
      <w:hyperlink w:anchor="_Toc3838" w:history="1">
        <w:r>
          <w:rPr>
            <w:rFonts w:ascii="仿宋" w:eastAsia="仿宋" w:hAnsi="仿宋" w:cs="仿宋" w:hint="eastAsia"/>
            <w:lang w:eastAsia="zh-CN"/>
          </w:rPr>
          <w:t>(二)、绿色发展与可持续发展策略</w:t>
        </w:r>
        <w:r>
          <w:tab/>
        </w:r>
        <w:r>
          <w:fldChar w:fldCharType="begin"/>
        </w:r>
        <w:r>
          <w:instrText xml:space="preserve"> PAGEREF _Toc3838 \h </w:instrText>
        </w:r>
        <w:r>
          <w:fldChar w:fldCharType="separate"/>
        </w:r>
        <w:r>
          <w:t>71</w:t>
        </w:r>
        <w:r>
          <w:fldChar w:fldCharType="end"/>
        </w:r>
      </w:hyperlink>
    </w:p>
    <w:p>
      <w:pPr>
        <w:pStyle w:val="TOC1"/>
        <w:tabs>
          <w:tab w:val="right" w:leader="dot" w:pos="8306"/>
        </w:tabs>
      </w:pPr>
      <w:hyperlink w:anchor="_Toc12666" w:history="1">
        <w:r>
          <w:rPr>
            <w:rFonts w:ascii="仿宋" w:eastAsia="仿宋" w:hAnsi="仿宋" w:cs="仿宋" w:hint="eastAsia"/>
            <w:lang w:eastAsia="zh-CN"/>
          </w:rPr>
          <w:t>十三、企业合规与伦理</w:t>
        </w:r>
        <w:r>
          <w:tab/>
        </w:r>
        <w:r>
          <w:fldChar w:fldCharType="begin"/>
        </w:r>
        <w:r>
          <w:instrText xml:space="preserve"> PAGEREF _Toc12666 \h </w:instrText>
        </w:r>
        <w:r>
          <w:fldChar w:fldCharType="separate"/>
        </w:r>
        <w:r>
          <w:t>72</w:t>
        </w:r>
        <w:r>
          <w:fldChar w:fldCharType="end"/>
        </w:r>
      </w:hyperlink>
    </w:p>
    <w:p>
      <w:pPr>
        <w:pStyle w:val="TOC2"/>
        <w:tabs>
          <w:tab w:val="right" w:leader="dot" w:pos="8306"/>
        </w:tabs>
      </w:pPr>
      <w:hyperlink w:anchor="_Toc11392" w:history="1">
        <w:r>
          <w:rPr>
            <w:rFonts w:ascii="仿宋" w:eastAsia="仿宋" w:hAnsi="仿宋" w:cs="仿宋" w:hint="eastAsia"/>
            <w:lang w:eastAsia="zh-CN"/>
          </w:rPr>
          <w:t>(一)、合规政策与程序</w:t>
        </w:r>
        <w:r>
          <w:tab/>
        </w:r>
        <w:r>
          <w:fldChar w:fldCharType="begin"/>
        </w:r>
        <w:r>
          <w:instrText xml:space="preserve"> PAGEREF _Toc11392 \h </w:instrText>
        </w:r>
        <w:r>
          <w:fldChar w:fldCharType="separate"/>
        </w:r>
        <w:r>
          <w:t>72</w:t>
        </w:r>
        <w:r>
          <w:fldChar w:fldCharType="end"/>
        </w:r>
      </w:hyperlink>
    </w:p>
    <w:p>
      <w:pPr>
        <w:pStyle w:val="TOC2"/>
        <w:tabs>
          <w:tab w:val="right" w:leader="dot" w:pos="8306"/>
        </w:tabs>
      </w:pPr>
      <w:hyperlink w:anchor="_Toc2347" w:history="1">
        <w:r>
          <w:rPr>
            <w:rFonts w:ascii="仿宋" w:eastAsia="仿宋" w:hAnsi="仿宋" w:cs="仿宋" w:hint="eastAsia"/>
            <w:lang w:eastAsia="zh-CN"/>
          </w:rPr>
          <w:t>(二)、伦理规范与培训</w:t>
        </w:r>
        <w:r>
          <w:tab/>
        </w:r>
        <w:r>
          <w:fldChar w:fldCharType="begin"/>
        </w:r>
        <w:r>
          <w:instrText xml:space="preserve"> PAGEREF _Toc2347 \h </w:instrText>
        </w:r>
        <w:r>
          <w:fldChar w:fldCharType="separate"/>
        </w:r>
        <w:r>
          <w:t>73</w:t>
        </w:r>
        <w:r>
          <w:fldChar w:fldCharType="end"/>
        </w:r>
      </w:hyperlink>
    </w:p>
    <w:p>
      <w:pPr>
        <w:pStyle w:val="TOC2"/>
        <w:tabs>
          <w:tab w:val="right" w:leader="dot" w:pos="8306"/>
        </w:tabs>
      </w:pPr>
      <w:hyperlink w:anchor="_Toc27235" w:history="1">
        <w:r>
          <w:rPr>
            <w:rFonts w:ascii="仿宋" w:eastAsia="仿宋" w:hAnsi="仿宋" w:cs="仿宋" w:hint="eastAsia"/>
            <w:lang w:eastAsia="zh-CN"/>
          </w:rPr>
          <w:t>(三)、合规风险评估</w:t>
        </w:r>
        <w:r>
          <w:tab/>
        </w:r>
        <w:r>
          <w:fldChar w:fldCharType="begin"/>
        </w:r>
        <w:r>
          <w:instrText xml:space="preserve"> PAGEREF _Toc27235 \h </w:instrText>
        </w:r>
        <w:r>
          <w:fldChar w:fldCharType="separate"/>
        </w:r>
        <w:r>
          <w:t>74</w:t>
        </w:r>
        <w:r>
          <w:fldChar w:fldCharType="end"/>
        </w:r>
      </w:hyperlink>
    </w:p>
    <w:p>
      <w:pPr>
        <w:pStyle w:val="TOC2"/>
        <w:tabs>
          <w:tab w:val="right" w:leader="dot" w:pos="8306"/>
        </w:tabs>
      </w:pPr>
      <w:hyperlink w:anchor="_Toc32708" w:history="1">
        <w:r>
          <w:rPr>
            <w:rFonts w:ascii="仿宋" w:eastAsia="仿宋" w:hAnsi="仿宋" w:cs="仿宋" w:hint="eastAsia"/>
            <w:lang w:eastAsia="zh-CN"/>
          </w:rPr>
          <w:t>(四)、合规监督与执行</w:t>
        </w:r>
        <w:r>
          <w:tab/>
        </w:r>
        <w:r>
          <w:fldChar w:fldCharType="begin"/>
        </w:r>
        <w:r>
          <w:instrText xml:space="preserve"> PAGEREF _Toc32708 \h </w:instrText>
        </w:r>
        <w:r>
          <w:fldChar w:fldCharType="separate"/>
        </w:r>
        <w:r>
          <w:t>76</w:t>
        </w:r>
        <w:r>
          <w:fldChar w:fldCharType="end"/>
        </w:r>
      </w:hyperlink>
    </w:p>
    <w:p>
      <w:pPr>
        <w:pStyle w:val="TOC1"/>
        <w:tabs>
          <w:tab w:val="right" w:leader="dot" w:pos="8306"/>
        </w:tabs>
      </w:pPr>
      <w:hyperlink w:anchor="_Toc30840" w:history="1">
        <w:r>
          <w:rPr>
            <w:rFonts w:ascii="仿宋" w:eastAsia="仿宋" w:hAnsi="仿宋" w:cs="仿宋" w:hint="eastAsia"/>
            <w:lang w:eastAsia="zh-CN"/>
          </w:rPr>
          <w:t>十四、知识产权管理与保护</w:t>
        </w:r>
        <w:r>
          <w:tab/>
        </w:r>
        <w:r>
          <w:fldChar w:fldCharType="begin"/>
        </w:r>
        <w:r>
          <w:instrText xml:space="preserve"> PAGEREF _Toc30840 \h </w:instrText>
        </w:r>
        <w:r>
          <w:fldChar w:fldCharType="separate"/>
        </w:r>
        <w:r>
          <w:t>76</w:t>
        </w:r>
        <w:r>
          <w:fldChar w:fldCharType="end"/>
        </w:r>
      </w:hyperlink>
    </w:p>
    <w:p>
      <w:pPr>
        <w:pStyle w:val="TOC2"/>
        <w:tabs>
          <w:tab w:val="right" w:leader="dot" w:pos="8306"/>
        </w:tabs>
      </w:pPr>
      <w:hyperlink w:anchor="_Toc30724" w:history="1">
        <w:r>
          <w:rPr>
            <w:rFonts w:ascii="仿宋" w:eastAsia="仿宋" w:hAnsi="仿宋" w:cs="仿宋" w:hint="eastAsia"/>
            <w:lang w:eastAsia="zh-CN"/>
          </w:rPr>
          <w:t>(一)、知识产权管理体系建设</w:t>
        </w:r>
        <w:r>
          <w:tab/>
        </w:r>
        <w:r>
          <w:fldChar w:fldCharType="begin"/>
        </w:r>
        <w:r>
          <w:instrText xml:space="preserve"> PAGEREF _Toc30724 \h </w:instrText>
        </w:r>
        <w:r>
          <w:fldChar w:fldCharType="separate"/>
        </w:r>
        <w:r>
          <w:t>76</w:t>
        </w:r>
        <w:r>
          <w:fldChar w:fldCharType="end"/>
        </w:r>
      </w:hyperlink>
    </w:p>
    <w:p>
      <w:pPr>
        <w:pStyle w:val="TOC2"/>
        <w:tabs>
          <w:tab w:val="right" w:leader="dot" w:pos="8306"/>
        </w:tabs>
      </w:pPr>
      <w:hyperlink w:anchor="_Toc16339" w:history="1">
        <w:r>
          <w:rPr>
            <w:rFonts w:ascii="仿宋" w:eastAsia="仿宋" w:hAnsi="仿宋" w:cs="仿宋" w:hint="eastAsia"/>
            <w:lang w:eastAsia="zh-CN"/>
          </w:rPr>
          <w:t>(二)、知识产权保护措施</w:t>
        </w:r>
        <w:r>
          <w:tab/>
        </w:r>
        <w:r>
          <w:fldChar w:fldCharType="begin"/>
        </w:r>
        <w:r>
          <w:instrText xml:space="preserve"> PAGEREF _Toc16339 \h </w:instrText>
        </w:r>
        <w:r>
          <w:fldChar w:fldCharType="separate"/>
        </w:r>
        <w:r>
          <w:t>77</w:t>
        </w:r>
        <w:r>
          <w:fldChar w:fldCharType="end"/>
        </w:r>
      </w:hyperlink>
    </w:p>
    <w:p>
      <w:pPr>
        <w:pStyle w:val="TOC1"/>
        <w:tabs>
          <w:tab w:val="right" w:leader="dot" w:pos="8306"/>
        </w:tabs>
      </w:pPr>
      <w:hyperlink w:anchor="_Toc19138" w:history="1">
        <w:r>
          <w:rPr>
            <w:rFonts w:ascii="仿宋" w:eastAsia="仿宋" w:hAnsi="仿宋" w:cs="仿宋" w:hint="eastAsia"/>
            <w:lang w:eastAsia="zh-CN"/>
          </w:rPr>
          <w:t>十五、创新驱动与持续发展</w:t>
        </w:r>
        <w:r>
          <w:tab/>
        </w:r>
        <w:r>
          <w:fldChar w:fldCharType="begin"/>
        </w:r>
        <w:r>
          <w:instrText xml:space="preserve"> PAGEREF _Toc19138 \h </w:instrText>
        </w:r>
        <w:r>
          <w:fldChar w:fldCharType="separate"/>
        </w:r>
        <w:r>
          <w:t>79</w:t>
        </w:r>
        <w:r>
          <w:fldChar w:fldCharType="end"/>
        </w:r>
      </w:hyperlink>
    </w:p>
    <w:p>
      <w:pPr>
        <w:pStyle w:val="TOC2"/>
        <w:tabs>
          <w:tab w:val="right" w:leader="dot" w:pos="8306"/>
        </w:tabs>
      </w:pPr>
      <w:hyperlink w:anchor="_Toc8659" w:history="1">
        <w:r>
          <w:rPr>
            <w:rFonts w:ascii="仿宋" w:eastAsia="仿宋" w:hAnsi="仿宋" w:cs="仿宋" w:hint="eastAsia"/>
            <w:lang w:eastAsia="zh-CN"/>
          </w:rPr>
          <w:t>(一)、创新驱动战略实施</w:t>
        </w:r>
        <w:r>
          <w:tab/>
        </w:r>
        <w:r>
          <w:fldChar w:fldCharType="begin"/>
        </w:r>
        <w:r>
          <w:instrText xml:space="preserve"> PAGEREF _Toc8659 \h </w:instrText>
        </w:r>
        <w:r>
          <w:fldChar w:fldCharType="separate"/>
        </w:r>
        <w:r>
          <w:t>79</w:t>
        </w:r>
        <w:r>
          <w:fldChar w:fldCharType="end"/>
        </w:r>
      </w:hyperlink>
    </w:p>
    <w:p>
      <w:pPr>
        <w:pStyle w:val="TOC2"/>
        <w:tabs>
          <w:tab w:val="right" w:leader="dot" w:pos="8306"/>
        </w:tabs>
      </w:pPr>
      <w:hyperlink w:anchor="_Toc6196" w:history="1">
        <w:r>
          <w:rPr>
            <w:rFonts w:ascii="仿宋" w:eastAsia="仿宋" w:hAnsi="仿宋" w:cs="仿宋" w:hint="eastAsia"/>
            <w:lang w:eastAsia="zh-CN"/>
          </w:rPr>
          <w:t>(二)、持续发展路径探索</w:t>
        </w:r>
        <w:r>
          <w:tab/>
        </w:r>
        <w:r>
          <w:fldChar w:fldCharType="begin"/>
        </w:r>
        <w:r>
          <w:instrText xml:space="preserve"> PAGEREF _Toc6196 \h </w:instrText>
        </w:r>
        <w:r>
          <w:fldChar w:fldCharType="separate"/>
        </w:r>
        <w:r>
          <w:t>80</w:t>
        </w:r>
        <w:r>
          <w:fldChar w:fldCharType="end"/>
        </w:r>
      </w:hyperlink>
    </w:p>
    <w:p>
      <w:pPr>
        <w:pStyle w:val="TOC1"/>
        <w:tabs>
          <w:tab w:val="right" w:leader="dot" w:pos="8306"/>
        </w:tabs>
      </w:pPr>
      <w:hyperlink w:anchor="_Toc22729" w:history="1">
        <w:r>
          <w:rPr>
            <w:rFonts w:ascii="仿宋" w:eastAsia="仿宋" w:hAnsi="仿宋" w:cs="仿宋" w:hint="eastAsia"/>
            <w:lang w:eastAsia="zh-CN"/>
          </w:rPr>
          <w:t>十六、质量管理与控制</w:t>
        </w:r>
        <w:r>
          <w:tab/>
        </w:r>
        <w:r>
          <w:fldChar w:fldCharType="begin"/>
        </w:r>
        <w:r>
          <w:instrText xml:space="preserve"> PAGEREF _Toc22729 \h </w:instrText>
        </w:r>
        <w:r>
          <w:fldChar w:fldCharType="separate"/>
        </w:r>
        <w:r>
          <w:t>84</w:t>
        </w:r>
        <w:r>
          <w:fldChar w:fldCharType="end"/>
        </w:r>
      </w:hyperlink>
    </w:p>
    <w:p>
      <w:pPr>
        <w:pStyle w:val="TOC2"/>
        <w:tabs>
          <w:tab w:val="right" w:leader="dot" w:pos="8306"/>
        </w:tabs>
      </w:pPr>
      <w:hyperlink w:anchor="_Toc10387" w:history="1">
        <w:r>
          <w:rPr>
            <w:rFonts w:ascii="仿宋" w:eastAsia="仿宋" w:hAnsi="仿宋" w:cs="仿宋" w:hint="eastAsia"/>
            <w:lang w:eastAsia="zh-CN"/>
          </w:rPr>
          <w:t>(一)、质量管理体系建设</w:t>
        </w:r>
        <w:r>
          <w:tab/>
        </w:r>
        <w:r>
          <w:fldChar w:fldCharType="begin"/>
        </w:r>
        <w:r>
          <w:instrText xml:space="preserve"> PAGEREF _Toc10387 \h </w:instrText>
        </w:r>
        <w:r>
          <w:fldChar w:fldCharType="separate"/>
        </w:r>
        <w:r>
          <w:t>84</w:t>
        </w:r>
        <w:r>
          <w:fldChar w:fldCharType="end"/>
        </w:r>
      </w:hyperlink>
    </w:p>
    <w:p>
      <w:pPr>
        <w:pStyle w:val="TOC2"/>
        <w:tabs>
          <w:tab w:val="right" w:leader="dot" w:pos="8306"/>
        </w:tabs>
      </w:pPr>
      <w:hyperlink w:anchor="_Toc20102" w:history="1">
        <w:r>
          <w:rPr>
            <w:rFonts w:ascii="仿宋" w:eastAsia="仿宋" w:hAnsi="仿宋" w:cs="仿宋" w:hint="eastAsia"/>
            <w:lang w:eastAsia="zh-CN"/>
          </w:rPr>
          <w:t>(二)、质量控制措施</w:t>
        </w:r>
        <w:r>
          <w:tab/>
        </w:r>
        <w:r>
          <w:fldChar w:fldCharType="begin"/>
        </w:r>
        <w:r>
          <w:instrText xml:space="preserve"> PAGEREF _Toc20102 \h </w:instrText>
        </w:r>
        <w:r>
          <w:fldChar w:fldCharType="separate"/>
        </w:r>
        <w:r>
          <w:t>86</w:t>
        </w:r>
        <w:r>
          <w:fldChar w:fldCharType="end"/>
        </w:r>
      </w:hyperlink>
    </w:p>
    <w:p>
      <w:pPr>
        <w:pStyle w:val="TOC1"/>
        <w:tabs>
          <w:tab w:val="right" w:leader="dot" w:pos="8306"/>
        </w:tabs>
      </w:pPr>
      <w:hyperlink w:anchor="_Toc32486" w:history="1">
        <w:r>
          <w:rPr>
            <w:rFonts w:ascii="仿宋" w:eastAsia="仿宋" w:hAnsi="仿宋" w:cs="仿宋" w:hint="eastAsia"/>
            <w:lang w:eastAsia="zh-CN"/>
          </w:rPr>
          <w:t>十七、成果转化与推广应用</w:t>
        </w:r>
        <w:r>
          <w:tab/>
        </w:r>
        <w:r>
          <w:fldChar w:fldCharType="begin"/>
        </w:r>
        <w:r>
          <w:instrText xml:space="preserve"> PAGEREF _Toc32486 \h </w:instrText>
        </w:r>
        <w:r>
          <w:fldChar w:fldCharType="separate"/>
        </w:r>
        <w:r>
          <w:t>87</w:t>
        </w:r>
        <w:r>
          <w:fldChar w:fldCharType="end"/>
        </w:r>
      </w:hyperlink>
    </w:p>
    <w:p>
      <w:pPr>
        <w:pStyle w:val="TOC2"/>
        <w:tabs>
          <w:tab w:val="right" w:leader="dot" w:pos="8306"/>
        </w:tabs>
      </w:pPr>
      <w:hyperlink w:anchor="_Toc8335" w:history="1">
        <w:r>
          <w:rPr>
            <w:rFonts w:ascii="仿宋" w:eastAsia="仿宋" w:hAnsi="仿宋" w:cs="仿宋" w:hint="eastAsia"/>
            <w:lang w:eastAsia="zh-CN"/>
          </w:rPr>
          <w:t>(一)、成果转化策略制定</w:t>
        </w:r>
        <w:r>
          <w:tab/>
        </w:r>
        <w:r>
          <w:fldChar w:fldCharType="begin"/>
        </w:r>
        <w:r>
          <w:instrText xml:space="preserve"> PAGEREF _Toc8335 \h </w:instrText>
        </w:r>
        <w:r>
          <w:fldChar w:fldCharType="separate"/>
        </w:r>
        <w:r>
          <w:t>87</w:t>
        </w:r>
        <w:r>
          <w:fldChar w:fldCharType="end"/>
        </w:r>
      </w:hyperlink>
    </w:p>
    <w:p>
      <w:pPr>
        <w:pStyle w:val="TOC2"/>
        <w:tabs>
          <w:tab w:val="right" w:leader="dot" w:pos="8306"/>
        </w:tabs>
      </w:pPr>
      <w:hyperlink w:anchor="_Toc5863" w:history="1">
        <w:r>
          <w:rPr>
            <w:rFonts w:ascii="仿宋" w:eastAsia="仿宋" w:hAnsi="仿宋" w:cs="仿宋" w:hint="eastAsia"/>
            <w:lang w:eastAsia="zh-CN"/>
          </w:rPr>
          <w:t>(二)、成果推广应用方案</w:t>
        </w:r>
        <w:r>
          <w:tab/>
        </w:r>
        <w:r>
          <w:fldChar w:fldCharType="begin"/>
        </w:r>
        <w:r>
          <w:instrText xml:space="preserve"> PAGEREF _Toc5863 \h </w:instrText>
        </w:r>
        <w:r>
          <w:fldChar w:fldCharType="separate"/>
        </w:r>
        <w:r>
          <w:t>88</w:t>
        </w:r>
        <w:r>
          <w:fldChar w:fldCharType="end"/>
        </w:r>
      </w:hyperlink>
    </w:p>
    <w:p>
      <w:pPr>
        <w:pStyle w:val="TOC1"/>
        <w:tabs>
          <w:tab w:val="right" w:leader="dot" w:pos="8306"/>
        </w:tabs>
      </w:pPr>
      <w:hyperlink w:anchor="_Toc1746" w:history="1">
        <w:r>
          <w:rPr>
            <w:rFonts w:ascii="仿宋" w:eastAsia="仿宋" w:hAnsi="仿宋" w:cs="仿宋" w:hint="eastAsia"/>
            <w:lang w:eastAsia="zh-CN"/>
          </w:rPr>
          <w:t>十八、产业协同与集群发展</w:t>
        </w:r>
        <w:r>
          <w:tab/>
        </w:r>
        <w:r>
          <w:fldChar w:fldCharType="begin"/>
        </w:r>
        <w:r>
          <w:instrText xml:space="preserve"> PAGEREF _Toc1746 \h </w:instrText>
        </w:r>
        <w:r>
          <w:fldChar w:fldCharType="separate"/>
        </w:r>
        <w:r>
          <w:t>90</w:t>
        </w:r>
        <w:r>
          <w:fldChar w:fldCharType="end"/>
        </w:r>
      </w:hyperlink>
    </w:p>
    <w:p>
      <w:pPr>
        <w:pStyle w:val="TOC2"/>
        <w:tabs>
          <w:tab w:val="right" w:leader="dot" w:pos="8306"/>
        </w:tabs>
      </w:pPr>
      <w:hyperlink w:anchor="_Toc20331" w:history="1">
        <w:r>
          <w:rPr>
            <w:rFonts w:ascii="仿宋" w:eastAsia="仿宋" w:hAnsi="仿宋" w:cs="仿宋" w:hint="eastAsia"/>
            <w:lang w:eastAsia="zh-CN"/>
          </w:rPr>
          <w:t>(一)、产业协同机制建设</w:t>
        </w:r>
        <w:r>
          <w:tab/>
        </w:r>
        <w:r>
          <w:fldChar w:fldCharType="begin"/>
        </w:r>
        <w:r>
          <w:instrText xml:space="preserve"> PAGEREF _Toc20331 \h </w:instrText>
        </w:r>
        <w:r>
          <w:fldChar w:fldCharType="separate"/>
        </w:r>
        <w:r>
          <w:t>90</w:t>
        </w:r>
        <w:r>
          <w:fldChar w:fldCharType="end"/>
        </w:r>
      </w:hyperlink>
    </w:p>
    <w:p>
      <w:pPr>
        <w:pStyle w:val="TOC2"/>
        <w:tabs>
          <w:tab w:val="right" w:leader="dot" w:pos="8306"/>
        </w:tabs>
      </w:pPr>
      <w:hyperlink w:anchor="_Toc14597" w:history="1">
        <w:r>
          <w:rPr>
            <w:rFonts w:ascii="仿宋" w:eastAsia="仿宋" w:hAnsi="仿宋" w:cs="仿宋" w:hint="eastAsia"/>
            <w:lang w:eastAsia="zh-CN"/>
          </w:rPr>
          <w:t>(二)、产业集群培育与发展</w:t>
        </w:r>
        <w:r>
          <w:tab/>
        </w:r>
        <w:r>
          <w:fldChar w:fldCharType="begin"/>
        </w:r>
        <w:r>
          <w:instrText xml:space="preserve"> PAGEREF _Toc14597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彩色喷涂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彩色喷涂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彩色喷涂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喷涂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彩色喷涂纸项目的社会影响是全面而深远的。从提供就业机会和提升公共服务，到促进社会结构和劳动市场的多元化，再到推动社会责任和伦理标准的提高，项目对于提升社区的经济、文化和社会福祉有着重要作用。通过这些正面影响，彩色喷涂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为了融入当地社区，彩色喷涂纸项目需深入理解当地的文化特色和社会习俗。例如，项目在设计广告和市场推广活动时，应考虑使用当地语言和符合地方文化的表达方式。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4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为了确保彩色喷涂纸项目的成功并最大限度地减轻潜在的社会风险，详细的风险分析和具体的应对策略至关重要。以下是针对项目可能面临的具体社会风险及相应对策的分析：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风险描述：彩色喷涂纸项目可能遭遇社区抵制，尤其如果社区成员认为项目会破坏他们的生活环境或忽略他们的意见。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风险描述：彩色喷涂纸项目的商业实践可能与当地的文化和价值观存在冲突，导致社会紧张和文化冲突。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风险描述：彩色喷涂纸项目可能会增加对公共资源和基础设施的需求，给当地带来额外压力，例如在水资源、能源供应和交通系统方面。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风险描述：彩色喷涂纸项目可能会引起当地社会结构和动态的变化，例如改变社区的人口组成和社交模式。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风险描述：在彩色喷涂纸项目运营过程中，可能涉及大量个人和商业敏感信息，存在信息安全和隐私保护的风险。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28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95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彩色喷涂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https://d.book118.com/348011107065006046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60F2A"/>
    <w:rsid w:val="75760F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11107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2024-03-08T13:18:00Z</dcterms:created>
  <dcterms:modified xsi:type="dcterms:W3CDTF">2024-03-08T13:20:34Z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FF2491768DC44258A0FB59AB45D0D268_11</vt:lpwstr>
  </property>
  <property fmtid="{D5CDD505-2E9C-101B-9397-08002B2CF9AE}" pid="3" name="KSOProductBuildVer">
    <vt:lpwstr>2052-12.1.0.16250</vt:lpwstr>
  </property>
</Properties>
</file>