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PPEPDM项目规划设计纲要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93" w:history="1">
        <w:r>
          <w:rPr>
            <w:rFonts w:ascii="仿宋" w:eastAsia="仿宋" w:hAnsi="仿宋" w:cs="仿宋" w:hint="eastAsia"/>
            <w:lang w:eastAsia="zh-CN"/>
          </w:rPr>
          <w:t>概论</w:t>
        </w:r>
        <w:r>
          <w:tab/>
        </w:r>
        <w:r>
          <w:fldChar w:fldCharType="begin"/>
        </w:r>
        <w:r>
          <w:instrText xml:space="preserve"> PAGEREF _Toc24093 \h </w:instrText>
        </w:r>
        <w:r>
          <w:fldChar w:fldCharType="separate"/>
        </w:r>
        <w:r>
          <w:t>3</w:t>
        </w:r>
        <w:r>
          <w:fldChar w:fldCharType="end"/>
        </w:r>
      </w:hyperlink>
    </w:p>
    <w:p>
      <w:pPr>
        <w:pStyle w:val="TOC1"/>
        <w:tabs>
          <w:tab w:val="right" w:leader="dot" w:pos="8306"/>
        </w:tabs>
      </w:pPr>
      <w:hyperlink w:anchor="_Toc30753" w:history="1">
        <w:r>
          <w:rPr>
            <w:rFonts w:ascii="仿宋" w:eastAsia="仿宋" w:hAnsi="仿宋" w:cs="仿宋" w:hint="eastAsia"/>
            <w:lang w:eastAsia="zh-CN"/>
          </w:rPr>
          <w:t>一、PPEPDM项目土建工程</w:t>
        </w:r>
        <w:r>
          <w:tab/>
        </w:r>
        <w:r>
          <w:fldChar w:fldCharType="begin"/>
        </w:r>
        <w:r>
          <w:instrText xml:space="preserve"> PAGEREF _Toc30753 \h </w:instrText>
        </w:r>
        <w:r>
          <w:fldChar w:fldCharType="separate"/>
        </w:r>
        <w:r>
          <w:t>3</w:t>
        </w:r>
        <w:r>
          <w:fldChar w:fldCharType="end"/>
        </w:r>
      </w:hyperlink>
    </w:p>
    <w:p>
      <w:pPr>
        <w:pStyle w:val="TOC2"/>
        <w:tabs>
          <w:tab w:val="right" w:leader="dot" w:pos="8306"/>
        </w:tabs>
      </w:pPr>
      <w:hyperlink w:anchor="_Toc206" w:history="1">
        <w:r>
          <w:rPr>
            <w:rFonts w:ascii="仿宋" w:eastAsia="仿宋" w:hAnsi="仿宋" w:cs="仿宋" w:hint="eastAsia"/>
            <w:lang w:eastAsia="zh-CN"/>
          </w:rPr>
          <w:t>(一)、建筑工程设计原则</w:t>
        </w:r>
        <w:r>
          <w:tab/>
        </w:r>
        <w:r>
          <w:fldChar w:fldCharType="begin"/>
        </w:r>
        <w:r>
          <w:instrText xml:space="preserve"> PAGEREF _Toc206 \h </w:instrText>
        </w:r>
        <w:r>
          <w:fldChar w:fldCharType="separate"/>
        </w:r>
        <w:r>
          <w:t>3</w:t>
        </w:r>
        <w:r>
          <w:fldChar w:fldCharType="end"/>
        </w:r>
      </w:hyperlink>
    </w:p>
    <w:p>
      <w:pPr>
        <w:pStyle w:val="TOC2"/>
        <w:tabs>
          <w:tab w:val="right" w:leader="dot" w:pos="8306"/>
        </w:tabs>
      </w:pPr>
      <w:hyperlink w:anchor="_Toc1676" w:history="1">
        <w:r>
          <w:rPr>
            <w:rFonts w:ascii="仿宋" w:eastAsia="仿宋" w:hAnsi="仿宋" w:cs="仿宋" w:hint="eastAsia"/>
            <w:lang w:eastAsia="zh-CN"/>
          </w:rPr>
          <w:t>(二)、土建工程设计年限及安全等级</w:t>
        </w:r>
        <w:r>
          <w:tab/>
        </w:r>
        <w:r>
          <w:fldChar w:fldCharType="begin"/>
        </w:r>
        <w:r>
          <w:instrText xml:space="preserve"> PAGEREF _Toc1676 \h </w:instrText>
        </w:r>
        <w:r>
          <w:fldChar w:fldCharType="separate"/>
        </w:r>
        <w:r>
          <w:t>4</w:t>
        </w:r>
        <w:r>
          <w:fldChar w:fldCharType="end"/>
        </w:r>
      </w:hyperlink>
    </w:p>
    <w:p>
      <w:pPr>
        <w:pStyle w:val="TOC2"/>
        <w:tabs>
          <w:tab w:val="right" w:leader="dot" w:pos="8306"/>
        </w:tabs>
      </w:pPr>
      <w:hyperlink w:anchor="_Toc27181" w:history="1">
        <w:r>
          <w:rPr>
            <w:rFonts w:ascii="仿宋" w:eastAsia="仿宋" w:hAnsi="仿宋" w:cs="仿宋" w:hint="eastAsia"/>
            <w:lang w:eastAsia="zh-CN"/>
          </w:rPr>
          <w:t>(三)、建筑工程设计总体要求</w:t>
        </w:r>
        <w:r>
          <w:tab/>
        </w:r>
        <w:r>
          <w:fldChar w:fldCharType="begin"/>
        </w:r>
        <w:r>
          <w:instrText xml:space="preserve"> PAGEREF _Toc27181 \h </w:instrText>
        </w:r>
        <w:r>
          <w:fldChar w:fldCharType="separate"/>
        </w:r>
        <w:r>
          <w:t>5</w:t>
        </w:r>
        <w:r>
          <w:fldChar w:fldCharType="end"/>
        </w:r>
      </w:hyperlink>
    </w:p>
    <w:p>
      <w:pPr>
        <w:pStyle w:val="TOC2"/>
        <w:tabs>
          <w:tab w:val="right" w:leader="dot" w:pos="8306"/>
        </w:tabs>
      </w:pPr>
      <w:hyperlink w:anchor="_Toc9261" w:history="1">
        <w:r>
          <w:rPr>
            <w:rFonts w:ascii="仿宋" w:eastAsia="仿宋" w:hAnsi="仿宋" w:cs="仿宋" w:hint="eastAsia"/>
            <w:lang w:eastAsia="zh-CN"/>
          </w:rPr>
          <w:t>(四)、土建工程建设指标</w:t>
        </w:r>
        <w:r>
          <w:tab/>
        </w:r>
        <w:r>
          <w:fldChar w:fldCharType="begin"/>
        </w:r>
        <w:r>
          <w:instrText xml:space="preserve"> PAGEREF _Toc9261 \h </w:instrText>
        </w:r>
        <w:r>
          <w:fldChar w:fldCharType="separate"/>
        </w:r>
        <w:r>
          <w:t>6</w:t>
        </w:r>
        <w:r>
          <w:fldChar w:fldCharType="end"/>
        </w:r>
      </w:hyperlink>
    </w:p>
    <w:p>
      <w:pPr>
        <w:pStyle w:val="TOC1"/>
        <w:tabs>
          <w:tab w:val="right" w:leader="dot" w:pos="8306"/>
        </w:tabs>
      </w:pPr>
      <w:hyperlink w:anchor="_Toc15672" w:history="1">
        <w:r>
          <w:rPr>
            <w:rFonts w:ascii="仿宋" w:eastAsia="仿宋" w:hAnsi="仿宋" w:cs="仿宋" w:hint="eastAsia"/>
            <w:lang w:eastAsia="zh-CN"/>
          </w:rPr>
          <w:t>二、PPEPDM项目建设背景及必要性分析</w:t>
        </w:r>
        <w:r>
          <w:tab/>
        </w:r>
        <w:r>
          <w:fldChar w:fldCharType="begin"/>
        </w:r>
        <w:r>
          <w:instrText xml:space="preserve"> PAGEREF _Toc15672 \h </w:instrText>
        </w:r>
        <w:r>
          <w:fldChar w:fldCharType="separate"/>
        </w:r>
        <w:r>
          <w:t>6</w:t>
        </w:r>
        <w:r>
          <w:fldChar w:fldCharType="end"/>
        </w:r>
      </w:hyperlink>
    </w:p>
    <w:p>
      <w:pPr>
        <w:pStyle w:val="TOC2"/>
        <w:tabs>
          <w:tab w:val="right" w:leader="dot" w:pos="8306"/>
        </w:tabs>
      </w:pPr>
      <w:hyperlink w:anchor="_Toc31717" w:history="1">
        <w:r>
          <w:rPr>
            <w:rFonts w:ascii="仿宋" w:eastAsia="仿宋" w:hAnsi="仿宋" w:cs="仿宋" w:hint="eastAsia"/>
            <w:lang w:eastAsia="zh-CN"/>
          </w:rPr>
          <w:t>(一)、PPEPDM项目背景分析</w:t>
        </w:r>
        <w:r>
          <w:tab/>
        </w:r>
        <w:r>
          <w:fldChar w:fldCharType="begin"/>
        </w:r>
        <w:r>
          <w:instrText xml:space="preserve"> PAGEREF _Toc31717 \h </w:instrText>
        </w:r>
        <w:r>
          <w:fldChar w:fldCharType="separate"/>
        </w:r>
        <w:r>
          <w:t>6</w:t>
        </w:r>
        <w:r>
          <w:fldChar w:fldCharType="end"/>
        </w:r>
      </w:hyperlink>
    </w:p>
    <w:p>
      <w:pPr>
        <w:pStyle w:val="TOC2"/>
        <w:tabs>
          <w:tab w:val="right" w:leader="dot" w:pos="8306"/>
        </w:tabs>
      </w:pPr>
      <w:hyperlink w:anchor="_Toc17824" w:history="1">
        <w:r>
          <w:rPr>
            <w:rFonts w:ascii="仿宋" w:eastAsia="仿宋" w:hAnsi="仿宋" w:cs="仿宋" w:hint="eastAsia"/>
            <w:lang w:eastAsia="zh-CN"/>
          </w:rPr>
          <w:t>(二)、PPEPDM项目建设必要性分析</w:t>
        </w:r>
        <w:r>
          <w:tab/>
        </w:r>
        <w:r>
          <w:fldChar w:fldCharType="begin"/>
        </w:r>
        <w:r>
          <w:instrText xml:space="preserve"> PAGEREF _Toc17824 \h </w:instrText>
        </w:r>
        <w:r>
          <w:fldChar w:fldCharType="separate"/>
        </w:r>
        <w:r>
          <w:t>8</w:t>
        </w:r>
        <w:r>
          <w:fldChar w:fldCharType="end"/>
        </w:r>
      </w:hyperlink>
    </w:p>
    <w:p>
      <w:pPr>
        <w:pStyle w:val="TOC1"/>
        <w:tabs>
          <w:tab w:val="right" w:leader="dot" w:pos="8306"/>
        </w:tabs>
      </w:pPr>
      <w:hyperlink w:anchor="_Toc11672" w:history="1">
        <w:r>
          <w:rPr>
            <w:rFonts w:ascii="仿宋" w:eastAsia="仿宋" w:hAnsi="仿宋" w:cs="仿宋" w:hint="eastAsia"/>
            <w:lang w:eastAsia="zh-CN"/>
          </w:rPr>
          <w:t>三、PPEPDM项目文档管理</w:t>
        </w:r>
        <w:r>
          <w:tab/>
        </w:r>
        <w:r>
          <w:fldChar w:fldCharType="begin"/>
        </w:r>
        <w:r>
          <w:instrText xml:space="preserve"> PAGEREF _Toc11672 \h </w:instrText>
        </w:r>
        <w:r>
          <w:fldChar w:fldCharType="separate"/>
        </w:r>
        <w:r>
          <w:t>9</w:t>
        </w:r>
        <w:r>
          <w:fldChar w:fldCharType="end"/>
        </w:r>
      </w:hyperlink>
    </w:p>
    <w:p>
      <w:pPr>
        <w:pStyle w:val="TOC2"/>
        <w:tabs>
          <w:tab w:val="right" w:leader="dot" w:pos="8306"/>
        </w:tabs>
      </w:pPr>
      <w:hyperlink w:anchor="_Toc25321" w:history="1">
        <w:r>
          <w:rPr>
            <w:rFonts w:ascii="仿宋" w:eastAsia="仿宋" w:hAnsi="仿宋" w:cs="仿宋" w:hint="eastAsia"/>
            <w:lang w:eastAsia="zh-CN"/>
          </w:rPr>
          <w:t>(一)、文档编制与审查</w:t>
        </w:r>
        <w:r>
          <w:tab/>
        </w:r>
        <w:r>
          <w:fldChar w:fldCharType="begin"/>
        </w:r>
        <w:r>
          <w:instrText xml:space="preserve"> PAGEREF _Toc25321 \h </w:instrText>
        </w:r>
        <w:r>
          <w:fldChar w:fldCharType="separate"/>
        </w:r>
        <w:r>
          <w:t>9</w:t>
        </w:r>
        <w:r>
          <w:fldChar w:fldCharType="end"/>
        </w:r>
      </w:hyperlink>
    </w:p>
    <w:p>
      <w:pPr>
        <w:pStyle w:val="TOC2"/>
        <w:tabs>
          <w:tab w:val="right" w:leader="dot" w:pos="8306"/>
        </w:tabs>
      </w:pPr>
      <w:hyperlink w:anchor="_Toc1336" w:history="1">
        <w:r>
          <w:rPr>
            <w:rFonts w:ascii="仿宋" w:eastAsia="仿宋" w:hAnsi="仿宋" w:cs="仿宋" w:hint="eastAsia"/>
            <w:lang w:eastAsia="zh-CN"/>
          </w:rPr>
          <w:t>(二)、文档发布与分发</w:t>
        </w:r>
        <w:r>
          <w:tab/>
        </w:r>
        <w:r>
          <w:fldChar w:fldCharType="begin"/>
        </w:r>
        <w:r>
          <w:instrText xml:space="preserve"> PAGEREF _Toc1336 \h </w:instrText>
        </w:r>
        <w:r>
          <w:fldChar w:fldCharType="separate"/>
        </w:r>
        <w:r>
          <w:t>11</w:t>
        </w:r>
        <w:r>
          <w:fldChar w:fldCharType="end"/>
        </w:r>
      </w:hyperlink>
    </w:p>
    <w:p>
      <w:pPr>
        <w:pStyle w:val="TOC2"/>
        <w:tabs>
          <w:tab w:val="right" w:leader="dot" w:pos="8306"/>
        </w:tabs>
      </w:pPr>
      <w:hyperlink w:anchor="_Toc31155" w:history="1">
        <w:r>
          <w:rPr>
            <w:rFonts w:ascii="仿宋" w:eastAsia="仿宋" w:hAnsi="仿宋" w:cs="仿宋" w:hint="eastAsia"/>
            <w:lang w:eastAsia="zh-CN"/>
          </w:rPr>
          <w:t>(三)、文档存档与归档</w:t>
        </w:r>
        <w:r>
          <w:tab/>
        </w:r>
        <w:r>
          <w:fldChar w:fldCharType="begin"/>
        </w:r>
        <w:r>
          <w:instrText xml:space="preserve"> PAGEREF _Toc31155 \h </w:instrText>
        </w:r>
        <w:r>
          <w:fldChar w:fldCharType="separate"/>
        </w:r>
        <w:r>
          <w:t>11</w:t>
        </w:r>
        <w:r>
          <w:fldChar w:fldCharType="end"/>
        </w:r>
      </w:hyperlink>
    </w:p>
    <w:p>
      <w:pPr>
        <w:pStyle w:val="TOC1"/>
        <w:tabs>
          <w:tab w:val="right" w:leader="dot" w:pos="8306"/>
        </w:tabs>
      </w:pPr>
      <w:hyperlink w:anchor="_Toc25469" w:history="1">
        <w:r>
          <w:rPr>
            <w:rFonts w:ascii="仿宋" w:eastAsia="仿宋" w:hAnsi="仿宋" w:cs="仿宋" w:hint="eastAsia"/>
            <w:lang w:eastAsia="zh-CN"/>
          </w:rPr>
          <w:t>四、市场分析、调研</w:t>
        </w:r>
        <w:r>
          <w:tab/>
        </w:r>
        <w:r>
          <w:fldChar w:fldCharType="begin"/>
        </w:r>
        <w:r>
          <w:instrText xml:space="preserve"> PAGEREF _Toc25469 \h </w:instrText>
        </w:r>
        <w:r>
          <w:fldChar w:fldCharType="separate"/>
        </w:r>
        <w:r>
          <w:t>13</w:t>
        </w:r>
        <w:r>
          <w:fldChar w:fldCharType="end"/>
        </w:r>
      </w:hyperlink>
    </w:p>
    <w:p>
      <w:pPr>
        <w:pStyle w:val="TOC2"/>
        <w:tabs>
          <w:tab w:val="right" w:leader="dot" w:pos="8306"/>
        </w:tabs>
      </w:pPr>
      <w:hyperlink w:anchor="_Toc1058" w:history="1">
        <w:r>
          <w:rPr>
            <w:rFonts w:ascii="仿宋" w:eastAsia="仿宋" w:hAnsi="仿宋" w:cs="仿宋" w:hint="eastAsia"/>
            <w:lang w:eastAsia="zh-CN"/>
          </w:rPr>
          <w:t>(一)、PPEPDM行业分析</w:t>
        </w:r>
        <w:r>
          <w:tab/>
        </w:r>
        <w:r>
          <w:fldChar w:fldCharType="begin"/>
        </w:r>
        <w:r>
          <w:instrText xml:space="preserve"> PAGEREF _Toc1058 \h </w:instrText>
        </w:r>
        <w:r>
          <w:fldChar w:fldCharType="separate"/>
        </w:r>
        <w:r>
          <w:t>13</w:t>
        </w:r>
        <w:r>
          <w:fldChar w:fldCharType="end"/>
        </w:r>
      </w:hyperlink>
    </w:p>
    <w:p>
      <w:pPr>
        <w:pStyle w:val="TOC2"/>
        <w:tabs>
          <w:tab w:val="right" w:leader="dot" w:pos="8306"/>
        </w:tabs>
      </w:pPr>
      <w:hyperlink w:anchor="_Toc11541" w:history="1">
        <w:r>
          <w:rPr>
            <w:rFonts w:ascii="仿宋" w:eastAsia="仿宋" w:hAnsi="仿宋" w:cs="仿宋" w:hint="eastAsia"/>
            <w:lang w:eastAsia="zh-CN"/>
          </w:rPr>
          <w:t>(二)、PPEPDM市场分析预测</w:t>
        </w:r>
        <w:r>
          <w:tab/>
        </w:r>
        <w:r>
          <w:fldChar w:fldCharType="begin"/>
        </w:r>
        <w:r>
          <w:instrText xml:space="preserve"> PAGEREF _Toc11541 \h </w:instrText>
        </w:r>
        <w:r>
          <w:fldChar w:fldCharType="separate"/>
        </w:r>
        <w:r>
          <w:t>13</w:t>
        </w:r>
        <w:r>
          <w:fldChar w:fldCharType="end"/>
        </w:r>
      </w:hyperlink>
    </w:p>
    <w:p>
      <w:pPr>
        <w:pStyle w:val="TOC1"/>
        <w:tabs>
          <w:tab w:val="right" w:leader="dot" w:pos="8306"/>
        </w:tabs>
      </w:pPr>
      <w:hyperlink w:anchor="_Toc25286" w:history="1">
        <w:r>
          <w:rPr>
            <w:rFonts w:ascii="仿宋" w:eastAsia="仿宋" w:hAnsi="仿宋" w:cs="仿宋" w:hint="eastAsia"/>
            <w:lang w:eastAsia="zh-CN"/>
          </w:rPr>
          <w:t>五、PPEPDM项目危机管理</w:t>
        </w:r>
        <w:r>
          <w:tab/>
        </w:r>
        <w:r>
          <w:fldChar w:fldCharType="begin"/>
        </w:r>
        <w:r>
          <w:instrText xml:space="preserve"> PAGEREF _Toc25286 \h </w:instrText>
        </w:r>
        <w:r>
          <w:fldChar w:fldCharType="separate"/>
        </w:r>
        <w:r>
          <w:t>14</w:t>
        </w:r>
        <w:r>
          <w:fldChar w:fldCharType="end"/>
        </w:r>
      </w:hyperlink>
    </w:p>
    <w:p>
      <w:pPr>
        <w:pStyle w:val="TOC2"/>
        <w:tabs>
          <w:tab w:val="right" w:leader="dot" w:pos="8306"/>
        </w:tabs>
      </w:pPr>
      <w:hyperlink w:anchor="_Toc31882" w:history="1">
        <w:r>
          <w:rPr>
            <w:rFonts w:ascii="仿宋" w:eastAsia="仿宋" w:hAnsi="仿宋" w:cs="仿宋" w:hint="eastAsia"/>
            <w:lang w:eastAsia="zh-CN"/>
          </w:rPr>
          <w:t>(一)、危机预警与识别</w:t>
        </w:r>
        <w:r>
          <w:tab/>
        </w:r>
        <w:r>
          <w:fldChar w:fldCharType="begin"/>
        </w:r>
        <w:r>
          <w:instrText xml:space="preserve"> PAGEREF _Toc31882 \h </w:instrText>
        </w:r>
        <w:r>
          <w:fldChar w:fldCharType="separate"/>
        </w:r>
        <w:r>
          <w:t>14</w:t>
        </w:r>
        <w:r>
          <w:fldChar w:fldCharType="end"/>
        </w:r>
      </w:hyperlink>
    </w:p>
    <w:p>
      <w:pPr>
        <w:pStyle w:val="TOC2"/>
        <w:tabs>
          <w:tab w:val="right" w:leader="dot" w:pos="8306"/>
        </w:tabs>
      </w:pPr>
      <w:hyperlink w:anchor="_Toc22890" w:history="1">
        <w:r>
          <w:rPr>
            <w:rFonts w:ascii="仿宋" w:eastAsia="仿宋" w:hAnsi="仿宋" w:cs="仿宋" w:hint="eastAsia"/>
            <w:lang w:eastAsia="zh-CN"/>
          </w:rPr>
          <w:t>(二)、危机应对与恢复</w:t>
        </w:r>
        <w:r>
          <w:tab/>
        </w:r>
        <w:r>
          <w:fldChar w:fldCharType="begin"/>
        </w:r>
        <w:r>
          <w:instrText xml:space="preserve"> PAGEREF _Toc22890 \h </w:instrText>
        </w:r>
        <w:r>
          <w:fldChar w:fldCharType="separate"/>
        </w:r>
        <w:r>
          <w:t>15</w:t>
        </w:r>
        <w:r>
          <w:fldChar w:fldCharType="end"/>
        </w:r>
      </w:hyperlink>
    </w:p>
    <w:p>
      <w:pPr>
        <w:pStyle w:val="TOC1"/>
        <w:tabs>
          <w:tab w:val="right" w:leader="dot" w:pos="8306"/>
        </w:tabs>
      </w:pPr>
      <w:hyperlink w:anchor="_Toc29752" w:history="1">
        <w:r>
          <w:rPr>
            <w:rFonts w:ascii="仿宋" w:eastAsia="仿宋" w:hAnsi="仿宋" w:cs="仿宋" w:hint="eastAsia"/>
            <w:lang w:eastAsia="zh-CN"/>
          </w:rPr>
          <w:t>六、PPEPDM项目绩效评估</w:t>
        </w:r>
        <w:r>
          <w:tab/>
        </w:r>
        <w:r>
          <w:fldChar w:fldCharType="begin"/>
        </w:r>
        <w:r>
          <w:instrText xml:space="preserve"> PAGEREF _Toc29752 \h </w:instrText>
        </w:r>
        <w:r>
          <w:fldChar w:fldCharType="separate"/>
        </w:r>
        <w:r>
          <w:t>17</w:t>
        </w:r>
        <w:r>
          <w:fldChar w:fldCharType="end"/>
        </w:r>
      </w:hyperlink>
    </w:p>
    <w:p>
      <w:pPr>
        <w:pStyle w:val="TOC2"/>
        <w:tabs>
          <w:tab w:val="right" w:leader="dot" w:pos="8306"/>
        </w:tabs>
      </w:pPr>
      <w:hyperlink w:anchor="_Toc16306" w:history="1">
        <w:r>
          <w:rPr>
            <w:rFonts w:ascii="仿宋" w:eastAsia="仿宋" w:hAnsi="仿宋" w:cs="仿宋" w:hint="eastAsia"/>
            <w:lang w:eastAsia="zh-CN"/>
          </w:rPr>
          <w:t>(一)、绩效评估指标</w:t>
        </w:r>
        <w:r>
          <w:tab/>
        </w:r>
        <w:r>
          <w:fldChar w:fldCharType="begin"/>
        </w:r>
        <w:r>
          <w:instrText xml:space="preserve"> PAGEREF _Toc16306 \h </w:instrText>
        </w:r>
        <w:r>
          <w:fldChar w:fldCharType="separate"/>
        </w:r>
        <w:r>
          <w:t>17</w:t>
        </w:r>
        <w:r>
          <w:fldChar w:fldCharType="end"/>
        </w:r>
      </w:hyperlink>
    </w:p>
    <w:p>
      <w:pPr>
        <w:pStyle w:val="TOC2"/>
        <w:tabs>
          <w:tab w:val="right" w:leader="dot" w:pos="8306"/>
        </w:tabs>
      </w:pPr>
      <w:hyperlink w:anchor="_Toc14595" w:history="1">
        <w:r>
          <w:rPr>
            <w:rFonts w:ascii="仿宋" w:eastAsia="仿宋" w:hAnsi="仿宋" w:cs="仿宋" w:hint="eastAsia"/>
            <w:lang w:eastAsia="zh-CN"/>
          </w:rPr>
          <w:t>(二)、绩效评估方法</w:t>
        </w:r>
        <w:r>
          <w:tab/>
        </w:r>
        <w:r>
          <w:fldChar w:fldCharType="begin"/>
        </w:r>
        <w:r>
          <w:instrText xml:space="preserve"> PAGEREF _Toc14595 \h </w:instrText>
        </w:r>
        <w:r>
          <w:fldChar w:fldCharType="separate"/>
        </w:r>
        <w:r>
          <w:t>18</w:t>
        </w:r>
        <w:r>
          <w:fldChar w:fldCharType="end"/>
        </w:r>
      </w:hyperlink>
    </w:p>
    <w:p>
      <w:pPr>
        <w:pStyle w:val="TOC2"/>
        <w:tabs>
          <w:tab w:val="right" w:leader="dot" w:pos="8306"/>
        </w:tabs>
      </w:pPr>
      <w:hyperlink w:anchor="_Toc27520" w:history="1">
        <w:r>
          <w:rPr>
            <w:rFonts w:ascii="仿宋" w:eastAsia="仿宋" w:hAnsi="仿宋" w:cs="仿宋" w:hint="eastAsia"/>
            <w:lang w:eastAsia="zh-CN"/>
          </w:rPr>
          <w:t>(三)、绩效评估周期</w:t>
        </w:r>
        <w:r>
          <w:tab/>
        </w:r>
        <w:r>
          <w:fldChar w:fldCharType="begin"/>
        </w:r>
        <w:r>
          <w:instrText xml:space="preserve"> PAGEREF _Toc27520 \h </w:instrText>
        </w:r>
        <w:r>
          <w:fldChar w:fldCharType="separate"/>
        </w:r>
        <w:r>
          <w:t>19</w:t>
        </w:r>
        <w:r>
          <w:fldChar w:fldCharType="end"/>
        </w:r>
      </w:hyperlink>
    </w:p>
    <w:p>
      <w:pPr>
        <w:pStyle w:val="TOC1"/>
        <w:tabs>
          <w:tab w:val="right" w:leader="dot" w:pos="8306"/>
        </w:tabs>
      </w:pPr>
      <w:hyperlink w:anchor="_Toc9135" w:history="1">
        <w:r>
          <w:rPr>
            <w:rFonts w:ascii="仿宋" w:eastAsia="仿宋" w:hAnsi="仿宋" w:cs="仿宋" w:hint="eastAsia"/>
            <w:lang w:eastAsia="zh-CN"/>
          </w:rPr>
          <w:t>七、PPEPDM项目人力资源管理</w:t>
        </w:r>
        <w:r>
          <w:tab/>
        </w:r>
        <w:r>
          <w:fldChar w:fldCharType="begin"/>
        </w:r>
        <w:r>
          <w:instrText xml:space="preserve"> PAGEREF _Toc9135 \h </w:instrText>
        </w:r>
        <w:r>
          <w:fldChar w:fldCharType="separate"/>
        </w:r>
        <w:r>
          <w:t>20</w:t>
        </w:r>
        <w:r>
          <w:fldChar w:fldCharType="end"/>
        </w:r>
      </w:hyperlink>
    </w:p>
    <w:p>
      <w:pPr>
        <w:pStyle w:val="TOC2"/>
        <w:tabs>
          <w:tab w:val="right" w:leader="dot" w:pos="8306"/>
        </w:tabs>
      </w:pPr>
      <w:hyperlink w:anchor="_Toc19294" w:history="1">
        <w:r>
          <w:rPr>
            <w:rFonts w:ascii="仿宋" w:eastAsia="仿宋" w:hAnsi="仿宋" w:cs="仿宋" w:hint="eastAsia"/>
            <w:lang w:eastAsia="zh-CN"/>
          </w:rPr>
          <w:t>(一)、建立健全的预算管理制度</w:t>
        </w:r>
        <w:r>
          <w:tab/>
        </w:r>
        <w:r>
          <w:fldChar w:fldCharType="begin"/>
        </w:r>
        <w:r>
          <w:instrText xml:space="preserve"> PAGEREF _Toc19294 \h </w:instrText>
        </w:r>
        <w:r>
          <w:fldChar w:fldCharType="separate"/>
        </w:r>
        <w:r>
          <w:t>20</w:t>
        </w:r>
        <w:r>
          <w:fldChar w:fldCharType="end"/>
        </w:r>
      </w:hyperlink>
    </w:p>
    <w:p>
      <w:pPr>
        <w:pStyle w:val="TOC2"/>
        <w:tabs>
          <w:tab w:val="right" w:leader="dot" w:pos="8306"/>
        </w:tabs>
      </w:pPr>
      <w:hyperlink w:anchor="_Toc26121" w:history="1">
        <w:r>
          <w:rPr>
            <w:rFonts w:ascii="仿宋" w:eastAsia="仿宋" w:hAnsi="仿宋" w:cs="仿宋" w:hint="eastAsia"/>
            <w:lang w:eastAsia="zh-CN"/>
          </w:rPr>
          <w:t>(二)、加强资金流动监控</w:t>
        </w:r>
        <w:r>
          <w:tab/>
        </w:r>
        <w:r>
          <w:fldChar w:fldCharType="begin"/>
        </w:r>
        <w:r>
          <w:instrText xml:space="preserve"> PAGEREF _Toc26121 \h </w:instrText>
        </w:r>
        <w:r>
          <w:fldChar w:fldCharType="separate"/>
        </w:r>
        <w:r>
          <w:t>21</w:t>
        </w:r>
        <w:r>
          <w:fldChar w:fldCharType="end"/>
        </w:r>
      </w:hyperlink>
    </w:p>
    <w:p>
      <w:pPr>
        <w:pStyle w:val="TOC2"/>
        <w:tabs>
          <w:tab w:val="right" w:leader="dot" w:pos="8306"/>
        </w:tabs>
      </w:pPr>
      <w:hyperlink w:anchor="_Toc6547" w:history="1">
        <w:r>
          <w:rPr>
            <w:rFonts w:ascii="仿宋" w:eastAsia="仿宋" w:hAnsi="仿宋" w:cs="仿宋" w:hint="eastAsia"/>
            <w:lang w:eastAsia="zh-CN"/>
          </w:rPr>
          <w:t>(三)、制定完善的风险控制机制</w:t>
        </w:r>
        <w:r>
          <w:tab/>
        </w:r>
        <w:r>
          <w:fldChar w:fldCharType="begin"/>
        </w:r>
        <w:r>
          <w:instrText xml:space="preserve"> PAGEREF _Toc6547 \h </w:instrText>
        </w:r>
        <w:r>
          <w:fldChar w:fldCharType="separate"/>
        </w:r>
        <w:r>
          <w:t>22</w:t>
        </w:r>
        <w:r>
          <w:fldChar w:fldCharType="end"/>
        </w:r>
      </w:hyperlink>
    </w:p>
    <w:p>
      <w:pPr>
        <w:pStyle w:val="TOC2"/>
        <w:tabs>
          <w:tab w:val="right" w:leader="dot" w:pos="8306"/>
        </w:tabs>
      </w:pPr>
      <w:hyperlink w:anchor="_Toc2624" w:history="1">
        <w:r>
          <w:rPr>
            <w:rFonts w:ascii="仿宋" w:eastAsia="仿宋" w:hAnsi="仿宋" w:cs="仿宋" w:hint="eastAsia"/>
            <w:lang w:eastAsia="zh-CN"/>
          </w:rPr>
          <w:t>(四)、优化成本管理</w:t>
        </w:r>
        <w:r>
          <w:tab/>
        </w:r>
        <w:r>
          <w:fldChar w:fldCharType="begin"/>
        </w:r>
        <w:r>
          <w:instrText xml:space="preserve"> PAGEREF _Toc2624 \h </w:instrText>
        </w:r>
        <w:r>
          <w:fldChar w:fldCharType="separate"/>
        </w:r>
        <w:r>
          <w:t>24</w:t>
        </w:r>
        <w:r>
          <w:fldChar w:fldCharType="end"/>
        </w:r>
      </w:hyperlink>
    </w:p>
    <w:p>
      <w:pPr>
        <w:pStyle w:val="TOC1"/>
        <w:tabs>
          <w:tab w:val="right" w:leader="dot" w:pos="8306"/>
        </w:tabs>
      </w:pPr>
      <w:hyperlink w:anchor="_Toc5261" w:history="1">
        <w:r>
          <w:rPr>
            <w:rFonts w:ascii="仿宋" w:eastAsia="仿宋" w:hAnsi="仿宋" w:cs="仿宋" w:hint="eastAsia"/>
            <w:lang w:eastAsia="zh-CN"/>
          </w:rPr>
          <w:t>八、PPEPDM项目环境影响分析</w:t>
        </w:r>
        <w:r>
          <w:tab/>
        </w:r>
        <w:r>
          <w:fldChar w:fldCharType="begin"/>
        </w:r>
        <w:r>
          <w:instrText xml:space="preserve"> PAGEREF _Toc5261 \h </w:instrText>
        </w:r>
        <w:r>
          <w:fldChar w:fldCharType="separate"/>
        </w:r>
        <w:r>
          <w:t>25</w:t>
        </w:r>
        <w:r>
          <w:fldChar w:fldCharType="end"/>
        </w:r>
      </w:hyperlink>
    </w:p>
    <w:p>
      <w:pPr>
        <w:pStyle w:val="TOC2"/>
        <w:tabs>
          <w:tab w:val="right" w:leader="dot" w:pos="8306"/>
        </w:tabs>
      </w:pPr>
      <w:hyperlink w:anchor="_Toc9757" w:history="1">
        <w:r>
          <w:rPr>
            <w:rFonts w:ascii="仿宋" w:eastAsia="仿宋" w:hAnsi="仿宋" w:cs="仿宋" w:hint="eastAsia"/>
            <w:lang w:eastAsia="zh-CN"/>
          </w:rPr>
          <w:t>(一)、建设区域环境质量现状</w:t>
        </w:r>
        <w:r>
          <w:tab/>
        </w:r>
        <w:r>
          <w:fldChar w:fldCharType="begin"/>
        </w:r>
        <w:r>
          <w:instrText xml:space="preserve"> PAGEREF _Toc9757 \h </w:instrText>
        </w:r>
        <w:r>
          <w:fldChar w:fldCharType="separate"/>
        </w:r>
        <w:r>
          <w:t>25</w:t>
        </w:r>
        <w:r>
          <w:fldChar w:fldCharType="end"/>
        </w:r>
      </w:hyperlink>
    </w:p>
    <w:p>
      <w:pPr>
        <w:pStyle w:val="TOC2"/>
        <w:tabs>
          <w:tab w:val="right" w:leader="dot" w:pos="8306"/>
        </w:tabs>
      </w:pPr>
      <w:hyperlink w:anchor="_Toc20405" w:history="1">
        <w:r>
          <w:rPr>
            <w:rFonts w:ascii="仿宋" w:eastAsia="仿宋" w:hAnsi="仿宋" w:cs="仿宋" w:hint="eastAsia"/>
            <w:lang w:eastAsia="zh-CN"/>
          </w:rPr>
          <w:t>(二)、建设期环境保护</w:t>
        </w:r>
        <w:r>
          <w:tab/>
        </w:r>
        <w:r>
          <w:fldChar w:fldCharType="begin"/>
        </w:r>
        <w:r>
          <w:instrText xml:space="preserve"> PAGEREF _Toc20405 \h </w:instrText>
        </w:r>
        <w:r>
          <w:fldChar w:fldCharType="separate"/>
        </w:r>
        <w:r>
          <w:t>26</w:t>
        </w:r>
        <w:r>
          <w:fldChar w:fldCharType="end"/>
        </w:r>
      </w:hyperlink>
    </w:p>
    <w:p>
      <w:pPr>
        <w:pStyle w:val="TOC2"/>
        <w:tabs>
          <w:tab w:val="right" w:leader="dot" w:pos="8306"/>
        </w:tabs>
      </w:pPr>
      <w:hyperlink w:anchor="_Toc10501" w:history="1">
        <w:r>
          <w:rPr>
            <w:rFonts w:ascii="仿宋" w:eastAsia="仿宋" w:hAnsi="仿宋" w:cs="仿宋" w:hint="eastAsia"/>
            <w:lang w:eastAsia="zh-CN"/>
          </w:rPr>
          <w:t>(三)、运营期环境保护</w:t>
        </w:r>
        <w:r>
          <w:tab/>
        </w:r>
        <w:r>
          <w:fldChar w:fldCharType="begin"/>
        </w:r>
        <w:r>
          <w:instrText xml:space="preserve"> PAGEREF _Toc10501 \h </w:instrText>
        </w:r>
        <w:r>
          <w:fldChar w:fldCharType="separate"/>
        </w:r>
        <w:r>
          <w:t>28</w:t>
        </w:r>
        <w:r>
          <w:fldChar w:fldCharType="end"/>
        </w:r>
      </w:hyperlink>
    </w:p>
    <w:p>
      <w:pPr>
        <w:pStyle w:val="TOC2"/>
        <w:tabs>
          <w:tab w:val="right" w:leader="dot" w:pos="8306"/>
        </w:tabs>
      </w:pPr>
      <w:hyperlink w:anchor="_Toc2042" w:history="1">
        <w:r>
          <w:rPr>
            <w:rFonts w:ascii="仿宋" w:eastAsia="仿宋" w:hAnsi="仿宋" w:cs="仿宋" w:hint="eastAsia"/>
            <w:lang w:eastAsia="zh-CN"/>
          </w:rPr>
          <w:t>(四)、PPEPDM项目建设对区域经济的影响</w:t>
        </w:r>
        <w:r>
          <w:tab/>
        </w:r>
        <w:r>
          <w:fldChar w:fldCharType="begin"/>
        </w:r>
        <w:r>
          <w:instrText xml:space="preserve"> PAGEREF _Toc2042 \h </w:instrText>
        </w:r>
        <w:r>
          <w:fldChar w:fldCharType="separate"/>
        </w:r>
        <w:r>
          <w:t>29</w:t>
        </w:r>
        <w:r>
          <w:fldChar w:fldCharType="end"/>
        </w:r>
      </w:hyperlink>
    </w:p>
    <w:p>
      <w:pPr>
        <w:pStyle w:val="TOC2"/>
        <w:tabs>
          <w:tab w:val="right" w:leader="dot" w:pos="8306"/>
        </w:tabs>
      </w:pPr>
      <w:hyperlink w:anchor="_Toc8928" w:history="1">
        <w:r>
          <w:rPr>
            <w:rFonts w:ascii="仿宋" w:eastAsia="仿宋" w:hAnsi="仿宋" w:cs="仿宋" w:hint="eastAsia"/>
            <w:lang w:eastAsia="zh-CN"/>
          </w:rPr>
          <w:t>(五)、废弃物处理</w:t>
        </w:r>
        <w:r>
          <w:tab/>
        </w:r>
        <w:r>
          <w:fldChar w:fldCharType="begin"/>
        </w:r>
        <w:r>
          <w:instrText xml:space="preserve"> PAGEREF _Toc8928 \h </w:instrText>
        </w:r>
        <w:r>
          <w:fldChar w:fldCharType="separate"/>
        </w:r>
        <w:r>
          <w:t>31</w:t>
        </w:r>
        <w:r>
          <w:fldChar w:fldCharType="end"/>
        </w:r>
      </w:hyperlink>
    </w:p>
    <w:p>
      <w:pPr>
        <w:pStyle w:val="TOC2"/>
        <w:tabs>
          <w:tab w:val="right" w:leader="dot" w:pos="8306"/>
        </w:tabs>
      </w:pPr>
      <w:hyperlink w:anchor="_Toc398" w:history="1">
        <w:r>
          <w:rPr>
            <w:rFonts w:ascii="仿宋" w:eastAsia="仿宋" w:hAnsi="仿宋" w:cs="仿宋" w:hint="eastAsia"/>
            <w:lang w:eastAsia="zh-CN"/>
          </w:rPr>
          <w:t>(六)、特殊环境影响分析</w:t>
        </w:r>
        <w:r>
          <w:tab/>
        </w:r>
        <w:r>
          <w:fldChar w:fldCharType="begin"/>
        </w:r>
        <w:r>
          <w:instrText xml:space="preserve"> PAGEREF _Toc398 \h </w:instrText>
        </w:r>
        <w:r>
          <w:fldChar w:fldCharType="separate"/>
        </w:r>
        <w:r>
          <w:t>32</w:t>
        </w:r>
        <w:r>
          <w:fldChar w:fldCharType="end"/>
        </w:r>
      </w:hyperlink>
    </w:p>
    <w:p>
      <w:pPr>
        <w:pStyle w:val="TOC2"/>
        <w:tabs>
          <w:tab w:val="right" w:leader="dot" w:pos="8306"/>
        </w:tabs>
      </w:pPr>
      <w:hyperlink w:anchor="_Toc4953" w:history="1">
        <w:r>
          <w:rPr>
            <w:rFonts w:ascii="仿宋" w:eastAsia="仿宋" w:hAnsi="仿宋" w:cs="仿宋" w:hint="eastAsia"/>
            <w:lang w:eastAsia="zh-CN"/>
          </w:rPr>
          <w:t>(七)、清洁生产</w:t>
        </w:r>
        <w:r>
          <w:tab/>
        </w:r>
        <w:r>
          <w:fldChar w:fldCharType="begin"/>
        </w:r>
        <w:r>
          <w:instrText xml:space="preserve"> PAGEREF _Toc4953 \h </w:instrText>
        </w:r>
        <w:r>
          <w:fldChar w:fldCharType="separate"/>
        </w:r>
        <w:r>
          <w:t>33</w:t>
        </w:r>
        <w:r>
          <w:fldChar w:fldCharType="end"/>
        </w:r>
      </w:hyperlink>
    </w:p>
    <w:p>
      <w:pPr>
        <w:pStyle w:val="TOC2"/>
        <w:tabs>
          <w:tab w:val="right" w:leader="dot" w:pos="8306"/>
        </w:tabs>
      </w:pPr>
      <w:hyperlink w:anchor="_Toc24743" w:history="1">
        <w:r>
          <w:rPr>
            <w:rFonts w:ascii="仿宋" w:eastAsia="仿宋" w:hAnsi="仿宋" w:cs="仿宋" w:hint="eastAsia"/>
            <w:lang w:eastAsia="zh-CN"/>
          </w:rPr>
          <w:t>(八)、环境保护综合评价</w:t>
        </w:r>
        <w:r>
          <w:tab/>
        </w:r>
        <w:r>
          <w:fldChar w:fldCharType="begin"/>
        </w:r>
        <w:r>
          <w:instrText xml:space="preserve"> PAGEREF _Toc24743 \h </w:instrText>
        </w:r>
        <w:r>
          <w:fldChar w:fldCharType="separate"/>
        </w:r>
        <w:r>
          <w:t>34</w:t>
        </w:r>
        <w:r>
          <w:fldChar w:fldCharType="end"/>
        </w:r>
      </w:hyperlink>
    </w:p>
    <w:p>
      <w:pPr>
        <w:pStyle w:val="TOC1"/>
        <w:tabs>
          <w:tab w:val="right" w:leader="dot" w:pos="8306"/>
        </w:tabs>
      </w:pPr>
      <w:hyperlink w:anchor="_Toc3100" w:history="1">
        <w:r>
          <w:rPr>
            <w:rFonts w:ascii="仿宋" w:eastAsia="仿宋" w:hAnsi="仿宋" w:cs="仿宋" w:hint="eastAsia"/>
            <w:lang w:eastAsia="zh-CN"/>
          </w:rPr>
          <w:t>九、PPEPDM项目创新与研发</w:t>
        </w:r>
        <w:r>
          <w:tab/>
        </w:r>
        <w:r>
          <w:fldChar w:fldCharType="begin"/>
        </w:r>
        <w:r>
          <w:instrText xml:space="preserve"> PAGEREF _Toc3100 \h </w:instrText>
        </w:r>
        <w:r>
          <w:fldChar w:fldCharType="separate"/>
        </w:r>
        <w:r>
          <w:t>36</w:t>
        </w:r>
        <w:r>
          <w:fldChar w:fldCharType="end"/>
        </w:r>
      </w:hyperlink>
    </w:p>
    <w:p>
      <w:pPr>
        <w:pStyle w:val="TOC2"/>
        <w:tabs>
          <w:tab w:val="right" w:leader="dot" w:pos="8306"/>
        </w:tabs>
      </w:pPr>
      <w:hyperlink w:anchor="_Toc15693" w:history="1">
        <w:r>
          <w:rPr>
            <w:rFonts w:ascii="仿宋" w:eastAsia="仿宋" w:hAnsi="仿宋" w:cs="仿宋" w:hint="eastAsia"/>
            <w:lang w:eastAsia="zh-CN"/>
          </w:rPr>
          <w:t>(一)、创新策略与方向</w:t>
        </w:r>
        <w:r>
          <w:tab/>
        </w:r>
        <w:r>
          <w:fldChar w:fldCharType="begin"/>
        </w:r>
        <w:r>
          <w:instrText xml:space="preserve"> PAGEREF _Toc15693 \h </w:instrText>
        </w:r>
        <w:r>
          <w:fldChar w:fldCharType="separate"/>
        </w:r>
        <w:r>
          <w:t>36</w:t>
        </w:r>
        <w:r>
          <w:fldChar w:fldCharType="end"/>
        </w:r>
      </w:hyperlink>
    </w:p>
    <w:p>
      <w:pPr>
        <w:pStyle w:val="TOC2"/>
        <w:tabs>
          <w:tab w:val="right" w:leader="dot" w:pos="8306"/>
        </w:tabs>
      </w:pPr>
      <w:hyperlink w:anchor="_Toc1528" w:history="1">
        <w:r>
          <w:rPr>
            <w:rFonts w:ascii="仿宋" w:eastAsia="仿宋" w:hAnsi="仿宋" w:cs="仿宋" w:hint="eastAsia"/>
            <w:lang w:eastAsia="zh-CN"/>
          </w:rPr>
          <w:t>(二)、研发规划与投入</w:t>
        </w:r>
        <w:r>
          <w:tab/>
        </w:r>
        <w:r>
          <w:fldChar w:fldCharType="begin"/>
        </w:r>
        <w:r>
          <w:instrText xml:space="preserve"> PAGEREF _Toc1528 \h </w:instrText>
        </w:r>
        <w:r>
          <w:fldChar w:fldCharType="separate"/>
        </w:r>
        <w:r>
          <w:t>37</w:t>
        </w:r>
        <w:r>
          <w:fldChar w:fldCharType="end"/>
        </w:r>
      </w:hyperlink>
    </w:p>
    <w:p>
      <w:pPr>
        <w:pStyle w:val="TOC1"/>
        <w:tabs>
          <w:tab w:val="right" w:leader="dot" w:pos="8306"/>
        </w:tabs>
      </w:pPr>
      <w:hyperlink w:anchor="_Toc29298" w:history="1">
        <w:r>
          <w:rPr>
            <w:rFonts w:ascii="仿宋" w:eastAsia="仿宋" w:hAnsi="仿宋" w:cs="仿宋" w:hint="eastAsia"/>
            <w:lang w:eastAsia="zh-CN"/>
          </w:rPr>
          <w:t>十、PPEPDM项目经营效益</w:t>
        </w:r>
        <w:r>
          <w:tab/>
        </w:r>
        <w:r>
          <w:fldChar w:fldCharType="begin"/>
        </w:r>
        <w:r>
          <w:instrText xml:space="preserve"> PAGEREF _Toc29298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6" w:history="1">
        <w:r>
          <w:rPr>
            <w:rFonts w:ascii="仿宋" w:eastAsia="仿宋" w:hAnsi="仿宋" w:cs="仿宋" w:hint="eastAsia"/>
            <w:lang w:eastAsia="zh-CN"/>
          </w:rPr>
          <w:t>(一)、经济评价财务测算</w:t>
        </w:r>
        <w:r>
          <w:tab/>
        </w:r>
        <w:r>
          <w:fldChar w:fldCharType="begin"/>
        </w:r>
        <w:r>
          <w:instrText xml:space="preserve"> PAGEREF _Toc2056 \h </w:instrText>
        </w:r>
        <w:r>
          <w:fldChar w:fldCharType="separate"/>
        </w:r>
        <w:r>
          <w:t>39</w:t>
        </w:r>
        <w:r>
          <w:fldChar w:fldCharType="end"/>
        </w:r>
      </w:hyperlink>
    </w:p>
    <w:p>
      <w:pPr>
        <w:pStyle w:val="TOC2"/>
        <w:tabs>
          <w:tab w:val="right" w:leader="dot" w:pos="8306"/>
        </w:tabs>
      </w:pPr>
      <w:hyperlink w:anchor="_Toc27364" w:history="1">
        <w:r>
          <w:rPr>
            <w:rFonts w:ascii="仿宋" w:eastAsia="仿宋" w:hAnsi="仿宋" w:cs="仿宋" w:hint="eastAsia"/>
            <w:lang w:eastAsia="zh-CN"/>
          </w:rPr>
          <w:t>(二)、PPEPDM项目盈利能力分析</w:t>
        </w:r>
        <w:r>
          <w:tab/>
        </w:r>
        <w:r>
          <w:fldChar w:fldCharType="begin"/>
        </w:r>
        <w:r>
          <w:instrText xml:space="preserve"> PAGEREF _Toc27364 \h </w:instrText>
        </w:r>
        <w:r>
          <w:fldChar w:fldCharType="separate"/>
        </w:r>
        <w:r>
          <w:t>40</w:t>
        </w:r>
        <w:r>
          <w:fldChar w:fldCharType="end"/>
        </w:r>
      </w:hyperlink>
    </w:p>
    <w:p>
      <w:pPr>
        <w:pStyle w:val="TOC1"/>
        <w:tabs>
          <w:tab w:val="right" w:leader="dot" w:pos="8306"/>
        </w:tabs>
      </w:pPr>
      <w:hyperlink w:anchor="_Toc31073" w:history="1">
        <w:r>
          <w:rPr>
            <w:rFonts w:ascii="仿宋" w:eastAsia="仿宋" w:hAnsi="仿宋" w:cs="仿宋" w:hint="eastAsia"/>
            <w:lang w:eastAsia="zh-CN"/>
          </w:rPr>
          <w:t>十一、PPEPDM项目风险管理</w:t>
        </w:r>
        <w:r>
          <w:tab/>
        </w:r>
        <w:r>
          <w:fldChar w:fldCharType="begin"/>
        </w:r>
        <w:r>
          <w:instrText xml:space="preserve"> PAGEREF _Toc31073 \h </w:instrText>
        </w:r>
        <w:r>
          <w:fldChar w:fldCharType="separate"/>
        </w:r>
        <w:r>
          <w:t>41</w:t>
        </w:r>
        <w:r>
          <w:fldChar w:fldCharType="end"/>
        </w:r>
      </w:hyperlink>
    </w:p>
    <w:p>
      <w:pPr>
        <w:pStyle w:val="TOC2"/>
        <w:tabs>
          <w:tab w:val="right" w:leader="dot" w:pos="8306"/>
        </w:tabs>
      </w:pPr>
      <w:hyperlink w:anchor="_Toc745" w:history="1">
        <w:r>
          <w:rPr>
            <w:rFonts w:ascii="仿宋" w:eastAsia="仿宋" w:hAnsi="仿宋" w:cs="仿宋" w:hint="eastAsia"/>
            <w:lang w:eastAsia="zh-CN"/>
          </w:rPr>
          <w:t>(一)、风险识别与评估</w:t>
        </w:r>
        <w:r>
          <w:tab/>
        </w:r>
        <w:r>
          <w:fldChar w:fldCharType="begin"/>
        </w:r>
        <w:r>
          <w:instrText xml:space="preserve"> PAGEREF _Toc745 \h </w:instrText>
        </w:r>
        <w:r>
          <w:fldChar w:fldCharType="separate"/>
        </w:r>
        <w:r>
          <w:t>41</w:t>
        </w:r>
        <w:r>
          <w:fldChar w:fldCharType="end"/>
        </w:r>
      </w:hyperlink>
    </w:p>
    <w:p>
      <w:pPr>
        <w:pStyle w:val="TOC2"/>
        <w:tabs>
          <w:tab w:val="right" w:leader="dot" w:pos="8306"/>
        </w:tabs>
      </w:pPr>
      <w:hyperlink w:anchor="_Toc30920" w:history="1">
        <w:r>
          <w:rPr>
            <w:rFonts w:ascii="仿宋" w:eastAsia="仿宋" w:hAnsi="仿宋" w:cs="仿宋" w:hint="eastAsia"/>
            <w:lang w:eastAsia="zh-CN"/>
          </w:rPr>
          <w:t>(二)、风险应对策略</w:t>
        </w:r>
        <w:r>
          <w:tab/>
        </w:r>
        <w:r>
          <w:fldChar w:fldCharType="begin"/>
        </w:r>
        <w:r>
          <w:instrText xml:space="preserve"> PAGEREF _Toc30920 \h </w:instrText>
        </w:r>
        <w:r>
          <w:fldChar w:fldCharType="separate"/>
        </w:r>
        <w:r>
          <w:t>42</w:t>
        </w:r>
        <w:r>
          <w:fldChar w:fldCharType="end"/>
        </w:r>
      </w:hyperlink>
    </w:p>
    <w:p>
      <w:pPr>
        <w:pStyle w:val="TOC2"/>
        <w:tabs>
          <w:tab w:val="right" w:leader="dot" w:pos="8306"/>
        </w:tabs>
      </w:pPr>
      <w:hyperlink w:anchor="_Toc2933" w:history="1">
        <w:r>
          <w:rPr>
            <w:rFonts w:ascii="仿宋" w:eastAsia="仿宋" w:hAnsi="仿宋" w:cs="仿宋" w:hint="eastAsia"/>
            <w:lang w:eastAsia="zh-CN"/>
          </w:rPr>
          <w:t>(三)、风险监控与控制</w:t>
        </w:r>
        <w:r>
          <w:tab/>
        </w:r>
        <w:r>
          <w:fldChar w:fldCharType="begin"/>
        </w:r>
        <w:r>
          <w:instrText xml:space="preserve"> PAGEREF _Toc2933 \h </w:instrText>
        </w:r>
        <w:r>
          <w:fldChar w:fldCharType="separate"/>
        </w:r>
        <w:r>
          <w:t>44</w:t>
        </w:r>
        <w:r>
          <w:fldChar w:fldCharType="end"/>
        </w:r>
      </w:hyperlink>
    </w:p>
    <w:p>
      <w:pPr>
        <w:pStyle w:val="TOC1"/>
        <w:tabs>
          <w:tab w:val="right" w:leader="dot" w:pos="8306"/>
        </w:tabs>
      </w:pPr>
      <w:hyperlink w:anchor="_Toc13183" w:history="1">
        <w:r>
          <w:rPr>
            <w:rFonts w:ascii="仿宋" w:eastAsia="仿宋" w:hAnsi="仿宋" w:cs="仿宋" w:hint="eastAsia"/>
            <w:lang w:eastAsia="zh-CN"/>
          </w:rPr>
          <w:t>十二、生产安全保护</w:t>
        </w:r>
        <w:r>
          <w:tab/>
        </w:r>
        <w:r>
          <w:fldChar w:fldCharType="begin"/>
        </w:r>
        <w:r>
          <w:instrText xml:space="preserve"> PAGEREF _Toc13183 \h </w:instrText>
        </w:r>
        <w:r>
          <w:fldChar w:fldCharType="separate"/>
        </w:r>
        <w:r>
          <w:t>45</w:t>
        </w:r>
        <w:r>
          <w:fldChar w:fldCharType="end"/>
        </w:r>
      </w:hyperlink>
    </w:p>
    <w:p>
      <w:pPr>
        <w:pStyle w:val="TOC2"/>
        <w:tabs>
          <w:tab w:val="right" w:leader="dot" w:pos="8306"/>
        </w:tabs>
      </w:pPr>
      <w:hyperlink w:anchor="_Toc9311" w:history="1">
        <w:r>
          <w:rPr>
            <w:rFonts w:ascii="仿宋" w:eastAsia="仿宋" w:hAnsi="仿宋" w:cs="仿宋" w:hint="eastAsia"/>
            <w:lang w:eastAsia="zh-CN"/>
          </w:rPr>
          <w:t>(一)、消防安全</w:t>
        </w:r>
        <w:r>
          <w:tab/>
        </w:r>
        <w:r>
          <w:fldChar w:fldCharType="begin"/>
        </w:r>
        <w:r>
          <w:instrText xml:space="preserve"> PAGEREF _Toc9311 \h </w:instrText>
        </w:r>
        <w:r>
          <w:fldChar w:fldCharType="separate"/>
        </w:r>
        <w:r>
          <w:t>45</w:t>
        </w:r>
        <w:r>
          <w:fldChar w:fldCharType="end"/>
        </w:r>
      </w:hyperlink>
    </w:p>
    <w:p>
      <w:pPr>
        <w:pStyle w:val="TOC2"/>
        <w:tabs>
          <w:tab w:val="right" w:leader="dot" w:pos="8306"/>
        </w:tabs>
      </w:pPr>
      <w:hyperlink w:anchor="_Toc15156" w:history="1">
        <w:r>
          <w:rPr>
            <w:rFonts w:ascii="仿宋" w:eastAsia="仿宋" w:hAnsi="仿宋" w:cs="仿宋" w:hint="eastAsia"/>
            <w:lang w:eastAsia="zh-CN"/>
          </w:rPr>
          <w:t>(二)、防火防爆总图布置措施</w:t>
        </w:r>
        <w:r>
          <w:tab/>
        </w:r>
        <w:r>
          <w:fldChar w:fldCharType="begin"/>
        </w:r>
        <w:r>
          <w:instrText xml:space="preserve"> PAGEREF _Toc15156 \h </w:instrText>
        </w:r>
        <w:r>
          <w:fldChar w:fldCharType="separate"/>
        </w:r>
        <w:r>
          <w:t>46</w:t>
        </w:r>
        <w:r>
          <w:fldChar w:fldCharType="end"/>
        </w:r>
      </w:hyperlink>
    </w:p>
    <w:p>
      <w:pPr>
        <w:pStyle w:val="TOC2"/>
        <w:tabs>
          <w:tab w:val="right" w:leader="dot" w:pos="8306"/>
        </w:tabs>
      </w:pPr>
      <w:hyperlink w:anchor="_Toc3335" w:history="1">
        <w:r>
          <w:rPr>
            <w:rFonts w:ascii="仿宋" w:eastAsia="仿宋" w:hAnsi="仿宋" w:cs="仿宋" w:hint="eastAsia"/>
            <w:lang w:eastAsia="zh-CN"/>
          </w:rPr>
          <w:t>(三)、自然灾害防范措施</w:t>
        </w:r>
        <w:r>
          <w:tab/>
        </w:r>
        <w:r>
          <w:fldChar w:fldCharType="begin"/>
        </w:r>
        <w:r>
          <w:instrText xml:space="preserve"> PAGEREF _Toc3335 \h </w:instrText>
        </w:r>
        <w:r>
          <w:fldChar w:fldCharType="separate"/>
        </w:r>
        <w:r>
          <w:t>47</w:t>
        </w:r>
        <w:r>
          <w:fldChar w:fldCharType="end"/>
        </w:r>
      </w:hyperlink>
    </w:p>
    <w:p>
      <w:pPr>
        <w:pStyle w:val="TOC2"/>
        <w:tabs>
          <w:tab w:val="right" w:leader="dot" w:pos="8306"/>
        </w:tabs>
      </w:pPr>
      <w:hyperlink w:anchor="_Toc7305" w:history="1">
        <w:r>
          <w:rPr>
            <w:rFonts w:ascii="仿宋" w:eastAsia="仿宋" w:hAnsi="仿宋" w:cs="仿宋" w:hint="eastAsia"/>
            <w:lang w:eastAsia="zh-CN"/>
          </w:rPr>
          <w:t>(四)、安全色及安全标志使用要求</w:t>
        </w:r>
        <w:r>
          <w:tab/>
        </w:r>
        <w:r>
          <w:fldChar w:fldCharType="begin"/>
        </w:r>
        <w:r>
          <w:instrText xml:space="preserve"> PAGEREF _Toc7305 \h </w:instrText>
        </w:r>
        <w:r>
          <w:fldChar w:fldCharType="separate"/>
        </w:r>
        <w:r>
          <w:t>48</w:t>
        </w:r>
        <w:r>
          <w:fldChar w:fldCharType="end"/>
        </w:r>
      </w:hyperlink>
    </w:p>
    <w:p>
      <w:pPr>
        <w:pStyle w:val="TOC2"/>
        <w:tabs>
          <w:tab w:val="right" w:leader="dot" w:pos="8306"/>
        </w:tabs>
      </w:pPr>
      <w:hyperlink w:anchor="_Toc18240" w:history="1">
        <w:r>
          <w:rPr>
            <w:rFonts w:ascii="仿宋" w:eastAsia="仿宋" w:hAnsi="仿宋" w:cs="仿宋" w:hint="eastAsia"/>
            <w:lang w:eastAsia="zh-CN"/>
          </w:rPr>
          <w:t>(五)、防尘防毒措施</w:t>
        </w:r>
        <w:r>
          <w:tab/>
        </w:r>
        <w:r>
          <w:fldChar w:fldCharType="begin"/>
        </w:r>
        <w:r>
          <w:instrText xml:space="preserve"> PAGEREF _Toc18240 \h </w:instrText>
        </w:r>
        <w:r>
          <w:fldChar w:fldCharType="separate"/>
        </w:r>
        <w:r>
          <w:t>49</w:t>
        </w:r>
        <w:r>
          <w:fldChar w:fldCharType="end"/>
        </w:r>
      </w:hyperlink>
    </w:p>
    <w:p>
      <w:pPr>
        <w:pStyle w:val="TOC2"/>
        <w:tabs>
          <w:tab w:val="right" w:leader="dot" w:pos="8306"/>
        </w:tabs>
      </w:pPr>
      <w:hyperlink w:anchor="_Toc17114" w:history="1">
        <w:r>
          <w:rPr>
            <w:rFonts w:ascii="仿宋" w:eastAsia="仿宋" w:hAnsi="仿宋" w:cs="仿宋" w:hint="eastAsia"/>
            <w:lang w:eastAsia="zh-CN"/>
          </w:rPr>
          <w:t>(六)、防静电、触电防护及防雷措施</w:t>
        </w:r>
        <w:r>
          <w:tab/>
        </w:r>
        <w:r>
          <w:fldChar w:fldCharType="begin"/>
        </w:r>
        <w:r>
          <w:instrText xml:space="preserve"> PAGEREF _Toc17114 \h </w:instrText>
        </w:r>
        <w:r>
          <w:fldChar w:fldCharType="separate"/>
        </w:r>
        <w:r>
          <w:t>50</w:t>
        </w:r>
        <w:r>
          <w:fldChar w:fldCharType="end"/>
        </w:r>
      </w:hyperlink>
    </w:p>
    <w:p>
      <w:pPr>
        <w:pStyle w:val="TOC2"/>
        <w:tabs>
          <w:tab w:val="right" w:leader="dot" w:pos="8306"/>
        </w:tabs>
      </w:pPr>
      <w:hyperlink w:anchor="_Toc1662" w:history="1">
        <w:r>
          <w:rPr>
            <w:rFonts w:ascii="仿宋" w:eastAsia="仿宋" w:hAnsi="仿宋" w:cs="仿宋" w:hint="eastAsia"/>
            <w:lang w:eastAsia="zh-CN"/>
          </w:rPr>
          <w:t>(七)、机械设备安全保障措施</w:t>
        </w:r>
        <w:r>
          <w:tab/>
        </w:r>
        <w:r>
          <w:fldChar w:fldCharType="begin"/>
        </w:r>
        <w:r>
          <w:instrText xml:space="preserve"> PAGEREF _Toc1662 \h </w:instrText>
        </w:r>
        <w:r>
          <w:fldChar w:fldCharType="separate"/>
        </w:r>
        <w:r>
          <w:t>51</w:t>
        </w:r>
        <w:r>
          <w:fldChar w:fldCharType="end"/>
        </w:r>
      </w:hyperlink>
    </w:p>
    <w:p>
      <w:pPr>
        <w:pStyle w:val="TOC1"/>
        <w:tabs>
          <w:tab w:val="right" w:leader="dot" w:pos="8306"/>
        </w:tabs>
      </w:pPr>
      <w:hyperlink w:anchor="_Toc23335" w:history="1">
        <w:r>
          <w:rPr>
            <w:rFonts w:ascii="仿宋" w:eastAsia="仿宋" w:hAnsi="仿宋" w:cs="仿宋" w:hint="eastAsia"/>
            <w:lang w:eastAsia="zh-CN"/>
          </w:rPr>
          <w:t>十三、PPEPDM项目治理与监督</w:t>
        </w:r>
        <w:r>
          <w:tab/>
        </w:r>
        <w:r>
          <w:fldChar w:fldCharType="begin"/>
        </w:r>
        <w:r>
          <w:instrText xml:space="preserve"> PAGEREF _Toc23335 \h </w:instrText>
        </w:r>
        <w:r>
          <w:fldChar w:fldCharType="separate"/>
        </w:r>
        <w:r>
          <w:t>52</w:t>
        </w:r>
        <w:r>
          <w:fldChar w:fldCharType="end"/>
        </w:r>
      </w:hyperlink>
    </w:p>
    <w:p>
      <w:pPr>
        <w:pStyle w:val="TOC2"/>
        <w:tabs>
          <w:tab w:val="right" w:leader="dot" w:pos="8306"/>
        </w:tabs>
      </w:pPr>
      <w:hyperlink w:anchor="_Toc30113" w:history="1">
        <w:r>
          <w:rPr>
            <w:rFonts w:ascii="仿宋" w:eastAsia="仿宋" w:hAnsi="仿宋" w:cs="仿宋" w:hint="eastAsia"/>
            <w:lang w:eastAsia="zh-CN"/>
          </w:rPr>
          <w:t>(一)、PPEPDM项目治理结构</w:t>
        </w:r>
        <w:r>
          <w:tab/>
        </w:r>
        <w:r>
          <w:fldChar w:fldCharType="begin"/>
        </w:r>
        <w:r>
          <w:instrText xml:space="preserve"> PAGEREF _Toc30113 \h </w:instrText>
        </w:r>
        <w:r>
          <w:fldChar w:fldCharType="separate"/>
        </w:r>
        <w:r>
          <w:t>52</w:t>
        </w:r>
        <w:r>
          <w:fldChar w:fldCharType="end"/>
        </w:r>
      </w:hyperlink>
    </w:p>
    <w:p>
      <w:pPr>
        <w:pStyle w:val="TOC2"/>
        <w:tabs>
          <w:tab w:val="right" w:leader="dot" w:pos="8306"/>
        </w:tabs>
      </w:pPr>
      <w:hyperlink w:anchor="_Toc14150" w:history="1">
        <w:r>
          <w:rPr>
            <w:rFonts w:ascii="仿宋" w:eastAsia="仿宋" w:hAnsi="仿宋" w:cs="仿宋" w:hint="eastAsia"/>
            <w:lang w:eastAsia="zh-CN"/>
          </w:rPr>
          <w:t>(二)、监督与审计</w:t>
        </w:r>
        <w:r>
          <w:tab/>
        </w:r>
        <w:r>
          <w:fldChar w:fldCharType="begin"/>
        </w:r>
        <w:r>
          <w:instrText xml:space="preserve"> PAGEREF _Toc14150 \h </w:instrText>
        </w:r>
        <w:r>
          <w:fldChar w:fldCharType="separate"/>
        </w:r>
        <w:r>
          <w:t>54</w:t>
        </w:r>
        <w:r>
          <w:fldChar w:fldCharType="end"/>
        </w:r>
      </w:hyperlink>
    </w:p>
    <w:p>
      <w:pPr>
        <w:pStyle w:val="TOC1"/>
        <w:tabs>
          <w:tab w:val="right" w:leader="dot" w:pos="8306"/>
        </w:tabs>
      </w:pPr>
      <w:hyperlink w:anchor="_Toc28618" w:history="1">
        <w:r>
          <w:rPr>
            <w:rFonts w:ascii="仿宋" w:eastAsia="仿宋" w:hAnsi="仿宋" w:cs="仿宋" w:hint="eastAsia"/>
            <w:lang w:eastAsia="zh-CN"/>
          </w:rPr>
          <w:t>十四、PPEPDM项目变更管理</w:t>
        </w:r>
        <w:r>
          <w:tab/>
        </w:r>
        <w:r>
          <w:fldChar w:fldCharType="begin"/>
        </w:r>
        <w:r>
          <w:instrText xml:space="preserve"> PAGEREF _Toc28618 \h </w:instrText>
        </w:r>
        <w:r>
          <w:fldChar w:fldCharType="separate"/>
        </w:r>
        <w:r>
          <w:t>55</w:t>
        </w:r>
        <w:r>
          <w:fldChar w:fldCharType="end"/>
        </w:r>
      </w:hyperlink>
    </w:p>
    <w:p>
      <w:pPr>
        <w:pStyle w:val="TOC2"/>
        <w:tabs>
          <w:tab w:val="right" w:leader="dot" w:pos="8306"/>
        </w:tabs>
      </w:pPr>
      <w:hyperlink w:anchor="_Toc31702" w:history="1">
        <w:r>
          <w:rPr>
            <w:rFonts w:ascii="仿宋" w:eastAsia="仿宋" w:hAnsi="仿宋" w:cs="仿宋" w:hint="eastAsia"/>
            <w:lang w:eastAsia="zh-CN"/>
          </w:rPr>
          <w:t>(一)、变更申请与评估</w:t>
        </w:r>
        <w:r>
          <w:tab/>
        </w:r>
        <w:r>
          <w:fldChar w:fldCharType="begin"/>
        </w:r>
        <w:r>
          <w:instrText xml:space="preserve"> PAGEREF _Toc31702 \h </w:instrText>
        </w:r>
        <w:r>
          <w:fldChar w:fldCharType="separate"/>
        </w:r>
        <w:r>
          <w:t>55</w:t>
        </w:r>
        <w:r>
          <w:fldChar w:fldCharType="end"/>
        </w:r>
      </w:hyperlink>
    </w:p>
    <w:p>
      <w:pPr>
        <w:pStyle w:val="TOC2"/>
        <w:tabs>
          <w:tab w:val="right" w:leader="dot" w:pos="8306"/>
        </w:tabs>
      </w:pPr>
      <w:hyperlink w:anchor="_Toc27931" w:history="1">
        <w:r>
          <w:rPr>
            <w:rFonts w:ascii="仿宋" w:eastAsia="仿宋" w:hAnsi="仿宋" w:cs="仿宋" w:hint="eastAsia"/>
            <w:lang w:eastAsia="zh-CN"/>
          </w:rPr>
          <w:t>(二)、变更实施与控制</w:t>
        </w:r>
        <w:r>
          <w:tab/>
        </w:r>
        <w:r>
          <w:fldChar w:fldCharType="begin"/>
        </w:r>
        <w:r>
          <w:instrText xml:space="preserve"> PAGEREF _Toc27931 \h </w:instrText>
        </w:r>
        <w:r>
          <w:fldChar w:fldCharType="separate"/>
        </w:r>
        <w:r>
          <w:t>56</w:t>
        </w:r>
        <w:r>
          <w:fldChar w:fldCharType="end"/>
        </w:r>
      </w:hyperlink>
    </w:p>
    <w:p>
      <w:pPr>
        <w:pStyle w:val="TOC1"/>
        <w:tabs>
          <w:tab w:val="right" w:leader="dot" w:pos="8306"/>
        </w:tabs>
      </w:pPr>
      <w:hyperlink w:anchor="_Toc30337" w:history="1">
        <w:r>
          <w:rPr>
            <w:rFonts w:ascii="仿宋" w:eastAsia="仿宋" w:hAnsi="仿宋" w:cs="仿宋" w:hint="eastAsia"/>
            <w:lang w:eastAsia="zh-CN"/>
          </w:rPr>
          <w:t>十五、供应链管理</w:t>
        </w:r>
        <w:r>
          <w:tab/>
        </w:r>
        <w:r>
          <w:fldChar w:fldCharType="begin"/>
        </w:r>
        <w:r>
          <w:instrText xml:space="preserve"> PAGEREF _Toc30337 \h </w:instrText>
        </w:r>
        <w:r>
          <w:fldChar w:fldCharType="separate"/>
        </w:r>
        <w:r>
          <w:t>56</w:t>
        </w:r>
        <w:r>
          <w:fldChar w:fldCharType="end"/>
        </w:r>
      </w:hyperlink>
    </w:p>
    <w:p>
      <w:pPr>
        <w:pStyle w:val="TOC2"/>
        <w:tabs>
          <w:tab w:val="right" w:leader="dot" w:pos="8306"/>
        </w:tabs>
      </w:pPr>
      <w:hyperlink w:anchor="_Toc10846" w:history="1">
        <w:r>
          <w:rPr>
            <w:rFonts w:ascii="仿宋" w:eastAsia="仿宋" w:hAnsi="仿宋" w:cs="仿宋" w:hint="eastAsia"/>
            <w:lang w:eastAsia="zh-CN"/>
          </w:rPr>
          <w:t>(一)、供应链战略规划</w:t>
        </w:r>
        <w:r>
          <w:tab/>
        </w:r>
        <w:r>
          <w:fldChar w:fldCharType="begin"/>
        </w:r>
        <w:r>
          <w:instrText xml:space="preserve"> PAGEREF _Toc10846 \h </w:instrText>
        </w:r>
        <w:r>
          <w:fldChar w:fldCharType="separate"/>
        </w:r>
        <w:r>
          <w:t>56</w:t>
        </w:r>
        <w:r>
          <w:fldChar w:fldCharType="end"/>
        </w:r>
      </w:hyperlink>
    </w:p>
    <w:p>
      <w:pPr>
        <w:pStyle w:val="TOC2"/>
        <w:tabs>
          <w:tab w:val="right" w:leader="dot" w:pos="8306"/>
        </w:tabs>
      </w:pPr>
      <w:hyperlink w:anchor="_Toc10125" w:history="1">
        <w:r>
          <w:rPr>
            <w:rFonts w:ascii="仿宋" w:eastAsia="仿宋" w:hAnsi="仿宋" w:cs="仿宋" w:hint="eastAsia"/>
            <w:lang w:eastAsia="zh-CN"/>
          </w:rPr>
          <w:t>(二)、供应商选择与合作</w:t>
        </w:r>
        <w:r>
          <w:tab/>
        </w:r>
        <w:r>
          <w:fldChar w:fldCharType="begin"/>
        </w:r>
        <w:r>
          <w:instrText xml:space="preserve"> PAGEREF _Toc10125 \h </w:instrText>
        </w:r>
        <w:r>
          <w:fldChar w:fldCharType="separate"/>
        </w:r>
        <w:r>
          <w:t>58</w:t>
        </w:r>
        <w:r>
          <w:fldChar w:fldCharType="end"/>
        </w:r>
      </w:hyperlink>
    </w:p>
    <w:p>
      <w:pPr>
        <w:pStyle w:val="TOC2"/>
        <w:tabs>
          <w:tab w:val="right" w:leader="dot" w:pos="8306"/>
        </w:tabs>
      </w:pPr>
      <w:hyperlink w:anchor="_Toc2778" w:history="1">
        <w:r>
          <w:rPr>
            <w:rFonts w:ascii="仿宋" w:eastAsia="仿宋" w:hAnsi="仿宋" w:cs="仿宋" w:hint="eastAsia"/>
            <w:lang w:eastAsia="zh-CN"/>
          </w:rPr>
          <w:t>(三)、物流与库存管理</w:t>
        </w:r>
        <w:r>
          <w:tab/>
        </w:r>
        <w:r>
          <w:fldChar w:fldCharType="begin"/>
        </w:r>
        <w:r>
          <w:instrText xml:space="preserve"> PAGEREF _Toc2778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753"/>
      <w:r>
        <w:rPr>
          <w:rFonts w:ascii="仿宋" w:eastAsia="仿宋" w:hAnsi="仿宋" w:cs="仿宋" w:hint="eastAsia"/>
          <w:sz w:val="28"/>
          <w:lang w:eastAsia="zh-CN"/>
        </w:rPr>
        <w:t>一、PPEPDM项目土建工程</w:t>
      </w:r>
      <w:bookmarkEnd w:id="2"/>
    </w:p>
    <w:p>
      <w:pPr>
        <w:pStyle w:val="Heading2"/>
        <w:rPr>
          <w:rFonts w:ascii="仿宋" w:eastAsia="仿宋" w:hAnsi="仿宋" w:cs="仿宋" w:hint="eastAsia"/>
          <w:lang w:eastAsia="zh-CN"/>
        </w:rPr>
      </w:pPr>
      <w:bookmarkStart w:id="3" w:name="_Toc20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在PPEPDM项目的建筑工程设计中，我们将秉承一系列重要的设计原则，以确保PPEPDM项目建筑在功能、美观、可持续性等方面达到最佳效果。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首要原则是确保建筑的功能性得到最大化的发挥。我们将充分理解PPEPDM项目的实际需求，合理布局各个功能区域，保证建筑在满足业务需求的同时，提供高效的工作环境。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在建筑设计中，我们将综合考虑建设和运营成本。通过精细的经济效益分析，确保设计方案在高效利用资源的同时，对PPEPDM项目的长期盈利能力有积极的贡献。</w:t>
      </w:r>
    </w:p>
    <w:p>
      <w:pPr>
        <w:pStyle w:val="Heading2"/>
        <w:ind w:firstLine="560" w:firstLineChars="200"/>
        <w:rPr>
          <w:rFonts w:ascii="仿宋" w:eastAsia="仿宋" w:hAnsi="仿宋" w:cs="仿宋" w:hint="eastAsia"/>
          <w:sz w:val="28"/>
          <w:lang w:eastAsia="zh-CN"/>
        </w:rPr>
      </w:pPr>
      <w:bookmarkStart w:id="4" w:name="_Toc167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EPDM项目的土建工程设计中，我们将精准设定设计年限，结合PPEPDM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PEPDM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18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PEPDM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PEPDM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PEPDM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26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本期工程PPEPDM项目预计总建筑面积XXX平方米，其中：计容建筑面积XXX平方米，计划建筑工程投资XX万元，占PPEPDM项目总投资的XX%。</w:t>
      </w:r>
    </w:p>
    <w:p>
      <w:pPr>
        <w:pStyle w:val="Heading1"/>
        <w:ind w:firstLine="560" w:firstLineChars="200"/>
        <w:rPr>
          <w:rFonts w:ascii="仿宋" w:eastAsia="仿宋" w:hAnsi="仿宋" w:cs="仿宋" w:hint="eastAsia"/>
          <w:sz w:val="28"/>
          <w:lang w:eastAsia="zh-CN"/>
        </w:rPr>
      </w:pPr>
      <w:bookmarkStart w:id="7" w:name="_Toc15672"/>
      <w:r>
        <w:rPr>
          <w:rFonts w:ascii="仿宋" w:eastAsia="仿宋" w:hAnsi="仿宋" w:cs="仿宋" w:hint="eastAsia"/>
          <w:sz w:val="28"/>
          <w:lang w:eastAsia="zh-CN"/>
        </w:rPr>
        <w:t>二、PPEPDM项目建设背景及必要性分析</w:t>
      </w:r>
      <w:bookmarkEnd w:id="7"/>
    </w:p>
    <w:p>
      <w:pPr>
        <w:pStyle w:val="Heading2"/>
        <w:rPr>
          <w:rFonts w:ascii="仿宋" w:eastAsia="仿宋" w:hAnsi="仿宋" w:cs="仿宋" w:hint="eastAsia"/>
          <w:lang w:eastAsia="zh-CN"/>
        </w:rPr>
      </w:pPr>
      <w:bookmarkStart w:id="8" w:name="_Toc31717"/>
      <w:r>
        <w:rPr>
          <w:rFonts w:ascii="仿宋" w:eastAsia="仿宋" w:hAnsi="仿宋" w:cs="仿宋" w:hint="eastAsia"/>
          <w:lang w:eastAsia="zh-CN"/>
        </w:rPr>
        <w:t>(一)、PPEPDM项目背景分析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PPEPDM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PEPDM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我们的背景分析将深入挖掘当前行业的发展趋势，通过对竞争态势的全面审视，找到PPEPDM项目在这个潮流中的定位。同时，我们将关注行业内涌现的新兴机遇，以便PPEPDM项目更好地融入行业发展的潮流中。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PEPDM项目提供了强大的发展动力。我们将聚焦于行业内最新的技术发展趋势，包括但不限于人工智能、大数据分析、物联网等领域。通过深度的技术研究，我们将确保PPEPDM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PEPDM项目发展的源泉。我们将投入更多的精力对市场需求进行深入剖析，超越表面的需求，深入挖掘潜在的市场痛点和机遇。通过对市场需求的细致了解，PPEPDM项目将更有针对性地设计解决方案，满足市场的多样化需求，从而更好地促进PPEPDM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PPEPDM项目战略至关重要。我们将对竞争态势进行更为深入的分析，包括但不限于市场份额、产品特点、客户满意度等多个维度。通过深度的竞争分析，PPEPDM项目将能够更准确地把握市场脉搏，制定具有竞争力的PPEPDM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PEPDM项目的发展具有直接的影响。我们将进行更为全面的法规和政策分析，了解行业发展中的潜在法律风险和合规挑战。通过充分了解和遵守相关法规，PPEPDM项目将确保在法律框架内合法合规运营，为PPEPDM项目的稳健发展提供有力支持。</w:t>
      </w:r>
    </w:p>
    <w:p>
      <w:pPr>
        <w:pStyle w:val="Heading2"/>
        <w:ind w:firstLine="560" w:firstLineChars="200"/>
        <w:rPr>
          <w:rFonts w:ascii="仿宋" w:eastAsia="仿宋" w:hAnsi="仿宋" w:cs="仿宋" w:hint="eastAsia"/>
          <w:sz w:val="28"/>
          <w:lang w:eastAsia="zh-CN"/>
        </w:rPr>
      </w:pPr>
      <w:bookmarkStart w:id="9" w:name="_Toc17824"/>
      <w:r>
        <w:rPr>
          <w:rFonts w:ascii="仿宋" w:eastAsia="仿宋" w:hAnsi="仿宋" w:cs="仿宋" w:hint="eastAsia"/>
          <w:sz w:val="28"/>
          <w:lang w:eastAsia="zh-CN"/>
        </w:rPr>
        <w:t>(二)、PPEPDM项目建设必要性分析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PEPDM项目建设的迫切性源于对行业发展趋势的深刻洞察。我们正处于一个行业变革的时代，科技创新、数字化转型成为企业发展的关键动力。PPEPDM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PEPDM项目建设不仅仅是为了跟上潮流，更是为了通过技术创新推动企业的持续发展。通过引入先进的技术和解决方案，PPEPDM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PEPDM项目的建设成为必然选择，通过提高产品质量、拓展服务领域，从而在竞争中获得更多的机会。PPEPDM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PEPDM项目建设的必要性体现在对客户需求更精准的满足。通过PPEPDM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PEPDM项目建设的背后是对企业持续创新的追求。只有通过不断创新，企业才能在竞争中立于不败之地。PPEPDM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1672"/>
      <w:r>
        <w:rPr>
          <w:rFonts w:ascii="仿宋" w:eastAsia="仿宋" w:hAnsi="仿宋" w:cs="仿宋" w:hint="eastAsia"/>
          <w:sz w:val="28"/>
          <w:lang w:eastAsia="zh-CN"/>
        </w:rPr>
        <w:t>三、PPEPDM项目文档管理</w:t>
      </w:r>
      <w:bookmarkEnd w:id="10"/>
    </w:p>
    <w:p>
      <w:pPr>
        <w:pStyle w:val="Heading2"/>
        <w:rPr>
          <w:rFonts w:ascii="仿宋" w:eastAsia="仿宋" w:hAnsi="仿宋" w:cs="仿宋" w:hint="eastAsia"/>
          <w:lang w:eastAsia="zh-CN"/>
        </w:rPr>
      </w:pPr>
      <w:bookmarkStart w:id="11" w:name="_Toc25321"/>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PPEPDM项目高度重视文档的质量和准确性，以支持PPEPDM项目的各项活动和决策。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EPDM项目文档的编制始于PPEPDM项目计划的初期，我们制定了详细的文档编制计划，明确了每个文档的内容、格式和编写责任人。在PPEPDM项目启动阶段，我们首先编制了PPEPDM项目章程，明确定义了PPEPDM项目的目标、范围、风险等关键要素。随后，PPEPDM项目团队根据计划陆续编制了需求文档、设计文档、测试文档等各类文档，确保PPEPDM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PEPDM项目管理中的重要环节，旨在确保PPEPDM项目文档符合质量标准和PPEPDM项目需求。在PPEPDM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除了内部审查，我们还进行了外部审查，邀请PPEPDM项目相关利益方和专业领域的专家对文档进行独立审查。这有助于获取更全面、客观的反馈，确保PPEPDM项目文档不仅符合内部标准，也满足外部需求。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PPEPDM项目在文档编制与审查方面建立了严格的管理机制，通过规范的流程和多维度的审查，确保PPEPDM项目文档的质量、准确性和可靠性，为PPEPDM项目的顺利推进提供了有力支持。</w:t>
      </w:r>
    </w:p>
    <w:p>
      <w:pPr>
        <w:pStyle w:val="Heading2"/>
        <w:ind w:firstLine="560" w:firstLineChars="200"/>
        <w:rPr>
          <w:rFonts w:ascii="仿宋" w:eastAsia="仿宋" w:hAnsi="仿宋" w:cs="仿宋" w:hint="eastAsia"/>
          <w:sz w:val="28"/>
          <w:lang w:eastAsia="zh-CN"/>
        </w:rPr>
      </w:pPr>
      <w:bookmarkStart w:id="12" w:name="_Toc1336"/>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在PPEPDM项目中，我们致力于优化文档发布与分发过程，以确保信息的高效传递和团队间协作的顺畅进行。以下是我们采取的关键优化策略：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我们通过多渠道发布文档，包括电子邮件、PPEPDM项目管理平台、内部网站等，以满足不同团队成员的偏好和需求。多渠道发布确保了信息的全面覆盖。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我们采用了精细的权限控制，确保只有授权人员可以访问敏感信息。这种安全措施保护了PPEPDM项目文档的机密性，防止了未经授权的信息泄露。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3115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文档存档与归档是PPEPDM项目生命周期中一个至关重要的环节，直接关系到PPEPDM项目信息的长期保存和历史记录的完整性。在PPEPDM项目中，我们实施了一系列有效的文档存档与归档管理策略：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546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058"/>
      <w:r>
        <w:rPr>
          <w:rFonts w:ascii="仿宋" w:eastAsia="仿宋" w:hAnsi="仿宋" w:cs="仿宋" w:hint="eastAsia"/>
          <w:lang w:eastAsia="zh-CN"/>
        </w:rPr>
        <w:t>(一)、PPEPDM行业分析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PPEPDM行业一直以来都是市场的关注焦点。行业内的发展趋势、竞争态势以及潜在机会都对PPEPDM项目的推进产生深远的影响。通过深入研究行业的整体概貌，我们将更好地理解行业的核心特征，为PPEPDM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EPDM行业，技术一直是推动创新和发展的关键因素。我们将对当前技术趋势进行详尽分析，包括但不限于人工智能、大数据应用、先进制造技术等。这有助于PPEPDM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PEPDM项目成功的基础。我们将对主要竞争对手进行深入研究，包括其市场份额、产品特点、市场定位等。通过全面了解竞争对手的优势和劣势，PPEPDM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1541"/>
      <w:r>
        <w:rPr>
          <w:rFonts w:ascii="仿宋" w:eastAsia="仿宋" w:hAnsi="仿宋" w:cs="仿宋" w:hint="eastAsia"/>
          <w:sz w:val="28"/>
          <w:lang w:eastAsia="zh-CN"/>
        </w:rPr>
        <w:t>(二)、PPEPDM市场分析预测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通过对市场规模的深入调研，我们将预测PPEPDM市场未来的增长趋势。这包括市场的整体规模、各细分领域的发展趋势等。PPEPDM项目可以根据市场的扩张速度和潜在机会，制定更符合市场需求的发展策略。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了解消费者的需求是市场分析的核心。我们将通过调查研究，深入挖掘目标消费者的需求特点、购买习惯以及对产品和服务的期望。这有助于PPEPDM项目更好地定位目标市场，提供更符合消费者期待的解决方案。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PEPDM项目实施过程中需要充分考虑的因素。我们将对市场风险进行全面评估，包括但不限于政策法规风险、市场竞争风险、技术变革风险等。通过对潜在风险的深入分析，PPEPDM项目可以制定相应的风险缓解策略，降低不确定性对PPEPDM项目的影响。</w:t>
      </w:r>
    </w:p>
    <w:p>
      <w:pPr>
        <w:pStyle w:val="Heading1"/>
        <w:ind w:firstLine="560" w:firstLineChars="200"/>
        <w:rPr>
          <w:rFonts w:ascii="仿宋" w:eastAsia="仿宋" w:hAnsi="仿宋" w:cs="仿宋" w:hint="eastAsia"/>
          <w:sz w:val="28"/>
          <w:lang w:eastAsia="zh-CN"/>
        </w:rPr>
      </w:pPr>
      <w:bookmarkStart w:id="17" w:name="_Toc25286"/>
      <w:r>
        <w:rPr>
          <w:rFonts w:ascii="仿宋" w:eastAsia="仿宋" w:hAnsi="仿宋" w:cs="仿宋" w:hint="eastAsia"/>
          <w:sz w:val="28"/>
          <w:lang w:eastAsia="zh-CN"/>
        </w:rPr>
        <w:t>五、PPEPDM项目危机管理</w:t>
      </w:r>
      <w:bookmarkEnd w:id="17"/>
    </w:p>
    <w:p>
      <w:pPr>
        <w:pStyle w:val="Heading2"/>
        <w:rPr>
          <w:rFonts w:ascii="仿宋" w:eastAsia="仿宋" w:hAnsi="仿宋" w:cs="仿宋" w:hint="eastAsia"/>
          <w:lang w:eastAsia="zh-CN"/>
        </w:rPr>
      </w:pPr>
      <w:bookmarkStart w:id="18" w:name="_Toc3188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PPEPDM项目危机管理中，危机预警与识别是确保PPEPDM项目稳健运行的核心步骤。通过建立全面的监测机制，PPEPDM项目团队旨在及时发现和理解潜在的风险和危机因素，以便采取及时的预防和应对措施，确保PPEPDM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首先，通过深入的风险评估，PPEPDM项目团队全面分析了整个PPEPDM项目和各个阶段可能存在的威胁。这包括准确评估每个潜在风险的发生概率和可能影响的程度，为后续危机预警提供了有力支持。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PEPDM项目团队着重于明确定义PPEPDM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PEPDM项目进展的持续监控，团队能够及时发现潜在问题并作出迅速反应。PPEPDM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在这一阶段，团队的专业素养和反应速度将发挥至关重要的作用，以确保潜在危机能够在初期得到有效的处理，最大程度地减轻负面影响。通过危机预警与识别，PPEPDM项目得以更有序、可控地推进。</w:t>
      </w:r>
    </w:p>
    <w:p>
      <w:pPr>
        <w:pStyle w:val="Heading2"/>
        <w:ind w:firstLine="560" w:firstLineChars="200"/>
        <w:rPr>
          <w:rFonts w:ascii="仿宋" w:eastAsia="仿宋" w:hAnsi="仿宋" w:cs="仿宋" w:hint="eastAsia"/>
          <w:sz w:val="28"/>
          <w:lang w:eastAsia="zh-CN"/>
        </w:rPr>
      </w:pPr>
      <w:bookmarkStart w:id="19" w:name="_Toc2289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在危机发生时，PPEPDM项目团队立即行动，成立了应急小组。该小组的任务是迅速制定并实施紧急应对措施，以最小化潜在损失。以下是采取的主要措施：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暂停PPEPDM项目进度：为遏制危机蔓延，PPEPDM项目暂时停止进行，以便全面评估当前状况。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资源重新分配：重新评估PPEPDM项目资源的分配，确保最大限度地减小损失。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实时沟通：与关键利益相关者建立实时沟通机制，向他们传递PPEPDM项目危机的实际状况，保障PPEPDM项目核心利益。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在紧急应对的同时，PPEPDM项目团队强调了团队协作和有效沟通的重要性。以下是团队协作的关键举措：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信息共享机制：建立了信息共享平台，确保团队成员能够及时获取PPEPDM项目危机的实时信息。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领导者沟通：PPEPDM项目领导者通过定期会议和即时沟通工具，指导团队应对危机，保持团队稳定运行。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随着危机得到初步控制，PPEPDM项目团队转向制定恢复计划，以确保PPEPDM项目能够从中迅速恢复。主要恢复计划包括：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修复受损的进度计划：重新评估PPEPDM项目进度，制定修复计划，确保PPEPDM项目尽快回归正常进程。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重新调整资源分配：优化资源分配，确保PPEPDM项目在有限资源下高效运转。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风险管理机制加强：对PPEPDM项目风险进行全面评估，制定更强化的风险管理策略，以预防未来可能的危机。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https://d.book118.com/348024016006006047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PPEPDM项目规划设计纲要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BF02AD"/>
    <w:rsid w:val="0DBF02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2401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2024-03-05T06:53:00Z</dcterms:created>
  <dcterms:modified xsi:type="dcterms:W3CDTF">2024-03-05T06:53:48Z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080327083398457A8AD68737FF22D845_11</vt:lpwstr>
  </property>
  <property fmtid="{D5CDD505-2E9C-101B-9397-08002B2CF9AE}" pid="3" name="KSOProductBuildVer">
    <vt:lpwstr>2052-12.1.0.16388</vt:lpwstr>
  </property>
</Properties>
</file>