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1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冷拔钢项目创业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2053799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二、冷拔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钢项目可行性研究报告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二)、冷拔钢项目技术工艺分析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(三)、冷拔钢项目技术流程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)、冷拔钢项目总平面设计要求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)、社会责任冷拔钢项目与计划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3122385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38523244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十、供应链管理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一、招聘与人才发展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3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、冷拔钢项目管理与团队协作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冷拔钢项目管理方法论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二)、冷拔钢项目计划与进度管理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)、冷拔钢项目风险管理与应对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70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80016628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二)、生产过程控制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项目商业计划书是为了规范冷拔钢项目的实施步骤和计划而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写的。通过详细描述冷拔钢项目的背景和目标，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冷拔</w:t>
      </w:r>
      <w:r>
        <w:rPr>
          <w:rFonts w:ascii="FangSong" w:eastAsia="FangSong" w:hAnsi="FangSong" w:cs="FangSong"/>
          <w:spacing w:val="-10"/>
          <w:sz w:val="28"/>
          <w:szCs w:val="28"/>
        </w:rPr>
        <w:t>钢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62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41" w:right="56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发展，冷拔钢行业在技术上取得了显著的突破。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**冷拔钢行业**是一片充满活力的领域，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冷拔钢行业市场规模庞大，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pacing w:val="-4"/>
          <w:sz w:val="28"/>
          <w:szCs w:val="28"/>
        </w:rPr>
        <w:t>受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41" w:right="82" w:hanging="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为新进入者提供了</w:t>
      </w:r>
      <w:r>
        <w:rPr>
          <w:rFonts w:ascii="FangSong" w:eastAsia="FangSong" w:hAnsi="FangSong" w:cs="FangSong"/>
          <w:spacing w:val="-2"/>
          <w:sz w:val="28"/>
          <w:szCs w:val="28"/>
        </w:rPr>
        <w:t>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发展，冷拔钢行业在技术上取得了显著的突破。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二、冷拔钢项目可行性研究报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在冷</w:t>
      </w:r>
      <w:r>
        <w:rPr>
          <w:rFonts w:ascii="FangSong" w:eastAsia="FangSong" w:hAnsi="FangSong" w:cs="FangSong"/>
          <w:spacing w:val="-15"/>
          <w:sz w:val="28"/>
          <w:szCs w:val="28"/>
        </w:rPr>
        <w:t>拔</w:t>
      </w:r>
      <w:r>
        <w:rPr>
          <w:rFonts w:ascii="FangSong" w:eastAsia="FangSong" w:hAnsi="FangSong" w:cs="FangSong"/>
          <w:spacing w:val="-8"/>
          <w:sz w:val="28"/>
          <w:szCs w:val="28"/>
        </w:rPr>
        <w:t>钢行业，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18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2" w:line="355" w:lineRule="auto"/>
        <w:ind w:left="40" w:right="25" w:firstLine="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消费者首选的冷拔钢产品。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冷拔钢项目总投资</w:t>
      </w:r>
    </w:p>
    <w:p>
      <w:pPr>
        <w:spacing w:before="285" w:line="417" w:lineRule="auto"/>
        <w:ind w:left="31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建设规模旨在实现一个全面、可持续的冷拔钢项目。冷拔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钢</w:t>
      </w:r>
      <w:r>
        <w:rPr>
          <w:rFonts w:ascii="FangSong" w:eastAsia="FangSong" w:hAnsi="FangSong" w:cs="FangSong"/>
          <w:spacing w:val="-4"/>
          <w:sz w:val="28"/>
          <w:szCs w:val="28"/>
        </w:rPr>
        <w:t>项目总投资将主要用于以下几个方面：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02" w:firstLine="69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拔</w:t>
      </w:r>
      <w:r>
        <w:rPr>
          <w:rFonts w:ascii="FangSong" w:eastAsia="FangSong" w:hAnsi="FangSong" w:cs="FangSong"/>
          <w:spacing w:val="-5"/>
          <w:sz w:val="28"/>
          <w:szCs w:val="28"/>
        </w:rPr>
        <w:t>钢项目的顺利进行。</w:t>
      </w:r>
    </w:p>
    <w:p>
      <w:pPr>
        <w:spacing w:before="1" w:line="411" w:lineRule="auto"/>
        <w:ind w:left="32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一部分资金将用于技术研发，以确保冷拔钢项目引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冷拔钢项目规模与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我们计划在冷拔钢项目建设后的第一年实现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4" w:line="371" w:lineRule="auto"/>
        <w:ind w:left="40" w:right="46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冷</w:t>
      </w:r>
      <w:r>
        <w:rPr>
          <w:rFonts w:ascii="FangSong" w:eastAsia="FangSong" w:hAnsi="FangSong" w:cs="FangSong"/>
          <w:spacing w:val="-14"/>
          <w:sz w:val="28"/>
          <w:szCs w:val="28"/>
        </w:rPr>
        <w:t>拔钢项目规模：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冷拔钢项目将建设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公区域、仓储设施等。这将确保冷拔钢项目能够满足预期的产能需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89" w:line="416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废气处理等，以确保冷拔钢项目的环保性。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冷拔钢项目总投资与用地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8" w:line="411" w:lineRule="auto"/>
        <w:ind w:left="32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该冷拔钢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亩)。冷拔钢项目规划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冷拔</w:t>
      </w:r>
      <w:r>
        <w:rPr>
          <w:rFonts w:ascii="FangSong" w:eastAsia="FangSong" w:hAnsi="FangSong" w:cs="FangSong"/>
          <w:spacing w:val="-14"/>
          <w:sz w:val="28"/>
          <w:szCs w:val="28"/>
        </w:rPr>
        <w:t>钢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设备将在冷拔钢项目运营中发挥关键作用，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8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冷拔钢项目计划总投资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这将为冷拔钢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3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90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0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before="287"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5" w:lineRule="auto"/>
        <w:ind w:left="33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6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6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激发员工的积极性。</w:t>
      </w:r>
    </w:p>
    <w:p>
      <w:pPr>
        <w:spacing w:before="2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6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5"/>
          <w:sz w:val="28"/>
          <w:szCs w:val="28"/>
        </w:rPr>
        <w:t>心</w:t>
      </w:r>
      <w:r>
        <w:rPr>
          <w:rFonts w:ascii="FangSong" w:eastAsia="FangSong" w:hAnsi="FangSong" w:cs="FangSong"/>
          <w:spacing w:val="-3"/>
          <w:sz w:val="28"/>
          <w:szCs w:val="28"/>
        </w:rPr>
        <w:t>，全面推进企业技术研发的管理和实践。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before="1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</w:t>
      </w:r>
      <w:r>
        <w:rPr>
          <w:rFonts w:ascii="FangSong" w:eastAsia="FangSong" w:hAnsi="FangSong" w:cs="FangSong"/>
          <w:spacing w:val="-2"/>
          <w:sz w:val="28"/>
          <w:szCs w:val="28"/>
        </w:rPr>
        <w:t>略</w:t>
      </w:r>
      <w:r>
        <w:rPr>
          <w:rFonts w:ascii="FangSong" w:eastAsia="FangSong" w:hAnsi="FangSong" w:cs="FangSong"/>
          <w:sz w:val="28"/>
          <w:szCs w:val="28"/>
        </w:rPr>
        <w:t>，</w:t>
      </w:r>
    </w:p>
    <w:p>
      <w:pPr>
        <w:sectPr>
          <w:pgSz w:w="11906" w:h="16839"/>
          <w:pgMar w:top="1431" w:right="1704" w:bottom="0" w:left="1785" w:header="0" w:footer="0" w:gutter="0"/>
          <w:pgNumType w:start="19"/>
          <w:cols w:space="708"/>
        </w:sectPr>
      </w:pPr>
    </w:p>
    <w:p>
      <w:pPr>
        <w:spacing w:before="181" w:line="416" w:lineRule="auto"/>
        <w:ind w:left="33" w:right="56" w:firstLine="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(二)、冷拔钢项目技术工艺分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提供优质产品和服务。保障工艺流程能够满足冷拔钢项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冷拔钢项目建设贯彻“三同时”的原则，注重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冷拔</w:t>
      </w:r>
      <w:r>
        <w:rPr>
          <w:rFonts w:ascii="FangSong" w:eastAsia="FangSong" w:hAnsi="FangSong" w:cs="FangSong"/>
          <w:spacing w:val="-13"/>
          <w:sz w:val="28"/>
          <w:szCs w:val="28"/>
        </w:rPr>
        <w:t>钢</w:t>
      </w:r>
      <w:r>
        <w:rPr>
          <w:rFonts w:ascii="FangSong" w:eastAsia="FangSong" w:hAnsi="FangSong" w:cs="FangSong"/>
          <w:spacing w:val="-8"/>
          <w:sz w:val="28"/>
          <w:szCs w:val="28"/>
        </w:rPr>
        <w:t>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</w:t>
      </w:r>
    </w:p>
    <w:p>
      <w:pPr>
        <w:sectPr>
          <w:pgSz w:w="11906" w:h="16839"/>
          <w:pgMar w:top="1431" w:right="1743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2" w:right="14" w:firstLine="2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</w:rPr>
        <w:t>员和研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技术人员共同制定。所采用的技术具有能耗低、高质量、高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冷</w:t>
      </w:r>
      <w:r>
        <w:rPr>
          <w:rFonts w:ascii="FangSong" w:eastAsia="FangSong" w:hAnsi="FangSong" w:cs="FangSong"/>
          <w:spacing w:val="-4"/>
          <w:sz w:val="28"/>
          <w:szCs w:val="28"/>
        </w:rPr>
        <w:t>拔钢项目的技术保障措施从设计、施工、试运行到投产、销售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以确保冷拔钢项目在技术开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发和生产技术应用</w:t>
      </w:r>
      <w:r>
        <w:rPr>
          <w:rFonts w:ascii="FangSong" w:eastAsia="FangSong" w:hAnsi="FangSong" w:cs="FangSong"/>
          <w:spacing w:val="-3"/>
          <w:sz w:val="28"/>
          <w:szCs w:val="28"/>
        </w:rPr>
        <w:t>上达到现代化生产水平。这种综合的技术支持将确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保冷拔钢项目的可持续发展和高效运营。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、冷拔钢项目技术流程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在冷拔钢项目运营中，进行技术持续改进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51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析工具监测和分析冷拔钢项目各环节数据。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共同构建了高效、稳定的冷拔钢项目技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术实施框架，确保冷拔钢项目顺利推进。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选用的设备能够满足冷拔钢项目的技术要求，例如：</w:t>
      </w:r>
    </w:p>
    <w:p>
      <w:pPr>
        <w:spacing w:before="288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设备与冷拔钢项目工艺流程相匹配，例如：</w:t>
      </w:r>
    </w:p>
    <w:p>
      <w:pPr>
        <w:spacing w:before="290" w:line="411" w:lineRule="auto"/>
        <w:ind w:left="734" w:right="102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生产能力是否符合冷拔钢项目的产能需求。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before="1"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03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9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245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在冷</w:t>
      </w:r>
      <w:r>
        <w:rPr>
          <w:rFonts w:ascii="FangSong" w:eastAsia="FangSong" w:hAnsi="FangSong" w:cs="FangSong"/>
          <w:spacing w:val="-15"/>
          <w:sz w:val="28"/>
          <w:szCs w:val="28"/>
        </w:rPr>
        <w:t>拔</w:t>
      </w:r>
      <w:r>
        <w:rPr>
          <w:rFonts w:ascii="FangSong" w:eastAsia="FangSong" w:hAnsi="FangSong" w:cs="FangSong"/>
          <w:spacing w:val="-8"/>
          <w:sz w:val="28"/>
          <w:szCs w:val="28"/>
        </w:rPr>
        <w:t>钢项目的建筑工程设计过程中，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则，以确保冷拔钢项目的可持续发展和建筑结构的安全性：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3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1" w:line="416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(二)、冷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拔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钢项目总平面设计要求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冷拔钢项目总平面设计将充分考虑以下要求，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，适应冷拔钢项目的实际使用需要。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冷</w:t>
      </w:r>
      <w:r>
        <w:rPr>
          <w:rFonts w:ascii="FangSong" w:eastAsia="FangSong" w:hAnsi="FangSong" w:cs="FangSong"/>
          <w:spacing w:val="-8"/>
          <w:sz w:val="28"/>
          <w:szCs w:val="28"/>
        </w:rPr>
        <w:t>拔钢项目所处地区的地质条件和地震风险，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结合冷拔钢项目的实际需求和环境条件，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5"/>
          <w:sz w:val="28"/>
          <w:szCs w:val="28"/>
        </w:rPr>
        <w:t>性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2" w:line="416" w:lineRule="auto"/>
        <w:ind w:left="34" w:right="95" w:hanging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持良好的结构性能和外观状态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3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筑工程的设计总体要求是确保冷拔钢项目实现预期功能、安全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建筑的功能布局满足冷拔钢项目需求，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ectPr>
          <w:pgSz w:w="11906" w:h="16839"/>
          <w:pgMar w:top="1431" w:right="1704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够达到高标准，满足冷拔钢项目的长期发展需求。</w:t>
      </w:r>
    </w:p>
    <w:p>
      <w:pPr>
        <w:sectPr>
          <w:pgSz w:w="11906" w:h="16839"/>
          <w:pgMar w:top="1431" w:right="1724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冷拔钢项目规划的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平方米，充分考虑到冷拔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钢项目的功能布局和需求，确保各功能区域得到合理的利用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占冷拔钢项目总投资比例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冷</w:t>
      </w:r>
      <w:r>
        <w:rPr>
          <w:rFonts w:ascii="FangSong" w:eastAsia="FangSong" w:hAnsi="FangSong" w:cs="FangSong"/>
          <w:spacing w:val="-3"/>
          <w:sz w:val="28"/>
          <w:szCs w:val="28"/>
        </w:rPr>
        <w:t>拔钢项目总投资的比例为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来冷拔钢项目运营的需求，同时避免了过度浪费。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冷</w:t>
      </w:r>
      <w:r>
        <w:rPr>
          <w:rFonts w:ascii="FangSong" w:eastAsia="FangSong" w:hAnsi="FangSong" w:cs="FangSong"/>
          <w:spacing w:val="-7"/>
          <w:sz w:val="28"/>
          <w:szCs w:val="28"/>
        </w:rPr>
        <w:t>拔钢项目整体布局：</w:t>
      </w:r>
    </w:p>
    <w:p>
      <w:pPr>
        <w:spacing w:before="291" w:line="417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使冷拔钢项目更好地适应当地的自然和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before="287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社会责任冷</w:t>
      </w:r>
      <w:r>
        <w:rPr>
          <w:rFonts w:ascii="FangSong" w:eastAsia="FangSong" w:hAnsi="FangSong" w:cs="FangSong"/>
          <w:spacing w:val="-1"/>
          <w:sz w:val="28"/>
          <w:szCs w:val="28"/>
        </w:rPr>
        <w:t>拔钢项目与计划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责任冷拔钢项目与计划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43" w:bottom="0" w:left="1785" w:header="0" w:footer="0" w:gutter="0"/>
          <w:pgNumType w:start="31"/>
          <w:cols w:space="708"/>
        </w:sect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扶</w:t>
      </w:r>
      <w:r>
        <w:rPr>
          <w:rFonts w:ascii="FangSong" w:eastAsia="FangSong" w:hAnsi="FangSong" w:cs="FangSong"/>
          <w:spacing w:val="-2"/>
          <w:sz w:val="28"/>
          <w:szCs w:val="28"/>
        </w:rPr>
        <w:t>贫帮困冷拔钢项目</w:t>
      </w:r>
    </w:p>
    <w:p>
      <w:pPr>
        <w:sectPr>
          <w:type w:val="nextPage"/>
          <w:pgSz w:w="11906" w:h="16839"/>
          <w:pgMar w:top="1431" w:right="1743" w:bottom="0" w:left="1785" w:header="0" w:footer="0" w:gutter="0"/>
          <w:pgNumType w:start="32"/>
          <w:cols w:space="708"/>
          <w:titlePg w:val="0"/>
        </w:sectPr>
      </w:pPr>
    </w:p>
    <w:p>
      <w:pPr>
        <w:spacing w:before="184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开展扶贫帮困冷拔钢项目，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机会、职业培训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6" w:line="417" w:lineRule="auto"/>
        <w:ind w:left="34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社区环境改善冷拔钢项目，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理等，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before="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ectPr>
          <w:pgSz w:w="11906" w:h="16839"/>
          <w:pgMar w:top="1431" w:right="1763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417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社会公益冷拔钢项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87" w:line="411" w:lineRule="auto"/>
        <w:ind w:left="41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极参与社会公益冷拔钢项目，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投入力量改善社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会问题，</w:t>
      </w:r>
      <w:r>
        <w:rPr>
          <w:rFonts w:ascii="FangSong" w:eastAsia="FangSong" w:hAnsi="FangSong" w:cs="FangSong"/>
          <w:spacing w:val="-4"/>
          <w:sz w:val="28"/>
          <w:szCs w:val="28"/>
        </w:rPr>
        <w:t>如</w:t>
      </w:r>
      <w:r>
        <w:rPr>
          <w:rFonts w:ascii="FangSong" w:eastAsia="FangSong" w:hAnsi="FangSong" w:cs="FangSong"/>
          <w:spacing w:val="-3"/>
          <w:sz w:val="28"/>
          <w:szCs w:val="28"/>
        </w:rPr>
        <w:t>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七、劳动安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417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冷拔钢项目将严格遵守国家和地方劳动安全法规，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以确保工作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41" w:right="82" w:firstLine="560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冷拔钢项目团队将定期审核国家和地方的劳动安全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法规，确保</w:t>
      </w:r>
      <w:r>
        <w:rPr>
          <w:rFonts w:ascii="FangSong" w:eastAsia="FangSong" w:hAnsi="FangSong" w:cs="FangSong"/>
          <w:spacing w:val="-3"/>
          <w:sz w:val="28"/>
          <w:szCs w:val="28"/>
        </w:rPr>
        <w:t>所</w:t>
      </w:r>
      <w:r>
        <w:rPr>
          <w:rFonts w:ascii="FangSong" w:eastAsia="FangSong" w:hAnsi="FangSong" w:cs="FangSong"/>
          <w:spacing w:val="-2"/>
          <w:sz w:val="28"/>
          <w:szCs w:val="28"/>
        </w:rPr>
        <w:t>有的员工和工作场所都符合最新的法规要求。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应对冷拔钢项目所在行业的特殊性，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冷拔钢项目将参考并采用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相关技术标准，以确保设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冷拔钢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2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pgSz w:w="11906" w:h="16839"/>
          <w:pgMar w:top="1431" w:right="1718" w:bottom="0" w:left="1785" w:header="0" w:footer="0" w:gutter="0"/>
          <w:pgNumType w:start="35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</w:t>
      </w:r>
      <w:r>
        <w:rPr>
          <w:rFonts w:ascii="FangSong" w:eastAsia="FangSong" w:hAnsi="FangSong" w:cs="FangSong"/>
          <w:spacing w:val="-3"/>
          <w:sz w:val="28"/>
          <w:szCs w:val="28"/>
        </w:rPr>
        <w:t>进行全员劳动安全培训，冷拔钢项目将覆盖以下方面：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7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冷拔钢项目将提供适当的个人防护用具，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以确保员工在工作中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>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降</w:t>
      </w:r>
      <w:r>
        <w:rPr>
          <w:rFonts w:ascii="FangSong" w:eastAsia="FangSong" w:hAnsi="FangSong" w:cs="FangSong"/>
          <w:spacing w:val="-3"/>
          <w:sz w:val="28"/>
          <w:szCs w:val="28"/>
        </w:rPr>
        <w:t>低设备故障引发的安全风险，冷拔钢项目将采取以下措施：</w:t>
      </w:r>
    </w:p>
    <w:p>
      <w:pPr>
        <w:spacing w:before="290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ectPr>
          <w:pgSz w:w="11906" w:h="16839"/>
          <w:pgMar w:top="1431" w:right="1697" w:bottom="0" w:left="1785" w:header="0" w:footer="0" w:gutter="0"/>
          <w:pgNumType w:start="36"/>
          <w:cols w:space="708"/>
        </w:sectPr>
      </w:pPr>
    </w:p>
    <w:p>
      <w:pPr>
        <w:spacing w:before="184" w:line="411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冷拔钢项目将确保工作环境符合安全</w:t>
      </w:r>
      <w:r>
        <w:rPr>
          <w:rFonts w:ascii="FangSong" w:eastAsia="FangSong" w:hAnsi="FangSong" w:cs="FangSong"/>
          <w:spacing w:val="-7"/>
          <w:sz w:val="28"/>
          <w:szCs w:val="28"/>
        </w:rPr>
        <w:t>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准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3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3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3" w:line="415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冷拔钢项目将最大程度地</w:t>
      </w:r>
      <w:r>
        <w:rPr>
          <w:rFonts w:ascii="FangSong" w:eastAsia="FangSong" w:hAnsi="FangSong" w:cs="FangSong"/>
          <w:spacing w:val="-7"/>
          <w:sz w:val="28"/>
          <w:szCs w:val="28"/>
        </w:rPr>
        <w:t>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低工</w:t>
      </w:r>
      <w:r>
        <w:rPr>
          <w:rFonts w:ascii="FangSong" w:eastAsia="FangSong" w:hAnsi="FangSong" w:cs="FangSong"/>
          <w:spacing w:val="-2"/>
          <w:sz w:val="28"/>
          <w:szCs w:val="28"/>
        </w:rPr>
        <w:t>作中的安全风险，创造一个安全、可靠的工作环境。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3" w:lineRule="auto"/>
        <w:ind w:left="31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全卫生专用设施设计：在冷拔钢项目建设过程中，我们对安全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卫</w:t>
      </w:r>
      <w:r>
        <w:rPr>
          <w:rFonts w:ascii="FangSong" w:eastAsia="FangSong" w:hAnsi="FangSong" w:cs="FangSong"/>
          <w:spacing w:val="-12"/>
          <w:sz w:val="28"/>
          <w:szCs w:val="28"/>
        </w:rPr>
        <w:t>生进行了周详的考虑，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冷拔钢项目的全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位安全保障。这包括了防火防爆设施、火灾自动报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警系统、水消防</w:t>
      </w:r>
      <w:r>
        <w:rPr>
          <w:rFonts w:ascii="FangSong" w:eastAsia="FangSong" w:hAnsi="FangSong" w:cs="FangSong"/>
          <w:spacing w:val="-4"/>
          <w:sz w:val="28"/>
          <w:szCs w:val="28"/>
        </w:rPr>
        <w:t>系</w:t>
      </w:r>
      <w:r>
        <w:rPr>
          <w:rFonts w:ascii="FangSong" w:eastAsia="FangSong" w:hAnsi="FangSong" w:cs="FangSong"/>
          <w:spacing w:val="-3"/>
          <w:sz w:val="28"/>
          <w:szCs w:val="28"/>
        </w:rPr>
        <w:t>统、空调设施、岗位通风设施、隔声降噪设施、安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我们旨在确保生产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个</w:t>
      </w:r>
      <w:r>
        <w:rPr>
          <w:rFonts w:ascii="FangSong" w:eastAsia="FangSong" w:hAnsi="FangSong" w:cs="FangSong"/>
          <w:spacing w:val="-5"/>
          <w:sz w:val="28"/>
          <w:szCs w:val="28"/>
        </w:rPr>
        <w:t>安全的工作场所。</w:t>
      </w:r>
    </w:p>
    <w:p>
      <w:pPr>
        <w:sectPr>
          <w:pgSz w:w="11906" w:h="16839"/>
          <w:pgMar w:top="1431" w:right="1763" w:bottom="0" w:left="1785" w:header="0" w:footer="0" w:gutter="0"/>
          <w:pgNumType w:start="37"/>
          <w:cols w:space="708"/>
        </w:sectPr>
      </w:pPr>
    </w:p>
    <w:p>
      <w:pPr>
        <w:spacing w:before="186" w:line="411" w:lineRule="auto"/>
        <w:ind w:left="37" w:right="56" w:firstLine="574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取与生产工艺相匹配：针对冷拔钢项目特有的生产工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艺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以保障工作人员在潜在的安全和卫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生</w:t>
      </w:r>
      <w:r>
        <w:rPr>
          <w:rFonts w:ascii="FangSong" w:eastAsia="FangSong" w:hAnsi="FangSong" w:cs="FangSong"/>
          <w:spacing w:val="-10"/>
          <w:sz w:val="28"/>
          <w:szCs w:val="28"/>
        </w:rPr>
        <w:t>风</w:t>
      </w:r>
      <w:r>
        <w:rPr>
          <w:rFonts w:ascii="FangSong" w:eastAsia="FangSong" w:hAnsi="FangSong" w:cs="FangSong"/>
          <w:spacing w:val="-8"/>
          <w:sz w:val="28"/>
          <w:szCs w:val="28"/>
        </w:rPr>
        <w:t>险中安全工作。这些措施符合相关标准和规范的要求，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只要操作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人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就能够确保在安全和卫生条件下进行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</w:t>
      </w:r>
      <w:r>
        <w:rPr>
          <w:rFonts w:ascii="FangSong" w:eastAsia="FangSong" w:hAnsi="FangSong" w:cs="FangSong"/>
          <w:spacing w:val="-13"/>
          <w:sz w:val="28"/>
          <w:szCs w:val="28"/>
        </w:rPr>
        <w:t>作。</w:t>
      </w:r>
    </w:p>
    <w:p>
      <w:pPr>
        <w:spacing w:before="2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用先进、成熟、可靠的生产技术：冷拔钢项目设计中采用了先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进、成熟、可靠的生产技术，严格遵循国家有关劳动安全卫生政策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效生产的同时，充分保障其劳动安全。</w:t>
      </w:r>
    </w:p>
    <w:p>
      <w:pPr>
        <w:spacing w:before="3" w:line="414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确保工程冷拔钢项目在完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工后</w:t>
      </w:r>
      <w:r>
        <w:rPr>
          <w:rFonts w:ascii="FangSong" w:eastAsia="FangSong" w:hAnsi="FangSong" w:cs="FangSong"/>
          <w:spacing w:val="-3"/>
          <w:sz w:val="28"/>
          <w:szCs w:val="28"/>
        </w:rPr>
        <w:t>仍能保持安全可靠的生产秩序。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八、财务管理与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https://d.book118.com/348024132125006045</w:t>
        </w:r>
      </w:hyperlink>
    </w:p>
    <w:p/>
    <w:sectPr>
      <w:pgSz w:w="11906" w:h="16839"/>
      <w:pgMar w:top="1431" w:right="1743" w:bottom="0" w:left="1785" w:header="0" w:footer="0" w:gutter="0"/>
      <w:pgNumType w:start="3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48024132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2024-03-14T09:23:26Z</vt:filetime>
  </property>
  <property fmtid="{D5CDD505-2E9C-101B-9397-08002B2CF9AE}" pid="3" name="CRO">
    <vt:lpwstr>wqlLaW5nc29mdCBQREYgdG8gV1BTIDgw</vt:lpwstr>
  </property>
</Properties>
</file>