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液态感光固化油墨项目构思建设方案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6" w:history="1">
        <w:r>
          <w:rPr>
            <w:rFonts w:ascii="仿宋" w:eastAsia="仿宋" w:hAnsi="仿宋" w:cs="仿宋" w:hint="eastAsia"/>
            <w:lang w:eastAsia="zh-CN"/>
          </w:rPr>
          <w:t>序言</w:t>
        </w:r>
        <w:r>
          <w:tab/>
        </w:r>
        <w:r>
          <w:fldChar w:fldCharType="begin"/>
        </w:r>
        <w:r>
          <w:instrText xml:space="preserve"> PAGEREF _Toc31816 \h </w:instrText>
        </w:r>
        <w:r>
          <w:fldChar w:fldCharType="separate"/>
        </w:r>
        <w:r>
          <w:t>3</w:t>
        </w:r>
        <w:r>
          <w:fldChar w:fldCharType="end"/>
        </w:r>
      </w:hyperlink>
    </w:p>
    <w:p>
      <w:pPr>
        <w:pStyle w:val="TOC1"/>
        <w:tabs>
          <w:tab w:val="right" w:leader="dot" w:pos="8306"/>
        </w:tabs>
      </w:pPr>
      <w:hyperlink w:anchor="_Toc31168" w:history="1">
        <w:r>
          <w:rPr>
            <w:rFonts w:ascii="仿宋" w:eastAsia="仿宋" w:hAnsi="仿宋" w:cs="仿宋" w:hint="eastAsia"/>
            <w:lang w:eastAsia="zh-CN"/>
          </w:rPr>
          <w:t>一、项目监理与质量保证</w:t>
        </w:r>
        <w:r>
          <w:tab/>
        </w:r>
        <w:r>
          <w:fldChar w:fldCharType="begin"/>
        </w:r>
        <w:r>
          <w:instrText xml:space="preserve"> PAGEREF _Toc31168 \h </w:instrText>
        </w:r>
        <w:r>
          <w:fldChar w:fldCharType="separate"/>
        </w:r>
        <w:r>
          <w:t>3</w:t>
        </w:r>
        <w:r>
          <w:fldChar w:fldCharType="end"/>
        </w:r>
      </w:hyperlink>
    </w:p>
    <w:p>
      <w:pPr>
        <w:pStyle w:val="TOC2"/>
        <w:tabs>
          <w:tab w:val="right" w:leader="dot" w:pos="8306"/>
        </w:tabs>
      </w:pPr>
      <w:hyperlink w:anchor="_Toc2432" w:history="1">
        <w:r>
          <w:rPr>
            <w:rFonts w:ascii="仿宋" w:eastAsia="仿宋" w:hAnsi="仿宋" w:cs="仿宋" w:hint="eastAsia"/>
            <w:lang w:eastAsia="zh-CN"/>
          </w:rPr>
          <w:t>(一)、监理体系构建</w:t>
        </w:r>
        <w:r>
          <w:tab/>
        </w:r>
        <w:r>
          <w:fldChar w:fldCharType="begin"/>
        </w:r>
        <w:r>
          <w:instrText xml:space="preserve"> PAGEREF _Toc2432 \h </w:instrText>
        </w:r>
        <w:r>
          <w:fldChar w:fldCharType="separate"/>
        </w:r>
        <w:r>
          <w:t>3</w:t>
        </w:r>
        <w:r>
          <w:fldChar w:fldCharType="end"/>
        </w:r>
      </w:hyperlink>
    </w:p>
    <w:p>
      <w:pPr>
        <w:pStyle w:val="TOC2"/>
        <w:tabs>
          <w:tab w:val="right" w:leader="dot" w:pos="8306"/>
        </w:tabs>
      </w:pPr>
      <w:hyperlink w:anchor="_Toc7669" w:history="1">
        <w:r>
          <w:rPr>
            <w:rFonts w:ascii="仿宋" w:eastAsia="仿宋" w:hAnsi="仿宋" w:cs="仿宋" w:hint="eastAsia"/>
            <w:lang w:eastAsia="zh-CN"/>
          </w:rPr>
          <w:t>(二)、质量保证体系实施</w:t>
        </w:r>
        <w:r>
          <w:tab/>
        </w:r>
        <w:r>
          <w:fldChar w:fldCharType="begin"/>
        </w:r>
        <w:r>
          <w:instrText xml:space="preserve"> PAGEREF _Toc7669 \h </w:instrText>
        </w:r>
        <w:r>
          <w:fldChar w:fldCharType="separate"/>
        </w:r>
        <w:r>
          <w:t>4</w:t>
        </w:r>
        <w:r>
          <w:fldChar w:fldCharType="end"/>
        </w:r>
      </w:hyperlink>
    </w:p>
    <w:p>
      <w:pPr>
        <w:pStyle w:val="TOC2"/>
        <w:tabs>
          <w:tab w:val="right" w:leader="dot" w:pos="8306"/>
        </w:tabs>
      </w:pPr>
      <w:hyperlink w:anchor="_Toc16618" w:history="1">
        <w:r>
          <w:rPr>
            <w:rFonts w:ascii="仿宋" w:eastAsia="仿宋" w:hAnsi="仿宋" w:cs="仿宋" w:hint="eastAsia"/>
            <w:lang w:eastAsia="zh-CN"/>
          </w:rPr>
          <w:t>(三)、监理与质量控制流程</w:t>
        </w:r>
        <w:r>
          <w:tab/>
        </w:r>
        <w:r>
          <w:fldChar w:fldCharType="begin"/>
        </w:r>
        <w:r>
          <w:instrText xml:space="preserve"> PAGEREF _Toc16618 \h </w:instrText>
        </w:r>
        <w:r>
          <w:fldChar w:fldCharType="separate"/>
        </w:r>
        <w:r>
          <w:t>4</w:t>
        </w:r>
        <w:r>
          <w:fldChar w:fldCharType="end"/>
        </w:r>
      </w:hyperlink>
    </w:p>
    <w:p>
      <w:pPr>
        <w:pStyle w:val="TOC1"/>
        <w:tabs>
          <w:tab w:val="right" w:leader="dot" w:pos="8306"/>
        </w:tabs>
      </w:pPr>
      <w:hyperlink w:anchor="_Toc29887" w:history="1">
        <w:r>
          <w:rPr>
            <w:rFonts w:ascii="仿宋" w:eastAsia="仿宋" w:hAnsi="仿宋" w:cs="仿宋" w:hint="eastAsia"/>
            <w:lang w:eastAsia="zh-CN"/>
          </w:rPr>
          <w:t>二、液态感光固化油墨项目概论</w:t>
        </w:r>
        <w:r>
          <w:tab/>
        </w:r>
        <w:r>
          <w:fldChar w:fldCharType="begin"/>
        </w:r>
        <w:r>
          <w:instrText xml:space="preserve"> PAGEREF _Toc29887 \h </w:instrText>
        </w:r>
        <w:r>
          <w:fldChar w:fldCharType="separate"/>
        </w:r>
        <w:r>
          <w:t>5</w:t>
        </w:r>
        <w:r>
          <w:fldChar w:fldCharType="end"/>
        </w:r>
      </w:hyperlink>
    </w:p>
    <w:p>
      <w:pPr>
        <w:pStyle w:val="TOC2"/>
        <w:tabs>
          <w:tab w:val="right" w:leader="dot" w:pos="8306"/>
        </w:tabs>
      </w:pPr>
      <w:hyperlink w:anchor="_Toc2577" w:history="1">
        <w:r>
          <w:rPr>
            <w:rFonts w:ascii="仿宋" w:eastAsia="仿宋" w:hAnsi="仿宋" w:cs="仿宋" w:hint="eastAsia"/>
            <w:lang w:eastAsia="zh-CN"/>
          </w:rPr>
          <w:t>(一)、项目申报单位概况</w:t>
        </w:r>
        <w:r>
          <w:tab/>
        </w:r>
        <w:r>
          <w:fldChar w:fldCharType="begin"/>
        </w:r>
        <w:r>
          <w:instrText xml:space="preserve"> PAGEREF _Toc2577 \h </w:instrText>
        </w:r>
        <w:r>
          <w:fldChar w:fldCharType="separate"/>
        </w:r>
        <w:r>
          <w:t>5</w:t>
        </w:r>
        <w:r>
          <w:fldChar w:fldCharType="end"/>
        </w:r>
      </w:hyperlink>
    </w:p>
    <w:p>
      <w:pPr>
        <w:pStyle w:val="TOC2"/>
        <w:tabs>
          <w:tab w:val="right" w:leader="dot" w:pos="8306"/>
        </w:tabs>
      </w:pPr>
      <w:hyperlink w:anchor="_Toc25304" w:history="1">
        <w:r>
          <w:rPr>
            <w:rFonts w:ascii="仿宋" w:eastAsia="仿宋" w:hAnsi="仿宋" w:cs="仿宋" w:hint="eastAsia"/>
            <w:lang w:eastAsia="zh-CN"/>
          </w:rPr>
          <w:t>(二)、项目概况</w:t>
        </w:r>
        <w:r>
          <w:tab/>
        </w:r>
        <w:r>
          <w:fldChar w:fldCharType="begin"/>
        </w:r>
        <w:r>
          <w:instrText xml:space="preserve"> PAGEREF _Toc25304 \h </w:instrText>
        </w:r>
        <w:r>
          <w:fldChar w:fldCharType="separate"/>
        </w:r>
        <w:r>
          <w:t>6</w:t>
        </w:r>
        <w:r>
          <w:fldChar w:fldCharType="end"/>
        </w:r>
      </w:hyperlink>
    </w:p>
    <w:p>
      <w:pPr>
        <w:pStyle w:val="TOC1"/>
        <w:tabs>
          <w:tab w:val="right" w:leader="dot" w:pos="8306"/>
        </w:tabs>
      </w:pPr>
      <w:hyperlink w:anchor="_Toc19644" w:history="1">
        <w:r>
          <w:rPr>
            <w:rFonts w:ascii="仿宋" w:eastAsia="仿宋" w:hAnsi="仿宋" w:cs="仿宋" w:hint="eastAsia"/>
            <w:lang w:eastAsia="zh-CN"/>
          </w:rPr>
          <w:t>三、财务管理与成本控制</w:t>
        </w:r>
        <w:r>
          <w:tab/>
        </w:r>
        <w:r>
          <w:fldChar w:fldCharType="begin"/>
        </w:r>
        <w:r>
          <w:instrText xml:space="preserve"> PAGEREF _Toc19644 \h </w:instrText>
        </w:r>
        <w:r>
          <w:fldChar w:fldCharType="separate"/>
        </w:r>
        <w:r>
          <w:t>9</w:t>
        </w:r>
        <w:r>
          <w:fldChar w:fldCharType="end"/>
        </w:r>
      </w:hyperlink>
    </w:p>
    <w:p>
      <w:pPr>
        <w:pStyle w:val="TOC2"/>
        <w:tabs>
          <w:tab w:val="right" w:leader="dot" w:pos="8306"/>
        </w:tabs>
      </w:pPr>
      <w:hyperlink w:anchor="_Toc14099" w:history="1">
        <w:r>
          <w:rPr>
            <w:rFonts w:ascii="仿宋" w:eastAsia="仿宋" w:hAnsi="仿宋" w:cs="仿宋" w:hint="eastAsia"/>
            <w:lang w:eastAsia="zh-CN"/>
          </w:rPr>
          <w:t>(一)、财务管理体系建设</w:t>
        </w:r>
        <w:r>
          <w:tab/>
        </w:r>
        <w:r>
          <w:fldChar w:fldCharType="begin"/>
        </w:r>
        <w:r>
          <w:instrText xml:space="preserve"> PAGEREF _Toc14099 \h </w:instrText>
        </w:r>
        <w:r>
          <w:fldChar w:fldCharType="separate"/>
        </w:r>
        <w:r>
          <w:t>9</w:t>
        </w:r>
        <w:r>
          <w:fldChar w:fldCharType="end"/>
        </w:r>
      </w:hyperlink>
    </w:p>
    <w:p>
      <w:pPr>
        <w:pStyle w:val="TOC2"/>
        <w:tabs>
          <w:tab w:val="right" w:leader="dot" w:pos="8306"/>
        </w:tabs>
      </w:pPr>
      <w:hyperlink w:anchor="_Toc12788" w:history="1">
        <w:r>
          <w:rPr>
            <w:rFonts w:ascii="仿宋" w:eastAsia="仿宋" w:hAnsi="仿宋" w:cs="仿宋" w:hint="eastAsia"/>
            <w:lang w:eastAsia="zh-CN"/>
          </w:rPr>
          <w:t>(二)、成本控制措施</w:t>
        </w:r>
        <w:r>
          <w:tab/>
        </w:r>
        <w:r>
          <w:fldChar w:fldCharType="begin"/>
        </w:r>
        <w:r>
          <w:instrText xml:space="preserve"> PAGEREF _Toc12788 \h </w:instrText>
        </w:r>
        <w:r>
          <w:fldChar w:fldCharType="separate"/>
        </w:r>
        <w:r>
          <w:t>10</w:t>
        </w:r>
        <w:r>
          <w:fldChar w:fldCharType="end"/>
        </w:r>
      </w:hyperlink>
    </w:p>
    <w:p>
      <w:pPr>
        <w:pStyle w:val="TOC1"/>
        <w:tabs>
          <w:tab w:val="right" w:leader="dot" w:pos="8306"/>
        </w:tabs>
      </w:pPr>
      <w:hyperlink w:anchor="_Toc15828" w:history="1">
        <w:r>
          <w:rPr>
            <w:rFonts w:ascii="仿宋" w:eastAsia="仿宋" w:hAnsi="仿宋" w:cs="仿宋" w:hint="eastAsia"/>
            <w:lang w:eastAsia="zh-CN"/>
          </w:rPr>
          <w:t>四、项目选址研究</w:t>
        </w:r>
        <w:r>
          <w:tab/>
        </w:r>
        <w:r>
          <w:fldChar w:fldCharType="begin"/>
        </w:r>
        <w:r>
          <w:instrText xml:space="preserve"> PAGEREF _Toc15828 \h </w:instrText>
        </w:r>
        <w:r>
          <w:fldChar w:fldCharType="separate"/>
        </w:r>
        <w:r>
          <w:t>11</w:t>
        </w:r>
        <w:r>
          <w:fldChar w:fldCharType="end"/>
        </w:r>
      </w:hyperlink>
    </w:p>
    <w:p>
      <w:pPr>
        <w:pStyle w:val="TOC2"/>
        <w:tabs>
          <w:tab w:val="right" w:leader="dot" w:pos="8306"/>
        </w:tabs>
      </w:pPr>
      <w:hyperlink w:anchor="_Toc26143" w:history="1">
        <w:r>
          <w:rPr>
            <w:rFonts w:ascii="仿宋" w:eastAsia="仿宋" w:hAnsi="仿宋" w:cs="仿宋" w:hint="eastAsia"/>
            <w:lang w:eastAsia="zh-CN"/>
          </w:rPr>
          <w:t>(一)、项目选址原则</w:t>
        </w:r>
        <w:r>
          <w:tab/>
        </w:r>
        <w:r>
          <w:fldChar w:fldCharType="begin"/>
        </w:r>
        <w:r>
          <w:instrText xml:space="preserve"> PAGEREF _Toc26143 \h </w:instrText>
        </w:r>
        <w:r>
          <w:fldChar w:fldCharType="separate"/>
        </w:r>
        <w:r>
          <w:t>11</w:t>
        </w:r>
        <w:r>
          <w:fldChar w:fldCharType="end"/>
        </w:r>
      </w:hyperlink>
    </w:p>
    <w:p>
      <w:pPr>
        <w:pStyle w:val="TOC2"/>
        <w:tabs>
          <w:tab w:val="right" w:leader="dot" w:pos="8306"/>
        </w:tabs>
      </w:pPr>
      <w:hyperlink w:anchor="_Toc1322" w:history="1">
        <w:r>
          <w:rPr>
            <w:rFonts w:ascii="仿宋" w:eastAsia="仿宋" w:hAnsi="仿宋" w:cs="仿宋" w:hint="eastAsia"/>
            <w:lang w:eastAsia="zh-CN"/>
          </w:rPr>
          <w:t>(二)、项目选址</w:t>
        </w:r>
        <w:r>
          <w:tab/>
        </w:r>
        <w:r>
          <w:fldChar w:fldCharType="begin"/>
        </w:r>
        <w:r>
          <w:instrText xml:space="preserve"> PAGEREF _Toc1322 \h </w:instrText>
        </w:r>
        <w:r>
          <w:fldChar w:fldCharType="separate"/>
        </w:r>
        <w:r>
          <w:t>15</w:t>
        </w:r>
        <w:r>
          <w:fldChar w:fldCharType="end"/>
        </w:r>
      </w:hyperlink>
    </w:p>
    <w:p>
      <w:pPr>
        <w:pStyle w:val="TOC2"/>
        <w:tabs>
          <w:tab w:val="right" w:leader="dot" w:pos="8306"/>
        </w:tabs>
      </w:pPr>
      <w:hyperlink w:anchor="_Toc11566" w:history="1">
        <w:r>
          <w:rPr>
            <w:rFonts w:ascii="仿宋" w:eastAsia="仿宋" w:hAnsi="仿宋" w:cs="仿宋" w:hint="eastAsia"/>
            <w:lang w:eastAsia="zh-CN"/>
          </w:rPr>
          <w:t>(三)、建设条件分析</w:t>
        </w:r>
        <w:r>
          <w:tab/>
        </w:r>
        <w:r>
          <w:fldChar w:fldCharType="begin"/>
        </w:r>
        <w:r>
          <w:instrText xml:space="preserve"> PAGEREF _Toc11566 \h </w:instrText>
        </w:r>
        <w:r>
          <w:fldChar w:fldCharType="separate"/>
        </w:r>
        <w:r>
          <w:t>17</w:t>
        </w:r>
        <w:r>
          <w:fldChar w:fldCharType="end"/>
        </w:r>
      </w:hyperlink>
    </w:p>
    <w:p>
      <w:pPr>
        <w:pStyle w:val="TOC2"/>
        <w:tabs>
          <w:tab w:val="right" w:leader="dot" w:pos="8306"/>
        </w:tabs>
      </w:pPr>
      <w:hyperlink w:anchor="_Toc32486" w:history="1">
        <w:r>
          <w:rPr>
            <w:rFonts w:ascii="仿宋" w:eastAsia="仿宋" w:hAnsi="仿宋" w:cs="仿宋" w:hint="eastAsia"/>
            <w:lang w:eastAsia="zh-CN"/>
          </w:rPr>
          <w:t>(四)、用地控制指标</w:t>
        </w:r>
        <w:r>
          <w:tab/>
        </w:r>
        <w:r>
          <w:fldChar w:fldCharType="begin"/>
        </w:r>
        <w:r>
          <w:instrText xml:space="preserve"> PAGEREF _Toc32486 \h </w:instrText>
        </w:r>
        <w:r>
          <w:fldChar w:fldCharType="separate"/>
        </w:r>
        <w:r>
          <w:t>18</w:t>
        </w:r>
        <w:r>
          <w:fldChar w:fldCharType="end"/>
        </w:r>
      </w:hyperlink>
    </w:p>
    <w:p>
      <w:pPr>
        <w:pStyle w:val="TOC2"/>
        <w:tabs>
          <w:tab w:val="right" w:leader="dot" w:pos="8306"/>
        </w:tabs>
      </w:pPr>
      <w:hyperlink w:anchor="_Toc24807" w:history="1">
        <w:r>
          <w:rPr>
            <w:rFonts w:ascii="仿宋" w:eastAsia="仿宋" w:hAnsi="仿宋" w:cs="仿宋" w:hint="eastAsia"/>
            <w:lang w:eastAsia="zh-CN"/>
          </w:rPr>
          <w:t>(五)、地总体要求</w:t>
        </w:r>
        <w:r>
          <w:tab/>
        </w:r>
        <w:r>
          <w:fldChar w:fldCharType="begin"/>
        </w:r>
        <w:r>
          <w:instrText xml:space="preserve"> PAGEREF _Toc24807 \h </w:instrText>
        </w:r>
        <w:r>
          <w:fldChar w:fldCharType="separate"/>
        </w:r>
        <w:r>
          <w:t>19</w:t>
        </w:r>
        <w:r>
          <w:fldChar w:fldCharType="end"/>
        </w:r>
      </w:hyperlink>
    </w:p>
    <w:p>
      <w:pPr>
        <w:pStyle w:val="TOC2"/>
        <w:tabs>
          <w:tab w:val="right" w:leader="dot" w:pos="8306"/>
        </w:tabs>
      </w:pPr>
      <w:hyperlink w:anchor="_Toc22553" w:history="1">
        <w:r>
          <w:rPr>
            <w:rFonts w:ascii="仿宋" w:eastAsia="仿宋" w:hAnsi="仿宋" w:cs="仿宋" w:hint="eastAsia"/>
            <w:lang w:eastAsia="zh-CN"/>
          </w:rPr>
          <w:t>(六)、节约用地措施</w:t>
        </w:r>
        <w:r>
          <w:tab/>
        </w:r>
        <w:r>
          <w:fldChar w:fldCharType="begin"/>
        </w:r>
        <w:r>
          <w:instrText xml:space="preserve"> PAGEREF _Toc22553 \h </w:instrText>
        </w:r>
        <w:r>
          <w:fldChar w:fldCharType="separate"/>
        </w:r>
        <w:r>
          <w:t>21</w:t>
        </w:r>
        <w:r>
          <w:fldChar w:fldCharType="end"/>
        </w:r>
      </w:hyperlink>
    </w:p>
    <w:p>
      <w:pPr>
        <w:pStyle w:val="TOC2"/>
        <w:tabs>
          <w:tab w:val="right" w:leader="dot" w:pos="8306"/>
        </w:tabs>
      </w:pPr>
      <w:hyperlink w:anchor="_Toc29394" w:history="1">
        <w:r>
          <w:rPr>
            <w:rFonts w:ascii="仿宋" w:eastAsia="仿宋" w:hAnsi="仿宋" w:cs="仿宋" w:hint="eastAsia"/>
            <w:lang w:eastAsia="zh-CN"/>
          </w:rPr>
          <w:t>(七)、选址综合评价</w:t>
        </w:r>
        <w:r>
          <w:tab/>
        </w:r>
        <w:r>
          <w:fldChar w:fldCharType="begin"/>
        </w:r>
        <w:r>
          <w:instrText xml:space="preserve"> PAGEREF _Toc29394 \h </w:instrText>
        </w:r>
        <w:r>
          <w:fldChar w:fldCharType="separate"/>
        </w:r>
        <w:r>
          <w:t>22</w:t>
        </w:r>
        <w:r>
          <w:fldChar w:fldCharType="end"/>
        </w:r>
      </w:hyperlink>
    </w:p>
    <w:p>
      <w:pPr>
        <w:pStyle w:val="TOC1"/>
        <w:tabs>
          <w:tab w:val="right" w:leader="dot" w:pos="8306"/>
        </w:tabs>
      </w:pPr>
      <w:hyperlink w:anchor="_Toc23014" w:history="1">
        <w:r>
          <w:rPr>
            <w:rFonts w:ascii="仿宋" w:eastAsia="仿宋" w:hAnsi="仿宋" w:cs="仿宋" w:hint="eastAsia"/>
            <w:lang w:eastAsia="zh-CN"/>
          </w:rPr>
          <w:t>五、建设风险评估分析</w:t>
        </w:r>
        <w:r>
          <w:tab/>
        </w:r>
        <w:r>
          <w:fldChar w:fldCharType="begin"/>
        </w:r>
        <w:r>
          <w:instrText xml:space="preserve"> PAGEREF _Toc23014 \h </w:instrText>
        </w:r>
        <w:r>
          <w:fldChar w:fldCharType="separate"/>
        </w:r>
        <w:r>
          <w:t>23</w:t>
        </w:r>
        <w:r>
          <w:fldChar w:fldCharType="end"/>
        </w:r>
      </w:hyperlink>
    </w:p>
    <w:p>
      <w:pPr>
        <w:pStyle w:val="TOC2"/>
        <w:tabs>
          <w:tab w:val="right" w:leader="dot" w:pos="8306"/>
        </w:tabs>
      </w:pPr>
      <w:hyperlink w:anchor="_Toc5726" w:history="1">
        <w:r>
          <w:rPr>
            <w:rFonts w:ascii="仿宋" w:eastAsia="仿宋" w:hAnsi="仿宋" w:cs="仿宋" w:hint="eastAsia"/>
            <w:lang w:eastAsia="zh-CN"/>
          </w:rPr>
          <w:t>(一)、政策风险分析</w:t>
        </w:r>
        <w:r>
          <w:tab/>
        </w:r>
        <w:r>
          <w:fldChar w:fldCharType="begin"/>
        </w:r>
        <w:r>
          <w:instrText xml:space="preserve"> PAGEREF _Toc5726 \h </w:instrText>
        </w:r>
        <w:r>
          <w:fldChar w:fldCharType="separate"/>
        </w:r>
        <w:r>
          <w:t>23</w:t>
        </w:r>
        <w:r>
          <w:fldChar w:fldCharType="end"/>
        </w:r>
      </w:hyperlink>
    </w:p>
    <w:p>
      <w:pPr>
        <w:pStyle w:val="TOC2"/>
        <w:tabs>
          <w:tab w:val="right" w:leader="dot" w:pos="8306"/>
        </w:tabs>
      </w:pPr>
      <w:hyperlink w:anchor="_Toc1422" w:history="1">
        <w:r>
          <w:rPr>
            <w:rFonts w:ascii="仿宋" w:eastAsia="仿宋" w:hAnsi="仿宋" w:cs="仿宋" w:hint="eastAsia"/>
            <w:lang w:eastAsia="zh-CN"/>
          </w:rPr>
          <w:t>(二)、社会风险分析</w:t>
        </w:r>
        <w:r>
          <w:tab/>
        </w:r>
        <w:r>
          <w:fldChar w:fldCharType="begin"/>
        </w:r>
        <w:r>
          <w:instrText xml:space="preserve"> PAGEREF _Toc1422 \h </w:instrText>
        </w:r>
        <w:r>
          <w:fldChar w:fldCharType="separate"/>
        </w:r>
        <w:r>
          <w:t>24</w:t>
        </w:r>
        <w:r>
          <w:fldChar w:fldCharType="end"/>
        </w:r>
      </w:hyperlink>
    </w:p>
    <w:p>
      <w:pPr>
        <w:pStyle w:val="TOC2"/>
        <w:tabs>
          <w:tab w:val="right" w:leader="dot" w:pos="8306"/>
        </w:tabs>
      </w:pPr>
      <w:hyperlink w:anchor="_Toc7462" w:history="1">
        <w:r>
          <w:rPr>
            <w:rFonts w:ascii="仿宋" w:eastAsia="仿宋" w:hAnsi="仿宋" w:cs="仿宋" w:hint="eastAsia"/>
            <w:lang w:eastAsia="zh-CN"/>
          </w:rPr>
          <w:t>(三)、市场风险分析</w:t>
        </w:r>
        <w:r>
          <w:tab/>
        </w:r>
        <w:r>
          <w:fldChar w:fldCharType="begin"/>
        </w:r>
        <w:r>
          <w:instrText xml:space="preserve"> PAGEREF _Toc7462 \h </w:instrText>
        </w:r>
        <w:r>
          <w:fldChar w:fldCharType="separate"/>
        </w:r>
        <w:r>
          <w:t>26</w:t>
        </w:r>
        <w:r>
          <w:fldChar w:fldCharType="end"/>
        </w:r>
      </w:hyperlink>
    </w:p>
    <w:p>
      <w:pPr>
        <w:pStyle w:val="TOC2"/>
        <w:tabs>
          <w:tab w:val="right" w:leader="dot" w:pos="8306"/>
        </w:tabs>
      </w:pPr>
      <w:hyperlink w:anchor="_Toc28183" w:history="1">
        <w:r>
          <w:rPr>
            <w:rFonts w:ascii="仿宋" w:eastAsia="仿宋" w:hAnsi="仿宋" w:cs="仿宋" w:hint="eastAsia"/>
            <w:lang w:eastAsia="zh-CN"/>
          </w:rPr>
          <w:t>(四)、资金风险分析</w:t>
        </w:r>
        <w:r>
          <w:tab/>
        </w:r>
        <w:r>
          <w:fldChar w:fldCharType="begin"/>
        </w:r>
        <w:r>
          <w:instrText xml:space="preserve"> PAGEREF _Toc28183 \h </w:instrText>
        </w:r>
        <w:r>
          <w:fldChar w:fldCharType="separate"/>
        </w:r>
        <w:r>
          <w:t>27</w:t>
        </w:r>
        <w:r>
          <w:fldChar w:fldCharType="end"/>
        </w:r>
      </w:hyperlink>
    </w:p>
    <w:p>
      <w:pPr>
        <w:pStyle w:val="TOC2"/>
        <w:tabs>
          <w:tab w:val="right" w:leader="dot" w:pos="8306"/>
        </w:tabs>
      </w:pPr>
      <w:hyperlink w:anchor="_Toc7819" w:history="1">
        <w:r>
          <w:rPr>
            <w:rFonts w:ascii="仿宋" w:eastAsia="仿宋" w:hAnsi="仿宋" w:cs="仿宋" w:hint="eastAsia"/>
            <w:lang w:eastAsia="zh-CN"/>
          </w:rPr>
          <w:t>(五)、技术风险分析</w:t>
        </w:r>
        <w:r>
          <w:tab/>
        </w:r>
        <w:r>
          <w:fldChar w:fldCharType="begin"/>
        </w:r>
        <w:r>
          <w:instrText xml:space="preserve"> PAGEREF _Toc7819 \h </w:instrText>
        </w:r>
        <w:r>
          <w:fldChar w:fldCharType="separate"/>
        </w:r>
        <w:r>
          <w:t>28</w:t>
        </w:r>
        <w:r>
          <w:fldChar w:fldCharType="end"/>
        </w:r>
      </w:hyperlink>
    </w:p>
    <w:p>
      <w:pPr>
        <w:pStyle w:val="TOC2"/>
        <w:tabs>
          <w:tab w:val="right" w:leader="dot" w:pos="8306"/>
        </w:tabs>
      </w:pPr>
      <w:hyperlink w:anchor="_Toc9222" w:history="1">
        <w:r>
          <w:rPr>
            <w:rFonts w:ascii="仿宋" w:eastAsia="仿宋" w:hAnsi="仿宋" w:cs="仿宋" w:hint="eastAsia"/>
            <w:lang w:eastAsia="zh-CN"/>
          </w:rPr>
          <w:t>(六)、财务风险分析</w:t>
        </w:r>
        <w:r>
          <w:tab/>
        </w:r>
        <w:r>
          <w:fldChar w:fldCharType="begin"/>
        </w:r>
        <w:r>
          <w:instrText xml:space="preserve"> PAGEREF _Toc9222 \h </w:instrText>
        </w:r>
        <w:r>
          <w:fldChar w:fldCharType="separate"/>
        </w:r>
        <w:r>
          <w:t>29</w:t>
        </w:r>
        <w:r>
          <w:fldChar w:fldCharType="end"/>
        </w:r>
      </w:hyperlink>
    </w:p>
    <w:p>
      <w:pPr>
        <w:pStyle w:val="TOC2"/>
        <w:tabs>
          <w:tab w:val="right" w:leader="dot" w:pos="8306"/>
        </w:tabs>
      </w:pPr>
      <w:hyperlink w:anchor="_Toc3329" w:history="1">
        <w:r>
          <w:rPr>
            <w:rFonts w:ascii="仿宋" w:eastAsia="仿宋" w:hAnsi="仿宋" w:cs="仿宋" w:hint="eastAsia"/>
            <w:lang w:eastAsia="zh-CN"/>
          </w:rPr>
          <w:t>(七)、管理风险分析</w:t>
        </w:r>
        <w:r>
          <w:tab/>
        </w:r>
        <w:r>
          <w:fldChar w:fldCharType="begin"/>
        </w:r>
        <w:r>
          <w:instrText xml:space="preserve"> PAGEREF _Toc3329 \h </w:instrText>
        </w:r>
        <w:r>
          <w:fldChar w:fldCharType="separate"/>
        </w:r>
        <w:r>
          <w:t>31</w:t>
        </w:r>
        <w:r>
          <w:fldChar w:fldCharType="end"/>
        </w:r>
      </w:hyperlink>
    </w:p>
    <w:p>
      <w:pPr>
        <w:pStyle w:val="TOC2"/>
        <w:tabs>
          <w:tab w:val="right" w:leader="dot" w:pos="8306"/>
        </w:tabs>
      </w:pPr>
      <w:hyperlink w:anchor="_Toc27645" w:history="1">
        <w:r>
          <w:rPr>
            <w:rFonts w:ascii="仿宋" w:eastAsia="仿宋" w:hAnsi="仿宋" w:cs="仿宋" w:hint="eastAsia"/>
            <w:lang w:eastAsia="zh-CN"/>
          </w:rPr>
          <w:t>(八)、其它风险分析</w:t>
        </w:r>
        <w:r>
          <w:tab/>
        </w:r>
        <w:r>
          <w:fldChar w:fldCharType="begin"/>
        </w:r>
        <w:r>
          <w:instrText xml:space="preserve"> PAGEREF _Toc27645 \h </w:instrText>
        </w:r>
        <w:r>
          <w:fldChar w:fldCharType="separate"/>
        </w:r>
        <w:r>
          <w:t>32</w:t>
        </w:r>
        <w:r>
          <w:fldChar w:fldCharType="end"/>
        </w:r>
      </w:hyperlink>
    </w:p>
    <w:p>
      <w:pPr>
        <w:pStyle w:val="TOC2"/>
        <w:tabs>
          <w:tab w:val="right" w:leader="dot" w:pos="8306"/>
        </w:tabs>
      </w:pPr>
      <w:hyperlink w:anchor="_Toc11956" w:history="1">
        <w:r>
          <w:rPr>
            <w:rFonts w:ascii="仿宋" w:eastAsia="仿宋" w:hAnsi="仿宋" w:cs="仿宋" w:hint="eastAsia"/>
            <w:lang w:eastAsia="zh-CN"/>
          </w:rPr>
          <w:t>(九)、社会影响评估</w:t>
        </w:r>
        <w:r>
          <w:tab/>
        </w:r>
        <w:r>
          <w:fldChar w:fldCharType="begin"/>
        </w:r>
        <w:r>
          <w:instrText xml:space="preserve"> PAGEREF _Toc11956 \h </w:instrText>
        </w:r>
        <w:r>
          <w:fldChar w:fldCharType="separate"/>
        </w:r>
        <w:r>
          <w:t>34</w:t>
        </w:r>
        <w:r>
          <w:fldChar w:fldCharType="end"/>
        </w:r>
      </w:hyperlink>
    </w:p>
    <w:p>
      <w:pPr>
        <w:pStyle w:val="TOC1"/>
        <w:tabs>
          <w:tab w:val="right" w:leader="dot" w:pos="8306"/>
        </w:tabs>
      </w:pPr>
      <w:hyperlink w:anchor="_Toc32576" w:history="1">
        <w:r>
          <w:rPr>
            <w:rFonts w:ascii="仿宋" w:eastAsia="仿宋" w:hAnsi="仿宋" w:cs="仿宋" w:hint="eastAsia"/>
            <w:lang w:eastAsia="zh-CN"/>
          </w:rPr>
          <w:t>六、背景、必要性分析</w:t>
        </w:r>
        <w:r>
          <w:tab/>
        </w:r>
        <w:r>
          <w:fldChar w:fldCharType="begin"/>
        </w:r>
        <w:r>
          <w:instrText xml:space="preserve"> PAGEREF _Toc32576 \h </w:instrText>
        </w:r>
        <w:r>
          <w:fldChar w:fldCharType="separate"/>
        </w:r>
        <w:r>
          <w:t>36</w:t>
        </w:r>
        <w:r>
          <w:fldChar w:fldCharType="end"/>
        </w:r>
      </w:hyperlink>
    </w:p>
    <w:p>
      <w:pPr>
        <w:pStyle w:val="TOC2"/>
        <w:tabs>
          <w:tab w:val="right" w:leader="dot" w:pos="8306"/>
        </w:tabs>
      </w:pPr>
      <w:hyperlink w:anchor="_Toc23671" w:history="1">
        <w:r>
          <w:rPr>
            <w:rFonts w:ascii="仿宋" w:eastAsia="仿宋" w:hAnsi="仿宋" w:cs="仿宋" w:hint="eastAsia"/>
            <w:lang w:eastAsia="zh-CN"/>
          </w:rPr>
          <w:t>(一)、项目建设背景</w:t>
        </w:r>
        <w:r>
          <w:tab/>
        </w:r>
        <w:r>
          <w:fldChar w:fldCharType="begin"/>
        </w:r>
        <w:r>
          <w:instrText xml:space="preserve"> PAGEREF _Toc23671 \h </w:instrText>
        </w:r>
        <w:r>
          <w:fldChar w:fldCharType="separate"/>
        </w:r>
        <w:r>
          <w:t>36</w:t>
        </w:r>
        <w:r>
          <w:fldChar w:fldCharType="end"/>
        </w:r>
      </w:hyperlink>
    </w:p>
    <w:p>
      <w:pPr>
        <w:pStyle w:val="TOC2"/>
        <w:tabs>
          <w:tab w:val="right" w:leader="dot" w:pos="8306"/>
        </w:tabs>
      </w:pPr>
      <w:hyperlink w:anchor="_Toc19822" w:history="1">
        <w:r>
          <w:rPr>
            <w:rFonts w:ascii="仿宋" w:eastAsia="仿宋" w:hAnsi="仿宋" w:cs="仿宋" w:hint="eastAsia"/>
            <w:lang w:eastAsia="zh-CN"/>
          </w:rPr>
          <w:t>(二)、必要性分析</w:t>
        </w:r>
        <w:r>
          <w:tab/>
        </w:r>
        <w:r>
          <w:fldChar w:fldCharType="begin"/>
        </w:r>
        <w:r>
          <w:instrText xml:space="preserve"> PAGEREF _Toc19822 \h </w:instrText>
        </w:r>
        <w:r>
          <w:fldChar w:fldCharType="separate"/>
        </w:r>
        <w:r>
          <w:t>37</w:t>
        </w:r>
        <w:r>
          <w:fldChar w:fldCharType="end"/>
        </w:r>
      </w:hyperlink>
    </w:p>
    <w:p>
      <w:pPr>
        <w:pStyle w:val="TOC2"/>
        <w:tabs>
          <w:tab w:val="right" w:leader="dot" w:pos="8306"/>
        </w:tabs>
      </w:pPr>
      <w:hyperlink w:anchor="_Toc16673" w:history="1">
        <w:r>
          <w:rPr>
            <w:rFonts w:ascii="仿宋" w:eastAsia="仿宋" w:hAnsi="仿宋" w:cs="仿宋" w:hint="eastAsia"/>
            <w:lang w:eastAsia="zh-CN"/>
          </w:rPr>
          <w:t>(三)、项目建设有利条件</w:t>
        </w:r>
        <w:r>
          <w:tab/>
        </w:r>
        <w:r>
          <w:fldChar w:fldCharType="begin"/>
        </w:r>
        <w:r>
          <w:instrText xml:space="preserve"> PAGEREF _Toc16673 \h </w:instrText>
        </w:r>
        <w:r>
          <w:fldChar w:fldCharType="separate"/>
        </w:r>
        <w:r>
          <w:t>38</w:t>
        </w:r>
        <w:r>
          <w:fldChar w:fldCharType="end"/>
        </w:r>
      </w:hyperlink>
    </w:p>
    <w:p>
      <w:pPr>
        <w:pStyle w:val="TOC1"/>
        <w:tabs>
          <w:tab w:val="right" w:leader="dot" w:pos="8306"/>
        </w:tabs>
      </w:pPr>
      <w:hyperlink w:anchor="_Toc12529" w:history="1">
        <w:r>
          <w:rPr>
            <w:rFonts w:ascii="仿宋" w:eastAsia="仿宋" w:hAnsi="仿宋" w:cs="仿宋" w:hint="eastAsia"/>
            <w:lang w:eastAsia="zh-CN"/>
          </w:rPr>
          <w:t>七、资金管理与财务规划</w:t>
        </w:r>
        <w:r>
          <w:tab/>
        </w:r>
        <w:r>
          <w:fldChar w:fldCharType="begin"/>
        </w:r>
        <w:r>
          <w:instrText xml:space="preserve"> PAGEREF _Toc12529 \h </w:instrText>
        </w:r>
        <w:r>
          <w:fldChar w:fldCharType="separate"/>
        </w:r>
        <w:r>
          <w:t>40</w:t>
        </w:r>
        <w:r>
          <w:fldChar w:fldCharType="end"/>
        </w:r>
      </w:hyperlink>
    </w:p>
    <w:p>
      <w:pPr>
        <w:pStyle w:val="TOC2"/>
        <w:tabs>
          <w:tab w:val="right" w:leader="dot" w:pos="8306"/>
        </w:tabs>
      </w:pPr>
      <w:hyperlink w:anchor="_Toc25784" w:history="1">
        <w:r>
          <w:rPr>
            <w:rFonts w:ascii="仿宋" w:eastAsia="仿宋" w:hAnsi="仿宋" w:cs="仿宋" w:hint="eastAsia"/>
            <w:lang w:eastAsia="zh-CN"/>
          </w:rPr>
          <w:t>(一)、项目资金来源与筹措</w:t>
        </w:r>
        <w:r>
          <w:tab/>
        </w:r>
        <w:r>
          <w:fldChar w:fldCharType="begin"/>
        </w:r>
        <w:r>
          <w:instrText xml:space="preserve"> PAGEREF _Toc25784 \h </w:instrText>
        </w:r>
        <w:r>
          <w:fldChar w:fldCharType="separate"/>
        </w:r>
        <w:r>
          <w:t>40</w:t>
        </w:r>
        <w:r>
          <w:fldChar w:fldCharType="end"/>
        </w:r>
      </w:hyperlink>
    </w:p>
    <w:p>
      <w:pPr>
        <w:pStyle w:val="TOC2"/>
        <w:tabs>
          <w:tab w:val="right" w:leader="dot" w:pos="8306"/>
        </w:tabs>
      </w:pPr>
      <w:hyperlink w:anchor="_Toc21484" w:history="1">
        <w:r>
          <w:rPr>
            <w:rFonts w:ascii="仿宋" w:eastAsia="仿宋" w:hAnsi="仿宋" w:cs="仿宋" w:hint="eastAsia"/>
            <w:lang w:eastAsia="zh-CN"/>
          </w:rPr>
          <w:t>(二)、资金使用与监管</w:t>
        </w:r>
        <w:r>
          <w:tab/>
        </w:r>
        <w:r>
          <w:fldChar w:fldCharType="begin"/>
        </w:r>
        <w:r>
          <w:instrText xml:space="preserve"> PAGEREF _Toc21484 \h </w:instrText>
        </w:r>
        <w:r>
          <w:fldChar w:fldCharType="separate"/>
        </w:r>
        <w:r>
          <w:t>41</w:t>
        </w:r>
        <w:r>
          <w:fldChar w:fldCharType="end"/>
        </w:r>
      </w:hyperlink>
    </w:p>
    <w:p>
      <w:pPr>
        <w:pStyle w:val="TOC2"/>
        <w:tabs>
          <w:tab w:val="right" w:leader="dot" w:pos="8306"/>
        </w:tabs>
      </w:pPr>
      <w:hyperlink w:anchor="_Toc27171" w:history="1">
        <w:r>
          <w:rPr>
            <w:rFonts w:ascii="仿宋" w:eastAsia="仿宋" w:hAnsi="仿宋" w:cs="仿宋" w:hint="eastAsia"/>
            <w:lang w:eastAsia="zh-CN"/>
          </w:rPr>
          <w:t>(三)、财务规划与预测</w:t>
        </w:r>
        <w:r>
          <w:tab/>
        </w:r>
        <w:r>
          <w:fldChar w:fldCharType="begin"/>
        </w:r>
        <w:r>
          <w:instrText xml:space="preserve"> PAGEREF _Toc27171 \h </w:instrText>
        </w:r>
        <w:r>
          <w:fldChar w:fldCharType="separate"/>
        </w:r>
        <w:r>
          <w:t>42</w:t>
        </w:r>
        <w:r>
          <w:fldChar w:fldCharType="end"/>
        </w:r>
      </w:hyperlink>
    </w:p>
    <w:p>
      <w:pPr>
        <w:pStyle w:val="TOC1"/>
        <w:tabs>
          <w:tab w:val="right" w:leader="dot" w:pos="8306"/>
        </w:tabs>
      </w:pPr>
      <w:hyperlink w:anchor="_Toc12729" w:history="1">
        <w:r>
          <w:rPr>
            <w:rFonts w:ascii="仿宋" w:eastAsia="仿宋" w:hAnsi="仿宋" w:cs="仿宋" w:hint="eastAsia"/>
            <w:lang w:eastAsia="zh-CN"/>
          </w:rPr>
          <w:t>八、经济效益与社会效益优化</w:t>
        </w:r>
        <w:r>
          <w:tab/>
        </w:r>
        <w:r>
          <w:fldChar w:fldCharType="begin"/>
        </w:r>
        <w:r>
          <w:instrText xml:space="preserve"> PAGEREF _Toc12729 \h </w:instrText>
        </w:r>
        <w:r>
          <w:fldChar w:fldCharType="separate"/>
        </w:r>
        <w:r>
          <w:t>43</w:t>
        </w:r>
        <w:r>
          <w:fldChar w:fldCharType="end"/>
        </w:r>
      </w:hyperlink>
    </w:p>
    <w:p>
      <w:pPr>
        <w:pStyle w:val="TOC2"/>
        <w:tabs>
          <w:tab w:val="right" w:leader="dot" w:pos="8306"/>
        </w:tabs>
      </w:pPr>
      <w:hyperlink w:anchor="_Toc23350" w:history="1">
        <w:r>
          <w:rPr>
            <w:rFonts w:ascii="仿宋" w:eastAsia="仿宋" w:hAnsi="仿宋" w:cs="仿宋" w:hint="eastAsia"/>
            <w:lang w:eastAsia="zh-CN"/>
          </w:rPr>
          <w:t>(一)、经济效益提升策略</w:t>
        </w:r>
        <w:r>
          <w:tab/>
        </w:r>
        <w:r>
          <w:fldChar w:fldCharType="begin"/>
        </w:r>
        <w:r>
          <w:instrText xml:space="preserve"> PAGEREF _Toc23350 \h </w:instrText>
        </w:r>
        <w:r>
          <w:fldChar w:fldCharType="separate"/>
        </w:r>
        <w:r>
          <w:t>43</w:t>
        </w:r>
        <w:r>
          <w:fldChar w:fldCharType="end"/>
        </w:r>
      </w:hyperlink>
    </w:p>
    <w:p>
      <w:pPr>
        <w:pStyle w:val="TOC2"/>
        <w:tabs>
          <w:tab w:val="right" w:leader="dot" w:pos="8306"/>
        </w:tabs>
      </w:pPr>
      <w:hyperlink w:anchor="_Toc16690" w:history="1">
        <w:r>
          <w:rPr>
            <w:rFonts w:ascii="仿宋" w:eastAsia="仿宋" w:hAnsi="仿宋" w:cs="仿宋" w:hint="eastAsia"/>
            <w:lang w:eastAsia="zh-CN"/>
          </w:rPr>
          <w:t>(二)、社会效益增强方案</w:t>
        </w:r>
        <w:r>
          <w:tab/>
        </w:r>
        <w:r>
          <w:fldChar w:fldCharType="begin"/>
        </w:r>
        <w:r>
          <w:instrText xml:space="preserve"> PAGEREF _Toc16690 \h </w:instrText>
        </w:r>
        <w:r>
          <w:fldChar w:fldCharType="separate"/>
        </w:r>
        <w:r>
          <w:t>45</w:t>
        </w:r>
        <w:r>
          <w:fldChar w:fldCharType="end"/>
        </w:r>
      </w:hyperlink>
    </w:p>
    <w:p>
      <w:pPr>
        <w:pStyle w:val="TOC1"/>
        <w:tabs>
          <w:tab w:val="right" w:leader="dot" w:pos="8306"/>
        </w:tabs>
      </w:pPr>
      <w:hyperlink w:anchor="_Toc32341" w:history="1">
        <w:r>
          <w:rPr>
            <w:rFonts w:ascii="仿宋" w:eastAsia="仿宋" w:hAnsi="仿宋" w:cs="仿宋" w:hint="eastAsia"/>
            <w:lang w:eastAsia="zh-CN"/>
          </w:rPr>
          <w:t>九、技术创新与产业升级</w:t>
        </w:r>
        <w:r>
          <w:tab/>
        </w:r>
        <w:r>
          <w:fldChar w:fldCharType="begin"/>
        </w:r>
        <w:r>
          <w:instrText xml:space="preserve"> PAGEREF _Toc32341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4" w:history="1">
        <w:r>
          <w:rPr>
            <w:rFonts w:ascii="仿宋" w:eastAsia="仿宋" w:hAnsi="仿宋" w:cs="仿宋" w:hint="eastAsia"/>
            <w:lang w:eastAsia="zh-CN"/>
          </w:rPr>
          <w:t>(一)、技术创新方向与目标</w:t>
        </w:r>
        <w:r>
          <w:tab/>
        </w:r>
        <w:r>
          <w:fldChar w:fldCharType="begin"/>
        </w:r>
        <w:r>
          <w:instrText xml:space="preserve"> PAGEREF _Toc30294 \h </w:instrText>
        </w:r>
        <w:r>
          <w:fldChar w:fldCharType="separate"/>
        </w:r>
        <w:r>
          <w:t>45</w:t>
        </w:r>
        <w:r>
          <w:fldChar w:fldCharType="end"/>
        </w:r>
      </w:hyperlink>
    </w:p>
    <w:p>
      <w:pPr>
        <w:pStyle w:val="TOC2"/>
        <w:tabs>
          <w:tab w:val="right" w:leader="dot" w:pos="8306"/>
        </w:tabs>
      </w:pPr>
      <w:hyperlink w:anchor="_Toc18950" w:history="1">
        <w:r>
          <w:rPr>
            <w:rFonts w:ascii="仿宋" w:eastAsia="仿宋" w:hAnsi="仿宋" w:cs="仿宋" w:hint="eastAsia"/>
            <w:lang w:eastAsia="zh-CN"/>
          </w:rPr>
          <w:t>(二)、产业升级路径与措施</w:t>
        </w:r>
        <w:r>
          <w:tab/>
        </w:r>
        <w:r>
          <w:fldChar w:fldCharType="begin"/>
        </w:r>
        <w:r>
          <w:instrText xml:space="preserve"> PAGEREF _Toc18950 \h </w:instrText>
        </w:r>
        <w:r>
          <w:fldChar w:fldCharType="separate"/>
        </w:r>
        <w:r>
          <w:t>47</w:t>
        </w:r>
        <w:r>
          <w:fldChar w:fldCharType="end"/>
        </w:r>
      </w:hyperlink>
    </w:p>
    <w:p>
      <w:pPr>
        <w:pStyle w:val="TOC1"/>
        <w:tabs>
          <w:tab w:val="right" w:leader="dot" w:pos="8306"/>
        </w:tabs>
      </w:pPr>
      <w:hyperlink w:anchor="_Toc32269" w:history="1">
        <w:r>
          <w:rPr>
            <w:rFonts w:ascii="仿宋" w:eastAsia="仿宋" w:hAnsi="仿宋" w:cs="仿宋" w:hint="eastAsia"/>
            <w:lang w:eastAsia="zh-CN"/>
          </w:rPr>
          <w:t>十、环境保护与绿色发展</w:t>
        </w:r>
        <w:r>
          <w:tab/>
        </w:r>
        <w:r>
          <w:fldChar w:fldCharType="begin"/>
        </w:r>
        <w:r>
          <w:instrText xml:space="preserve"> PAGEREF _Toc32269 \h </w:instrText>
        </w:r>
        <w:r>
          <w:fldChar w:fldCharType="separate"/>
        </w:r>
        <w:r>
          <w:t>48</w:t>
        </w:r>
        <w:r>
          <w:fldChar w:fldCharType="end"/>
        </w:r>
      </w:hyperlink>
    </w:p>
    <w:p>
      <w:pPr>
        <w:pStyle w:val="TOC2"/>
        <w:tabs>
          <w:tab w:val="right" w:leader="dot" w:pos="8306"/>
        </w:tabs>
      </w:pPr>
      <w:hyperlink w:anchor="_Toc28194" w:history="1">
        <w:r>
          <w:rPr>
            <w:rFonts w:ascii="仿宋" w:eastAsia="仿宋" w:hAnsi="仿宋" w:cs="仿宋" w:hint="eastAsia"/>
            <w:lang w:eastAsia="zh-CN"/>
          </w:rPr>
          <w:t>(一)、环境保护措施</w:t>
        </w:r>
        <w:r>
          <w:tab/>
        </w:r>
        <w:r>
          <w:fldChar w:fldCharType="begin"/>
        </w:r>
        <w:r>
          <w:instrText xml:space="preserve"> PAGEREF _Toc28194 \h </w:instrText>
        </w:r>
        <w:r>
          <w:fldChar w:fldCharType="separate"/>
        </w:r>
        <w:r>
          <w:t>48</w:t>
        </w:r>
        <w:r>
          <w:fldChar w:fldCharType="end"/>
        </w:r>
      </w:hyperlink>
    </w:p>
    <w:p>
      <w:pPr>
        <w:pStyle w:val="TOC2"/>
        <w:tabs>
          <w:tab w:val="right" w:leader="dot" w:pos="8306"/>
        </w:tabs>
      </w:pPr>
      <w:hyperlink w:anchor="_Toc27928" w:history="1">
        <w:r>
          <w:rPr>
            <w:rFonts w:ascii="仿宋" w:eastAsia="仿宋" w:hAnsi="仿宋" w:cs="仿宋" w:hint="eastAsia"/>
            <w:lang w:eastAsia="zh-CN"/>
          </w:rPr>
          <w:t>(二)、绿色发展与可持续发展策略</w:t>
        </w:r>
        <w:r>
          <w:tab/>
        </w:r>
        <w:r>
          <w:fldChar w:fldCharType="begin"/>
        </w:r>
        <w:r>
          <w:instrText xml:space="preserve"> PAGEREF _Toc27928 \h </w:instrText>
        </w:r>
        <w:r>
          <w:fldChar w:fldCharType="separate"/>
        </w:r>
        <w:r>
          <w:t>50</w:t>
        </w:r>
        <w:r>
          <w:fldChar w:fldCharType="end"/>
        </w:r>
      </w:hyperlink>
    </w:p>
    <w:p>
      <w:pPr>
        <w:pStyle w:val="TOC1"/>
        <w:tabs>
          <w:tab w:val="right" w:leader="dot" w:pos="8306"/>
        </w:tabs>
      </w:pPr>
      <w:hyperlink w:anchor="_Toc26505" w:history="1">
        <w:r>
          <w:rPr>
            <w:rFonts w:ascii="仿宋" w:eastAsia="仿宋" w:hAnsi="仿宋" w:cs="仿宋" w:hint="eastAsia"/>
            <w:lang w:eastAsia="zh-CN"/>
          </w:rPr>
          <w:t>十一、环境保护与治理方案</w:t>
        </w:r>
        <w:r>
          <w:tab/>
        </w:r>
        <w:r>
          <w:fldChar w:fldCharType="begin"/>
        </w:r>
        <w:r>
          <w:instrText xml:space="preserve"> PAGEREF _Toc26505 \h </w:instrText>
        </w:r>
        <w:r>
          <w:fldChar w:fldCharType="separate"/>
        </w:r>
        <w:r>
          <w:t>51</w:t>
        </w:r>
        <w:r>
          <w:fldChar w:fldCharType="end"/>
        </w:r>
      </w:hyperlink>
    </w:p>
    <w:p>
      <w:pPr>
        <w:pStyle w:val="TOC2"/>
        <w:tabs>
          <w:tab w:val="right" w:leader="dot" w:pos="8306"/>
        </w:tabs>
      </w:pPr>
      <w:hyperlink w:anchor="_Toc9069" w:history="1">
        <w:r>
          <w:rPr>
            <w:rFonts w:ascii="仿宋" w:eastAsia="仿宋" w:hAnsi="仿宋" w:cs="仿宋" w:hint="eastAsia"/>
            <w:lang w:eastAsia="zh-CN"/>
          </w:rPr>
          <w:t>(一)、项目环境影响评估</w:t>
        </w:r>
        <w:r>
          <w:tab/>
        </w:r>
        <w:r>
          <w:fldChar w:fldCharType="begin"/>
        </w:r>
        <w:r>
          <w:instrText xml:space="preserve"> PAGEREF _Toc9069 \h </w:instrText>
        </w:r>
        <w:r>
          <w:fldChar w:fldCharType="separate"/>
        </w:r>
        <w:r>
          <w:t>51</w:t>
        </w:r>
        <w:r>
          <w:fldChar w:fldCharType="end"/>
        </w:r>
      </w:hyperlink>
    </w:p>
    <w:p>
      <w:pPr>
        <w:pStyle w:val="TOC2"/>
        <w:tabs>
          <w:tab w:val="right" w:leader="dot" w:pos="8306"/>
        </w:tabs>
      </w:pPr>
      <w:hyperlink w:anchor="_Toc31367" w:history="1">
        <w:r>
          <w:rPr>
            <w:rFonts w:ascii="仿宋" w:eastAsia="仿宋" w:hAnsi="仿宋" w:cs="仿宋" w:hint="eastAsia"/>
            <w:lang w:eastAsia="zh-CN"/>
          </w:rPr>
          <w:t>(二)、环境保护措施与治理方案</w:t>
        </w:r>
        <w:r>
          <w:tab/>
        </w:r>
        <w:r>
          <w:fldChar w:fldCharType="begin"/>
        </w:r>
        <w:r>
          <w:instrText xml:space="preserve"> PAGEREF _Toc31367 \h </w:instrText>
        </w:r>
        <w:r>
          <w:fldChar w:fldCharType="separate"/>
        </w:r>
        <w:r>
          <w:t>51</w:t>
        </w:r>
        <w:r>
          <w:fldChar w:fldCharType="end"/>
        </w:r>
      </w:hyperlink>
    </w:p>
    <w:p>
      <w:pPr>
        <w:pStyle w:val="TOC1"/>
        <w:tabs>
          <w:tab w:val="right" w:leader="dot" w:pos="8306"/>
        </w:tabs>
      </w:pPr>
      <w:hyperlink w:anchor="_Toc28564" w:history="1">
        <w:r>
          <w:rPr>
            <w:rFonts w:ascii="仿宋" w:eastAsia="仿宋" w:hAnsi="仿宋" w:cs="仿宋" w:hint="eastAsia"/>
            <w:lang w:eastAsia="zh-CN"/>
          </w:rPr>
          <w:t>十二、项目进度计划</w:t>
        </w:r>
        <w:r>
          <w:tab/>
        </w:r>
        <w:r>
          <w:fldChar w:fldCharType="begin"/>
        </w:r>
        <w:r>
          <w:instrText xml:space="preserve"> PAGEREF _Toc28564 \h </w:instrText>
        </w:r>
        <w:r>
          <w:fldChar w:fldCharType="separate"/>
        </w:r>
        <w:r>
          <w:t>52</w:t>
        </w:r>
        <w:r>
          <w:fldChar w:fldCharType="end"/>
        </w:r>
      </w:hyperlink>
    </w:p>
    <w:p>
      <w:pPr>
        <w:pStyle w:val="TOC2"/>
        <w:tabs>
          <w:tab w:val="right" w:leader="dot" w:pos="8306"/>
        </w:tabs>
      </w:pPr>
      <w:hyperlink w:anchor="_Toc4427" w:history="1">
        <w:r>
          <w:rPr>
            <w:rFonts w:ascii="仿宋" w:eastAsia="仿宋" w:hAnsi="仿宋" w:cs="仿宋" w:hint="eastAsia"/>
            <w:lang w:eastAsia="zh-CN"/>
          </w:rPr>
          <w:t>(一)、建设周期</w:t>
        </w:r>
        <w:r>
          <w:tab/>
        </w:r>
        <w:r>
          <w:fldChar w:fldCharType="begin"/>
        </w:r>
        <w:r>
          <w:instrText xml:space="preserve"> PAGEREF _Toc4427 \h </w:instrText>
        </w:r>
        <w:r>
          <w:fldChar w:fldCharType="separate"/>
        </w:r>
        <w:r>
          <w:t>52</w:t>
        </w:r>
        <w:r>
          <w:fldChar w:fldCharType="end"/>
        </w:r>
      </w:hyperlink>
    </w:p>
    <w:p>
      <w:pPr>
        <w:pStyle w:val="TOC2"/>
        <w:tabs>
          <w:tab w:val="right" w:leader="dot" w:pos="8306"/>
        </w:tabs>
      </w:pPr>
      <w:hyperlink w:anchor="_Toc6588" w:history="1">
        <w:r>
          <w:rPr>
            <w:rFonts w:ascii="仿宋" w:eastAsia="仿宋" w:hAnsi="仿宋" w:cs="仿宋" w:hint="eastAsia"/>
            <w:lang w:eastAsia="zh-CN"/>
          </w:rPr>
          <w:t>(二)、建设进度</w:t>
        </w:r>
        <w:r>
          <w:tab/>
        </w:r>
        <w:r>
          <w:fldChar w:fldCharType="begin"/>
        </w:r>
        <w:r>
          <w:instrText xml:space="preserve"> PAGEREF _Toc6588 \h </w:instrText>
        </w:r>
        <w:r>
          <w:fldChar w:fldCharType="separate"/>
        </w:r>
        <w:r>
          <w:t>52</w:t>
        </w:r>
        <w:r>
          <w:fldChar w:fldCharType="end"/>
        </w:r>
      </w:hyperlink>
    </w:p>
    <w:p>
      <w:pPr>
        <w:pStyle w:val="TOC2"/>
        <w:tabs>
          <w:tab w:val="right" w:leader="dot" w:pos="8306"/>
        </w:tabs>
      </w:pPr>
      <w:hyperlink w:anchor="_Toc10010" w:history="1">
        <w:r>
          <w:rPr>
            <w:rFonts w:ascii="仿宋" w:eastAsia="仿宋" w:hAnsi="仿宋" w:cs="仿宋" w:hint="eastAsia"/>
            <w:lang w:eastAsia="zh-CN"/>
          </w:rPr>
          <w:t>(三)、进度安排注意事项</w:t>
        </w:r>
        <w:r>
          <w:tab/>
        </w:r>
        <w:r>
          <w:fldChar w:fldCharType="begin"/>
        </w:r>
        <w:r>
          <w:instrText xml:space="preserve"> PAGEREF _Toc10010 \h </w:instrText>
        </w:r>
        <w:r>
          <w:fldChar w:fldCharType="separate"/>
        </w:r>
        <w:r>
          <w:t>54</w:t>
        </w:r>
        <w:r>
          <w:fldChar w:fldCharType="end"/>
        </w:r>
      </w:hyperlink>
    </w:p>
    <w:p>
      <w:pPr>
        <w:pStyle w:val="TOC2"/>
        <w:tabs>
          <w:tab w:val="right" w:leader="dot" w:pos="8306"/>
        </w:tabs>
      </w:pPr>
      <w:hyperlink w:anchor="_Toc31901" w:history="1">
        <w:r>
          <w:rPr>
            <w:rFonts w:ascii="仿宋" w:eastAsia="仿宋" w:hAnsi="仿宋" w:cs="仿宋" w:hint="eastAsia"/>
            <w:lang w:eastAsia="zh-CN"/>
          </w:rPr>
          <w:t>(四)、人力资源配置</w:t>
        </w:r>
        <w:r>
          <w:tab/>
        </w:r>
        <w:r>
          <w:fldChar w:fldCharType="begin"/>
        </w:r>
        <w:r>
          <w:instrText xml:space="preserve"> PAGEREF _Toc31901 \h </w:instrText>
        </w:r>
        <w:r>
          <w:fldChar w:fldCharType="separate"/>
        </w:r>
        <w:r>
          <w:t>55</w:t>
        </w:r>
        <w:r>
          <w:fldChar w:fldCharType="end"/>
        </w:r>
      </w:hyperlink>
    </w:p>
    <w:p>
      <w:pPr>
        <w:pStyle w:val="TOC2"/>
        <w:tabs>
          <w:tab w:val="right" w:leader="dot" w:pos="8306"/>
        </w:tabs>
      </w:pPr>
      <w:hyperlink w:anchor="_Toc28203" w:history="1">
        <w:r>
          <w:rPr>
            <w:rFonts w:ascii="仿宋" w:eastAsia="仿宋" w:hAnsi="仿宋" w:cs="仿宋" w:hint="eastAsia"/>
            <w:lang w:eastAsia="zh-CN"/>
          </w:rPr>
          <w:t>(五)、员工培训</w:t>
        </w:r>
        <w:r>
          <w:tab/>
        </w:r>
        <w:r>
          <w:fldChar w:fldCharType="begin"/>
        </w:r>
        <w:r>
          <w:instrText xml:space="preserve"> PAGEREF _Toc28203 \h </w:instrText>
        </w:r>
        <w:r>
          <w:fldChar w:fldCharType="separate"/>
        </w:r>
        <w:r>
          <w:t>57</w:t>
        </w:r>
        <w:r>
          <w:fldChar w:fldCharType="end"/>
        </w:r>
      </w:hyperlink>
    </w:p>
    <w:p>
      <w:pPr>
        <w:pStyle w:val="TOC2"/>
        <w:tabs>
          <w:tab w:val="right" w:leader="dot" w:pos="8306"/>
        </w:tabs>
      </w:pPr>
      <w:hyperlink w:anchor="_Toc17006" w:history="1">
        <w:r>
          <w:rPr>
            <w:rFonts w:ascii="仿宋" w:eastAsia="仿宋" w:hAnsi="仿宋" w:cs="仿宋" w:hint="eastAsia"/>
            <w:lang w:eastAsia="zh-CN"/>
          </w:rPr>
          <w:t>(六)、项目实施保障</w:t>
        </w:r>
        <w:r>
          <w:tab/>
        </w:r>
        <w:r>
          <w:fldChar w:fldCharType="begin"/>
        </w:r>
        <w:r>
          <w:instrText xml:space="preserve"> PAGEREF _Toc17006 \h </w:instrText>
        </w:r>
        <w:r>
          <w:fldChar w:fldCharType="separate"/>
        </w:r>
        <w:r>
          <w:t>58</w:t>
        </w:r>
        <w:r>
          <w:fldChar w:fldCharType="end"/>
        </w:r>
      </w:hyperlink>
    </w:p>
    <w:p>
      <w:pPr>
        <w:pStyle w:val="TOC2"/>
        <w:tabs>
          <w:tab w:val="right" w:leader="dot" w:pos="8306"/>
        </w:tabs>
      </w:pPr>
      <w:hyperlink w:anchor="_Toc3404" w:history="1">
        <w:r>
          <w:rPr>
            <w:rFonts w:ascii="仿宋" w:eastAsia="仿宋" w:hAnsi="仿宋" w:cs="仿宋" w:hint="eastAsia"/>
            <w:lang w:eastAsia="zh-CN"/>
          </w:rPr>
          <w:t>(七)、安全规范管理</w:t>
        </w:r>
        <w:r>
          <w:tab/>
        </w:r>
        <w:r>
          <w:fldChar w:fldCharType="begin"/>
        </w:r>
        <w:r>
          <w:instrText xml:space="preserve"> PAGEREF _Toc3404 \h </w:instrText>
        </w:r>
        <w:r>
          <w:fldChar w:fldCharType="separate"/>
        </w:r>
        <w:r>
          <w:t>58</w:t>
        </w:r>
        <w:r>
          <w:fldChar w:fldCharType="end"/>
        </w:r>
      </w:hyperlink>
    </w:p>
    <w:p>
      <w:pPr>
        <w:pStyle w:val="TOC1"/>
        <w:tabs>
          <w:tab w:val="right" w:leader="dot" w:pos="8306"/>
        </w:tabs>
      </w:pPr>
      <w:hyperlink w:anchor="_Toc20080" w:history="1">
        <w:r>
          <w:rPr>
            <w:rFonts w:ascii="仿宋" w:eastAsia="仿宋" w:hAnsi="仿宋" w:cs="仿宋" w:hint="eastAsia"/>
            <w:lang w:eastAsia="zh-CN"/>
          </w:rPr>
          <w:t>十三、创新驱动与持续发展</w:t>
        </w:r>
        <w:r>
          <w:tab/>
        </w:r>
        <w:r>
          <w:fldChar w:fldCharType="begin"/>
        </w:r>
        <w:r>
          <w:instrText xml:space="preserve"> PAGEREF _Toc20080 \h </w:instrText>
        </w:r>
        <w:r>
          <w:fldChar w:fldCharType="separate"/>
        </w:r>
        <w:r>
          <w:t>60</w:t>
        </w:r>
        <w:r>
          <w:fldChar w:fldCharType="end"/>
        </w:r>
      </w:hyperlink>
    </w:p>
    <w:p>
      <w:pPr>
        <w:pStyle w:val="TOC2"/>
        <w:tabs>
          <w:tab w:val="right" w:leader="dot" w:pos="8306"/>
        </w:tabs>
      </w:pPr>
      <w:hyperlink w:anchor="_Toc31677" w:history="1">
        <w:r>
          <w:rPr>
            <w:rFonts w:ascii="仿宋" w:eastAsia="仿宋" w:hAnsi="仿宋" w:cs="仿宋" w:hint="eastAsia"/>
            <w:lang w:eastAsia="zh-CN"/>
          </w:rPr>
          <w:t>(一)、创新驱动战略实施</w:t>
        </w:r>
        <w:r>
          <w:tab/>
        </w:r>
        <w:r>
          <w:fldChar w:fldCharType="begin"/>
        </w:r>
        <w:r>
          <w:instrText xml:space="preserve"> PAGEREF _Toc31677 \h </w:instrText>
        </w:r>
        <w:r>
          <w:fldChar w:fldCharType="separate"/>
        </w:r>
        <w:r>
          <w:t>60</w:t>
        </w:r>
        <w:r>
          <w:fldChar w:fldCharType="end"/>
        </w:r>
      </w:hyperlink>
    </w:p>
    <w:p>
      <w:pPr>
        <w:pStyle w:val="TOC2"/>
        <w:tabs>
          <w:tab w:val="right" w:leader="dot" w:pos="8306"/>
        </w:tabs>
      </w:pPr>
      <w:hyperlink w:anchor="_Toc24538" w:history="1">
        <w:r>
          <w:rPr>
            <w:rFonts w:ascii="仿宋" w:eastAsia="仿宋" w:hAnsi="仿宋" w:cs="仿宋" w:hint="eastAsia"/>
            <w:lang w:eastAsia="zh-CN"/>
          </w:rPr>
          <w:t>(二)、持续发展路径探索</w:t>
        </w:r>
        <w:r>
          <w:tab/>
        </w:r>
        <w:r>
          <w:fldChar w:fldCharType="begin"/>
        </w:r>
        <w:r>
          <w:instrText xml:space="preserve"> PAGEREF _Toc24538 \h </w:instrText>
        </w:r>
        <w:r>
          <w:fldChar w:fldCharType="separate"/>
        </w:r>
        <w:r>
          <w:t>61</w:t>
        </w:r>
        <w:r>
          <w:fldChar w:fldCharType="end"/>
        </w:r>
      </w:hyperlink>
    </w:p>
    <w:p>
      <w:pPr>
        <w:pStyle w:val="TOC1"/>
        <w:tabs>
          <w:tab w:val="right" w:leader="dot" w:pos="8306"/>
        </w:tabs>
      </w:pPr>
      <w:hyperlink w:anchor="_Toc29931" w:history="1">
        <w:r>
          <w:rPr>
            <w:rFonts w:ascii="仿宋" w:eastAsia="仿宋" w:hAnsi="仿宋" w:cs="仿宋" w:hint="eastAsia"/>
            <w:lang w:eastAsia="zh-CN"/>
          </w:rPr>
          <w:t>十四、合作与交流机制建立</w:t>
        </w:r>
        <w:r>
          <w:tab/>
        </w:r>
        <w:r>
          <w:fldChar w:fldCharType="begin"/>
        </w:r>
        <w:r>
          <w:instrText xml:space="preserve"> PAGEREF _Toc29931 \h </w:instrText>
        </w:r>
        <w:r>
          <w:fldChar w:fldCharType="separate"/>
        </w:r>
        <w:r>
          <w:t>65</w:t>
        </w:r>
        <w:r>
          <w:fldChar w:fldCharType="end"/>
        </w:r>
      </w:hyperlink>
    </w:p>
    <w:p>
      <w:pPr>
        <w:pStyle w:val="TOC2"/>
        <w:tabs>
          <w:tab w:val="right" w:leader="dot" w:pos="8306"/>
        </w:tabs>
      </w:pPr>
      <w:hyperlink w:anchor="_Toc8495" w:history="1">
        <w:r>
          <w:rPr>
            <w:rFonts w:ascii="仿宋" w:eastAsia="仿宋" w:hAnsi="仿宋" w:cs="仿宋" w:hint="eastAsia"/>
            <w:lang w:eastAsia="zh-CN"/>
          </w:rPr>
          <w:t>(一)、合作伙伴选择与合作方式</w:t>
        </w:r>
        <w:r>
          <w:tab/>
        </w:r>
        <w:r>
          <w:fldChar w:fldCharType="begin"/>
        </w:r>
        <w:r>
          <w:instrText xml:space="preserve"> PAGEREF _Toc8495 \h </w:instrText>
        </w:r>
        <w:r>
          <w:fldChar w:fldCharType="separate"/>
        </w:r>
        <w:r>
          <w:t>65</w:t>
        </w:r>
        <w:r>
          <w:fldChar w:fldCharType="end"/>
        </w:r>
      </w:hyperlink>
    </w:p>
    <w:p>
      <w:pPr>
        <w:pStyle w:val="TOC2"/>
        <w:tabs>
          <w:tab w:val="right" w:leader="dot" w:pos="8306"/>
        </w:tabs>
      </w:pPr>
      <w:hyperlink w:anchor="_Toc2796" w:history="1">
        <w:r>
          <w:rPr>
            <w:rFonts w:ascii="仿宋" w:eastAsia="仿宋" w:hAnsi="仿宋" w:cs="仿宋" w:hint="eastAsia"/>
            <w:lang w:eastAsia="zh-CN"/>
          </w:rPr>
          <w:t>(二)、交流与合作平台搭建</w:t>
        </w:r>
        <w:r>
          <w:tab/>
        </w:r>
        <w:r>
          <w:fldChar w:fldCharType="begin"/>
        </w:r>
        <w:r>
          <w:instrText xml:space="preserve"> PAGEREF _Toc2796 \h </w:instrText>
        </w:r>
        <w:r>
          <w:fldChar w:fldCharType="separate"/>
        </w:r>
        <w:r>
          <w:t>67</w:t>
        </w:r>
        <w:r>
          <w:fldChar w:fldCharType="end"/>
        </w:r>
      </w:hyperlink>
    </w:p>
    <w:p>
      <w:pPr>
        <w:pStyle w:val="TOC1"/>
        <w:tabs>
          <w:tab w:val="right" w:leader="dot" w:pos="8306"/>
        </w:tabs>
      </w:pPr>
      <w:hyperlink w:anchor="_Toc12104" w:history="1">
        <w:r>
          <w:rPr>
            <w:rFonts w:ascii="仿宋" w:eastAsia="仿宋" w:hAnsi="仿宋" w:cs="仿宋" w:hint="eastAsia"/>
            <w:lang w:eastAsia="zh-CN"/>
          </w:rPr>
          <w:t>十五、法律法规与政策遵循</w:t>
        </w:r>
        <w:r>
          <w:tab/>
        </w:r>
        <w:r>
          <w:fldChar w:fldCharType="begin"/>
        </w:r>
        <w:r>
          <w:instrText xml:space="preserve"> PAGEREF _Toc12104 \h </w:instrText>
        </w:r>
        <w:r>
          <w:fldChar w:fldCharType="separate"/>
        </w:r>
        <w:r>
          <w:t>68</w:t>
        </w:r>
        <w:r>
          <w:fldChar w:fldCharType="end"/>
        </w:r>
      </w:hyperlink>
    </w:p>
    <w:p>
      <w:pPr>
        <w:pStyle w:val="TOC2"/>
        <w:tabs>
          <w:tab w:val="right" w:leader="dot" w:pos="8306"/>
        </w:tabs>
      </w:pPr>
      <w:hyperlink w:anchor="_Toc21995" w:history="1">
        <w:r>
          <w:rPr>
            <w:rFonts w:ascii="仿宋" w:eastAsia="仿宋" w:hAnsi="仿宋" w:cs="仿宋" w:hint="eastAsia"/>
            <w:lang w:eastAsia="zh-CN"/>
          </w:rPr>
          <w:t>(一)、法律法规遵守</w:t>
        </w:r>
        <w:r>
          <w:tab/>
        </w:r>
        <w:r>
          <w:fldChar w:fldCharType="begin"/>
        </w:r>
        <w:r>
          <w:instrText xml:space="preserve"> PAGEREF _Toc21995 \h </w:instrText>
        </w:r>
        <w:r>
          <w:fldChar w:fldCharType="separate"/>
        </w:r>
        <w:r>
          <w:t>68</w:t>
        </w:r>
        <w:r>
          <w:fldChar w:fldCharType="end"/>
        </w:r>
      </w:hyperlink>
    </w:p>
    <w:p>
      <w:pPr>
        <w:pStyle w:val="TOC2"/>
        <w:tabs>
          <w:tab w:val="right" w:leader="dot" w:pos="8306"/>
        </w:tabs>
      </w:pPr>
      <w:hyperlink w:anchor="_Toc15761" w:history="1">
        <w:r>
          <w:rPr>
            <w:rFonts w:ascii="仿宋" w:eastAsia="仿宋" w:hAnsi="仿宋" w:cs="仿宋" w:hint="eastAsia"/>
            <w:lang w:eastAsia="zh-CN"/>
          </w:rPr>
          <w:t>(二)、政策导向与利用</w:t>
        </w:r>
        <w:r>
          <w:tab/>
        </w:r>
        <w:r>
          <w:fldChar w:fldCharType="begin"/>
        </w:r>
        <w:r>
          <w:instrText xml:space="preserve"> PAGEREF _Toc15761 \h </w:instrText>
        </w:r>
        <w:r>
          <w:fldChar w:fldCharType="separate"/>
        </w:r>
        <w:r>
          <w:t>69</w:t>
        </w:r>
        <w:r>
          <w:fldChar w:fldCharType="end"/>
        </w:r>
      </w:hyperlink>
    </w:p>
    <w:p>
      <w:pPr>
        <w:pStyle w:val="TOC1"/>
        <w:tabs>
          <w:tab w:val="right" w:leader="dot" w:pos="8306"/>
        </w:tabs>
      </w:pPr>
      <w:hyperlink w:anchor="_Toc28644" w:history="1">
        <w:r>
          <w:rPr>
            <w:rFonts w:ascii="仿宋" w:eastAsia="仿宋" w:hAnsi="仿宋" w:cs="仿宋" w:hint="eastAsia"/>
            <w:lang w:eastAsia="zh-CN"/>
          </w:rPr>
          <w:t>十六、知识产权管理与保护</w:t>
        </w:r>
        <w:r>
          <w:tab/>
        </w:r>
        <w:r>
          <w:fldChar w:fldCharType="begin"/>
        </w:r>
        <w:r>
          <w:instrText xml:space="preserve"> PAGEREF _Toc28644 \h </w:instrText>
        </w:r>
        <w:r>
          <w:fldChar w:fldCharType="separate"/>
        </w:r>
        <w:r>
          <w:t>70</w:t>
        </w:r>
        <w:r>
          <w:fldChar w:fldCharType="end"/>
        </w:r>
      </w:hyperlink>
    </w:p>
    <w:p>
      <w:pPr>
        <w:pStyle w:val="TOC2"/>
        <w:tabs>
          <w:tab w:val="right" w:leader="dot" w:pos="8306"/>
        </w:tabs>
      </w:pPr>
      <w:hyperlink w:anchor="_Toc26955" w:history="1">
        <w:r>
          <w:rPr>
            <w:rFonts w:ascii="仿宋" w:eastAsia="仿宋" w:hAnsi="仿宋" w:cs="仿宋" w:hint="eastAsia"/>
            <w:lang w:eastAsia="zh-CN"/>
          </w:rPr>
          <w:t>(一)、知识产权管理体系建设</w:t>
        </w:r>
        <w:r>
          <w:tab/>
        </w:r>
        <w:r>
          <w:fldChar w:fldCharType="begin"/>
        </w:r>
        <w:r>
          <w:instrText xml:space="preserve"> PAGEREF _Toc26955 \h </w:instrText>
        </w:r>
        <w:r>
          <w:fldChar w:fldCharType="separate"/>
        </w:r>
        <w:r>
          <w:t>70</w:t>
        </w:r>
        <w:r>
          <w:fldChar w:fldCharType="end"/>
        </w:r>
      </w:hyperlink>
    </w:p>
    <w:p>
      <w:pPr>
        <w:pStyle w:val="TOC2"/>
        <w:tabs>
          <w:tab w:val="right" w:leader="dot" w:pos="8306"/>
        </w:tabs>
      </w:pPr>
      <w:hyperlink w:anchor="_Toc10085" w:history="1">
        <w:r>
          <w:rPr>
            <w:rFonts w:ascii="仿宋" w:eastAsia="仿宋" w:hAnsi="仿宋" w:cs="仿宋" w:hint="eastAsia"/>
            <w:lang w:eastAsia="zh-CN"/>
          </w:rPr>
          <w:t>(二)、知识产权保护措施</w:t>
        </w:r>
        <w:r>
          <w:tab/>
        </w:r>
        <w:r>
          <w:fldChar w:fldCharType="begin"/>
        </w:r>
        <w:r>
          <w:instrText xml:space="preserve"> PAGEREF _Toc10085 \h </w:instrText>
        </w:r>
        <w:r>
          <w:fldChar w:fldCharType="separate"/>
        </w:r>
        <w:r>
          <w:t>71</w:t>
        </w:r>
        <w:r>
          <w:fldChar w:fldCharType="end"/>
        </w:r>
      </w:hyperlink>
    </w:p>
    <w:p>
      <w:pPr>
        <w:pStyle w:val="TOC1"/>
        <w:tabs>
          <w:tab w:val="right" w:leader="dot" w:pos="8306"/>
        </w:tabs>
      </w:pPr>
      <w:hyperlink w:anchor="_Toc7127" w:history="1">
        <w:r>
          <w:rPr>
            <w:rFonts w:ascii="仿宋" w:eastAsia="仿宋" w:hAnsi="仿宋" w:cs="仿宋" w:hint="eastAsia"/>
            <w:lang w:eastAsia="zh-CN"/>
          </w:rPr>
          <w:t>十七、设施与设备管理</w:t>
        </w:r>
        <w:r>
          <w:tab/>
        </w:r>
        <w:r>
          <w:fldChar w:fldCharType="begin"/>
        </w:r>
        <w:r>
          <w:instrText xml:space="preserve"> PAGEREF _Toc7127 \h </w:instrText>
        </w:r>
        <w:r>
          <w:fldChar w:fldCharType="separate"/>
        </w:r>
        <w:r>
          <w:t>73</w:t>
        </w:r>
        <w:r>
          <w:fldChar w:fldCharType="end"/>
        </w:r>
      </w:hyperlink>
    </w:p>
    <w:p>
      <w:pPr>
        <w:pStyle w:val="TOC2"/>
        <w:tabs>
          <w:tab w:val="right" w:leader="dot" w:pos="8306"/>
        </w:tabs>
      </w:pPr>
      <w:hyperlink w:anchor="_Toc26927" w:history="1">
        <w:r>
          <w:rPr>
            <w:rFonts w:ascii="仿宋" w:eastAsia="仿宋" w:hAnsi="仿宋" w:cs="仿宋" w:hint="eastAsia"/>
            <w:lang w:eastAsia="zh-CN"/>
          </w:rPr>
          <w:t>(一)、设施规划与配置</w:t>
        </w:r>
        <w:r>
          <w:tab/>
        </w:r>
        <w:r>
          <w:fldChar w:fldCharType="begin"/>
        </w:r>
        <w:r>
          <w:instrText xml:space="preserve"> PAGEREF _Toc26927 \h </w:instrText>
        </w:r>
        <w:r>
          <w:fldChar w:fldCharType="separate"/>
        </w:r>
        <w:r>
          <w:t>73</w:t>
        </w:r>
        <w:r>
          <w:fldChar w:fldCharType="end"/>
        </w:r>
      </w:hyperlink>
    </w:p>
    <w:p>
      <w:pPr>
        <w:pStyle w:val="TOC2"/>
        <w:tabs>
          <w:tab w:val="right" w:leader="dot" w:pos="8306"/>
        </w:tabs>
      </w:pPr>
      <w:hyperlink w:anchor="_Toc7249" w:history="1">
        <w:r>
          <w:rPr>
            <w:rFonts w:ascii="仿宋" w:eastAsia="仿宋" w:hAnsi="仿宋" w:cs="仿宋" w:hint="eastAsia"/>
            <w:lang w:eastAsia="zh-CN"/>
          </w:rPr>
          <w:t>(二)、设备采购与维护管理</w:t>
        </w:r>
        <w:r>
          <w:tab/>
        </w:r>
        <w:r>
          <w:fldChar w:fldCharType="begin"/>
        </w:r>
        <w:r>
          <w:instrText xml:space="preserve"> PAGEREF _Toc7249 \h </w:instrText>
        </w:r>
        <w:r>
          <w:fldChar w:fldCharType="separate"/>
        </w:r>
        <w:r>
          <w:t>73</w:t>
        </w:r>
        <w:r>
          <w:fldChar w:fldCharType="end"/>
        </w:r>
      </w:hyperlink>
    </w:p>
    <w:p>
      <w:pPr>
        <w:pStyle w:val="TOC2"/>
        <w:tabs>
          <w:tab w:val="right" w:leader="dot" w:pos="8306"/>
        </w:tabs>
      </w:pPr>
      <w:hyperlink w:anchor="_Toc8160" w:history="1">
        <w:r>
          <w:rPr>
            <w:rFonts w:ascii="仿宋" w:eastAsia="仿宋" w:hAnsi="仿宋" w:cs="仿宋" w:hint="eastAsia"/>
            <w:lang w:eastAsia="zh-CN"/>
          </w:rPr>
          <w:t>(三)、设施设备升级策略</w:t>
        </w:r>
        <w:r>
          <w:tab/>
        </w:r>
        <w:r>
          <w:fldChar w:fldCharType="begin"/>
        </w:r>
        <w:r>
          <w:instrText xml:space="preserve"> PAGEREF _Toc8160 \h </w:instrText>
        </w:r>
        <w:r>
          <w:fldChar w:fldCharType="separate"/>
        </w:r>
        <w:r>
          <w:t>74</w:t>
        </w:r>
        <w:r>
          <w:fldChar w:fldCharType="end"/>
        </w:r>
      </w:hyperlink>
    </w:p>
    <w:p>
      <w:pPr>
        <w:pStyle w:val="TOC1"/>
        <w:tabs>
          <w:tab w:val="right" w:leader="dot" w:pos="8306"/>
        </w:tabs>
      </w:pPr>
      <w:hyperlink w:anchor="_Toc13058" w:history="1">
        <w:r>
          <w:rPr>
            <w:rFonts w:ascii="仿宋" w:eastAsia="仿宋" w:hAnsi="仿宋" w:cs="仿宋" w:hint="eastAsia"/>
            <w:lang w:eastAsia="zh-CN"/>
          </w:rPr>
          <w:t>十八、成果转化与推广应用</w:t>
        </w:r>
        <w:r>
          <w:tab/>
        </w:r>
        <w:r>
          <w:fldChar w:fldCharType="begin"/>
        </w:r>
        <w:r>
          <w:instrText xml:space="preserve"> PAGEREF _Toc13058 \h </w:instrText>
        </w:r>
        <w:r>
          <w:fldChar w:fldCharType="separate"/>
        </w:r>
        <w:r>
          <w:t>75</w:t>
        </w:r>
        <w:r>
          <w:fldChar w:fldCharType="end"/>
        </w:r>
      </w:hyperlink>
    </w:p>
    <w:p>
      <w:pPr>
        <w:pStyle w:val="TOC2"/>
        <w:tabs>
          <w:tab w:val="right" w:leader="dot" w:pos="8306"/>
        </w:tabs>
      </w:pPr>
      <w:hyperlink w:anchor="_Toc541" w:history="1">
        <w:r>
          <w:rPr>
            <w:rFonts w:ascii="仿宋" w:eastAsia="仿宋" w:hAnsi="仿宋" w:cs="仿宋" w:hint="eastAsia"/>
            <w:lang w:eastAsia="zh-CN"/>
          </w:rPr>
          <w:t>(一)、成果转化策略制定</w:t>
        </w:r>
        <w:r>
          <w:tab/>
        </w:r>
        <w:r>
          <w:fldChar w:fldCharType="begin"/>
        </w:r>
        <w:r>
          <w:instrText xml:space="preserve"> PAGEREF _Toc541 \h </w:instrText>
        </w:r>
        <w:r>
          <w:fldChar w:fldCharType="separate"/>
        </w:r>
        <w:r>
          <w:t>75</w:t>
        </w:r>
        <w:r>
          <w:fldChar w:fldCharType="end"/>
        </w:r>
      </w:hyperlink>
    </w:p>
    <w:p>
      <w:pPr>
        <w:pStyle w:val="TOC2"/>
        <w:tabs>
          <w:tab w:val="right" w:leader="dot" w:pos="8306"/>
        </w:tabs>
      </w:pPr>
      <w:hyperlink w:anchor="_Toc5496" w:history="1">
        <w:r>
          <w:rPr>
            <w:rFonts w:ascii="仿宋" w:eastAsia="仿宋" w:hAnsi="仿宋" w:cs="仿宋" w:hint="eastAsia"/>
            <w:lang w:eastAsia="zh-CN"/>
          </w:rPr>
          <w:t>(二)、成果推广应用方案</w:t>
        </w:r>
        <w:r>
          <w:tab/>
        </w:r>
        <w:r>
          <w:fldChar w:fldCharType="begin"/>
        </w:r>
        <w:r>
          <w:instrText xml:space="preserve"> PAGEREF _Toc5496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6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6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887"/>
      <w:r>
        <w:rPr>
          <w:rFonts w:ascii="仿宋" w:eastAsia="仿宋" w:hAnsi="仿宋" w:cs="仿宋" w:hint="eastAsia"/>
          <w:sz w:val="28"/>
          <w:lang w:eastAsia="zh-CN"/>
        </w:rPr>
        <w:t>二、液态感光固化油墨项目概论</w:t>
      </w:r>
      <w:bookmarkEnd w:id="6"/>
    </w:p>
    <w:p>
      <w:pPr>
        <w:pStyle w:val="Heading2"/>
        <w:rPr>
          <w:rFonts w:ascii="仿宋" w:eastAsia="仿宋" w:hAnsi="仿宋" w:cs="仿宋" w:hint="eastAsia"/>
          <w:lang w:eastAsia="zh-CN"/>
        </w:rPr>
      </w:pPr>
      <w:bookmarkStart w:id="7" w:name="_Toc25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申报单位是“XXX实业发展公司”，这是一家在其所处行业内备受尊敬的企业。公司自成立以来，通过其在液态感光固化油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液态感光固化油墨项目及其他多个行业领域中都有着显著的贡献。秦XX以其出色的领导才能和敏锐的商业洞察力，带领公司在液态感光固化油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液态感光固化油墨项目的重要合作伙伴。公司专注于[行业名称]领域，以创新作为驱动力，不断推动技术进步和市场扩张。在液态感光固化油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液态感光固化油墨项目中展现了强劲的增长和稳定的财务表现。公司通过有效的策略，在液态感光固化油墨项目中扩大了其市场份额并增强了盈利能力。同时，公司积极承担社会责任，参与各类社会公益项目，增强了其在液态感光固化油墨项目中的品牌形象和社会影响力。</w:t>
      </w:r>
    </w:p>
    <w:p>
      <w:pPr>
        <w:pStyle w:val="Heading2"/>
        <w:ind w:firstLine="560" w:firstLineChars="200"/>
        <w:rPr>
          <w:rFonts w:ascii="仿宋" w:eastAsia="仿宋" w:hAnsi="仿宋" w:cs="仿宋" w:hint="eastAsia"/>
          <w:sz w:val="28"/>
          <w:lang w:eastAsia="zh-CN"/>
        </w:rPr>
      </w:pPr>
      <w:bookmarkStart w:id="8" w:name="_Toc2530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态感光固化油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液态感光固化油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644"/>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4099"/>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液态感光固化油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12788"/>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15828"/>
      <w:r>
        <w:rPr>
          <w:rFonts w:ascii="仿宋" w:eastAsia="仿宋" w:hAnsi="仿宋" w:cs="仿宋" w:hint="eastAsia"/>
          <w:sz w:val="28"/>
          <w:lang w:eastAsia="zh-CN"/>
        </w:rPr>
        <w:t>四、项目选址研究</w:t>
      </w:r>
      <w:bookmarkEnd w:id="12"/>
    </w:p>
    <w:p>
      <w:pPr>
        <w:pStyle w:val="Heading2"/>
        <w:rPr>
          <w:rFonts w:ascii="仿宋" w:eastAsia="仿宋" w:hAnsi="仿宋" w:cs="仿宋" w:hint="eastAsia"/>
          <w:lang w:eastAsia="zh-CN"/>
        </w:rPr>
      </w:pPr>
      <w:bookmarkStart w:id="13" w:name="_Toc26143"/>
      <w:r>
        <w:rPr>
          <w:rFonts w:ascii="仿宋" w:eastAsia="仿宋" w:hAnsi="仿宋" w:cs="仿宋" w:hint="eastAsia"/>
          <w:lang w:eastAsia="zh-CN"/>
        </w:rPr>
        <w:t>(一)、项目选址原则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https://d.book118.com/348025064107006033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B5713"/>
    <w:rsid w:val="30DB5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2506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2024-01-23T12:06:00Z</dcterms:created>
  <dcterms:modified xsi:type="dcterms:W3CDTF">2024-01-23T12:07:15Z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07F0F34D019E42A9A0E285E2AABC6F88_11</vt:lpwstr>
  </property>
  <property fmtid="{D5CDD505-2E9C-101B-9397-08002B2CF9AE}" pid="3" name="KSOProductBuildVer">
    <vt:lpwstr>2052-12.1.0.16120</vt:lpwstr>
  </property>
</Properties>
</file>