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生物育种相关行业公司成立方案及可行性研究报告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14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_Toc17142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5" w:history="1">
        <w:r>
          <w:rPr>
            <w:rFonts w:ascii="仿宋" w:eastAsia="仿宋" w:hAnsi="仿宋" w:cs="仿宋" w:hint="eastAsia"/>
            <w:lang w:eastAsia="zh-CN"/>
          </w:rPr>
          <w:t>一、生物育种筹建公司基本信息</w:t>
        </w:r>
        <w:r>
          <w:tab/>
        </w:r>
        <w:r>
          <w:fldChar w:fldCharType="begin"/>
        </w:r>
        <w:r>
          <w:instrText xml:space="preserve"> PAGEREF _Toc14605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_Toc23030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_Toc10334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_Toc14764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_Toc8286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_Toc11233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_Toc23614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_Toc23910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_Toc16995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_Toc15484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_Toc27572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_Toc31599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_Toc21064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_Toc24847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_Toc19065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_Toc7660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_Toc16815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5" w:history="1">
        <w:r>
          <w:rPr>
            <w:rFonts w:ascii="仿宋" w:eastAsia="仿宋" w:hAnsi="仿宋" w:cs="仿宋" w:hint="eastAsia"/>
            <w:lang w:eastAsia="zh-CN"/>
          </w:rPr>
          <w:t>(七)、生物育种项目建设必要性分析</w:t>
        </w:r>
        <w:r>
          <w:tab/>
        </w:r>
        <w:r>
          <w:fldChar w:fldCharType="begin"/>
        </w:r>
        <w:r>
          <w:instrText xml:space="preserve"> PAGEREF _Toc21635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1" w:history="1">
        <w:r>
          <w:rPr>
            <w:rFonts w:ascii="仿宋" w:eastAsia="仿宋" w:hAnsi="仿宋" w:cs="仿宋" w:hint="eastAsia"/>
            <w:lang w:eastAsia="zh-CN"/>
          </w:rPr>
          <w:t>四、生物育种项目概况</w:t>
        </w:r>
        <w:r>
          <w:tab/>
        </w:r>
        <w:r>
          <w:fldChar w:fldCharType="begin"/>
        </w:r>
        <w:r>
          <w:instrText xml:space="preserve"> PAGEREF _Toc22621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_Toc13246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6" w:history="1">
        <w:r>
          <w:rPr>
            <w:rFonts w:ascii="仿宋" w:eastAsia="仿宋" w:hAnsi="仿宋" w:cs="仿宋" w:hint="eastAsia"/>
            <w:lang w:eastAsia="zh-CN"/>
          </w:rPr>
          <w:t>(二)、生物育种项目提出的理由</w:t>
        </w:r>
        <w:r>
          <w:tab/>
        </w:r>
        <w:r>
          <w:fldChar w:fldCharType="begin"/>
        </w:r>
        <w:r>
          <w:instrText xml:space="preserve"> PAGEREF _Toc22786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0" w:history="1">
        <w:r>
          <w:rPr>
            <w:rFonts w:ascii="仿宋" w:eastAsia="仿宋" w:hAnsi="仿宋" w:cs="仿宋" w:hint="eastAsia"/>
            <w:lang w:eastAsia="zh-CN"/>
          </w:rPr>
          <w:t>(三)、生物育种项目选址</w:t>
        </w:r>
        <w:r>
          <w:tab/>
        </w:r>
        <w:r>
          <w:fldChar w:fldCharType="begin"/>
        </w:r>
        <w:r>
          <w:instrText xml:space="preserve"> PAGEREF _Toc15980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_Toc23608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_Toc28585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0" w:history="1">
        <w:r>
          <w:rPr>
            <w:rFonts w:ascii="仿宋" w:eastAsia="仿宋" w:hAnsi="仿宋" w:cs="仿宋" w:hint="eastAsia"/>
            <w:lang w:eastAsia="zh-CN"/>
          </w:rPr>
          <w:t>(六)、生物育种项目投资</w:t>
        </w:r>
        <w:r>
          <w:tab/>
        </w:r>
        <w:r>
          <w:fldChar w:fldCharType="begin"/>
        </w:r>
        <w:r>
          <w:instrText xml:space="preserve"> PAGEREF _Toc10760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9" w:history="1">
        <w:r>
          <w:rPr>
            <w:rFonts w:ascii="仿宋" w:eastAsia="仿宋" w:hAnsi="仿宋" w:cs="仿宋" w:hint="eastAsia"/>
            <w:lang w:eastAsia="zh-CN"/>
          </w:rPr>
          <w:t>(七)、生物育种项目进度规划</w:t>
        </w:r>
        <w:r>
          <w:tab/>
        </w:r>
        <w:r>
          <w:fldChar w:fldCharType="begin"/>
        </w:r>
        <w:r>
          <w:instrText xml:space="preserve"> PAGEREF _Toc11079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_Toc11044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5" w:history="1">
        <w:r>
          <w:rPr>
            <w:rFonts w:ascii="仿宋" w:eastAsia="仿宋" w:hAnsi="仿宋" w:cs="仿宋" w:hint="eastAsia"/>
            <w:lang w:eastAsia="zh-CN"/>
          </w:rPr>
          <w:t>(九)、生物育种项目综合评价</w:t>
        </w:r>
        <w:r>
          <w:tab/>
        </w:r>
        <w:r>
          <w:fldChar w:fldCharType="begin"/>
        </w:r>
        <w:r>
          <w:instrText xml:space="preserve"> PAGEREF _Toc8885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_Toc4279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_Toc23039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_Toc20457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_Toc5588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_Toc13898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_Toc695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_Toc18105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_Toc9926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_Toc19091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_Toc31427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8" w:history="1">
        <w:r>
          <w:rPr>
            <w:rFonts w:ascii="仿宋" w:eastAsia="仿宋" w:hAnsi="仿宋" w:cs="仿宋" w:hint="eastAsia"/>
            <w:lang w:eastAsia="zh-CN"/>
          </w:rPr>
          <w:t>(五)、生物育种项目总投资</w:t>
        </w:r>
        <w:r>
          <w:tab/>
        </w:r>
        <w:r>
          <w:fldChar w:fldCharType="begin"/>
        </w:r>
        <w:r>
          <w:instrText xml:space="preserve"> PAGEREF _Toc8478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_Toc11322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513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_Toc26513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1" w:history="1">
        <w:r>
          <w:rPr>
            <w:rFonts w:ascii="仿宋" w:eastAsia="仿宋" w:hAnsi="仿宋" w:cs="仿宋" w:hint="eastAsia"/>
            <w:lang w:eastAsia="zh-CN"/>
          </w:rPr>
          <w:t>(一)、生物育种项目进度安排</w:t>
        </w:r>
        <w:r>
          <w:tab/>
        </w:r>
        <w:r>
          <w:fldChar w:fldCharType="begin"/>
        </w:r>
        <w:r>
          <w:instrText xml:space="preserve"> PAGEREF _Toc23031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6" w:history="1">
        <w:r>
          <w:rPr>
            <w:rFonts w:ascii="仿宋" w:eastAsia="仿宋" w:hAnsi="仿宋" w:cs="仿宋" w:hint="eastAsia"/>
            <w:lang w:eastAsia="zh-CN"/>
          </w:rPr>
          <w:t>(二)、生物育种项目实施保障措施</w:t>
        </w:r>
        <w:r>
          <w:tab/>
        </w:r>
        <w:r>
          <w:fldChar w:fldCharType="begin"/>
        </w:r>
        <w:r>
          <w:instrText xml:space="preserve"> PAGEREF _Toc9776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_Toc25910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_Toc21317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_Toc17163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_Toc30648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_Toc5058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_Toc16865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_Toc24448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_Toc17054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_Toc14215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_Toc27403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" w:history="1">
        <w:r>
          <w:rPr>
            <w:rFonts w:ascii="仿宋" w:eastAsia="仿宋" w:hAnsi="仿宋" w:cs="仿宋" w:hint="eastAsia"/>
            <w:lang w:eastAsia="zh-CN"/>
          </w:rPr>
          <w:t>九、生物育种项目风险分析</w:t>
        </w:r>
        <w:r>
          <w:tab/>
        </w:r>
        <w:r>
          <w:fldChar w:fldCharType="begin"/>
        </w:r>
        <w:r>
          <w:instrText xml:space="preserve"> PAGEREF _Toc384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9" w:history="1">
        <w:r>
          <w:rPr>
            <w:rFonts w:ascii="仿宋" w:eastAsia="仿宋" w:hAnsi="仿宋" w:cs="仿宋" w:hint="eastAsia"/>
            <w:lang w:eastAsia="zh-CN"/>
          </w:rPr>
          <w:t>(一)、生物育种项目风险分析</w:t>
        </w:r>
        <w:r>
          <w:tab/>
        </w:r>
        <w:r>
          <w:fldChar w:fldCharType="begin"/>
        </w:r>
        <w:r>
          <w:instrText xml:space="preserve"> PAGEREF _Toc13829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5" w:history="1">
        <w:r>
          <w:rPr>
            <w:rFonts w:ascii="仿宋" w:eastAsia="仿宋" w:hAnsi="仿宋" w:cs="仿宋" w:hint="eastAsia"/>
            <w:lang w:eastAsia="zh-CN"/>
          </w:rPr>
          <w:t>(二)、生物育种项目风险对策</w:t>
        </w:r>
        <w:r>
          <w:tab/>
        </w:r>
        <w:r>
          <w:fldChar w:fldCharType="begin"/>
        </w:r>
        <w:r>
          <w:instrText xml:space="preserve"> PAGEREF _Toc11115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" w:history="1">
        <w:r>
          <w:rPr>
            <w:rFonts w:ascii="仿宋" w:eastAsia="仿宋" w:hAnsi="仿宋" w:cs="仿宋" w:hint="eastAsia"/>
            <w:lang w:eastAsia="zh-CN"/>
          </w:rPr>
          <w:t>十、生物育种项目经济效益</w:t>
        </w:r>
        <w:r>
          <w:tab/>
        </w:r>
        <w:r>
          <w:fldChar w:fldCharType="begin"/>
        </w:r>
        <w:r>
          <w:instrText xml:space="preserve"> PAGEREF _Toc1158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_Toc14016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_Toc27419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3" w:history="1">
        <w:r>
          <w:rPr>
            <w:rFonts w:ascii="仿宋" w:eastAsia="仿宋" w:hAnsi="仿宋" w:cs="仿宋" w:hint="eastAsia"/>
            <w:lang w:eastAsia="zh-CN"/>
          </w:rPr>
          <w:t>(三)、生物育种项目盈利能力分析</w:t>
        </w:r>
        <w:r>
          <w:tab/>
        </w:r>
        <w:r>
          <w:fldChar w:fldCharType="begin"/>
        </w:r>
        <w:r>
          <w:instrText xml:space="preserve"> PAGEREF _Toc8673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_Toc9021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_Toc15615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_Toc11358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_Toc19082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_Toc27290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_Toc7261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" w:history="1">
        <w:r>
          <w:rPr>
            <w:rFonts w:ascii="仿宋" w:eastAsia="仿宋" w:hAnsi="仿宋" w:cs="仿宋" w:hint="eastAsia"/>
            <w:lang w:eastAsia="zh-CN"/>
          </w:rPr>
          <w:t>十二、生物育种项目总结分析</w:t>
        </w:r>
        <w:r>
          <w:tab/>
        </w:r>
        <w:r>
          <w:fldChar w:fldCharType="begin"/>
        </w:r>
        <w:r>
          <w:instrText xml:space="preserve"> PAGEREF _Toc3117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_Toc15520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_Toc15888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_Toc23309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_Toc5968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_Toc10834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_Toc22935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9" w:history="1">
        <w:r>
          <w:rPr>
            <w:rFonts w:ascii="仿宋" w:eastAsia="仿宋" w:hAnsi="仿宋" w:cs="仿宋" w:hint="eastAsia"/>
            <w:lang w:eastAsia="zh-CN"/>
          </w:rPr>
          <w:t>(二)、合作生物育种项目</w:t>
        </w:r>
        <w:r>
          <w:tab/>
        </w:r>
        <w:r>
          <w:fldChar w:fldCharType="begin"/>
        </w:r>
        <w:r>
          <w:instrText xml:space="preserve"> PAGEREF _Toc5079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_Toc18975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_Toc30659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_Toc3680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14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605"/>
      <w:r>
        <w:rPr>
          <w:rFonts w:ascii="仿宋" w:eastAsia="仿宋" w:hAnsi="仿宋" w:cs="仿宋" w:hint="eastAsia"/>
          <w:sz w:val="28"/>
          <w:lang w:eastAsia="zh-CN"/>
        </w:rPr>
        <w:t>一、生物育种筹建公司基本信息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03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33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76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28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https://d.book118.com/348026070054006037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生物育种相关行业公司成立方案及可行性研究报告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生物育种相关行业公司成立方案及可行性研究报告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生物育种相关行业公司成立方案及可行性研究报告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生物育种相关行业公司成立方案及可行性研究报告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生物育种相关行业公司成立方案及可行性研究报告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8026070054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2024-02-03T06:05:00Z</dcterms:created>
  <dcterms:modified xsi:type="dcterms:W3CDTF">2024-02-03T06:05:22Z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A8CFEC13BDBF49EE96FF95A74A76366E_11</vt:lpwstr>
  </property>
  <property fmtid="{D5CDD505-2E9C-101B-9397-08002B2CF9AE}" pid="3" name="KSOProductBuildVer">
    <vt:lpwstr>2052-12.1.0.16250</vt:lpwstr>
  </property>
</Properties>
</file>