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电动飞机项目规划设计纲要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480" w:history="1">
        <w:r>
          <w:rPr>
            <w:rFonts w:ascii="仿宋" w:eastAsia="仿宋" w:hAnsi="仿宋" w:cs="仿宋" w:hint="eastAsia"/>
            <w:lang w:eastAsia="zh-CN"/>
          </w:rPr>
          <w:t>序言</w:t>
        </w:r>
        <w:r>
          <w:tab/>
        </w:r>
        <w:r>
          <w:fldChar w:fldCharType="begin"/>
        </w:r>
        <w:r>
          <w:instrText xml:space="preserve"> PAGEREF _Toc10480 \h </w:instrText>
        </w:r>
        <w:r>
          <w:fldChar w:fldCharType="separate"/>
        </w:r>
        <w:r>
          <w:t>3</w:t>
        </w:r>
        <w:r>
          <w:fldChar w:fldCharType="end"/>
        </w:r>
      </w:hyperlink>
    </w:p>
    <w:p>
      <w:pPr>
        <w:pStyle w:val="TOC1"/>
        <w:tabs>
          <w:tab w:val="right" w:leader="dot" w:pos="8306"/>
        </w:tabs>
      </w:pPr>
      <w:hyperlink w:anchor="_Toc11894" w:history="1">
        <w:r>
          <w:rPr>
            <w:rFonts w:ascii="仿宋" w:eastAsia="仿宋" w:hAnsi="仿宋" w:cs="仿宋" w:hint="eastAsia"/>
            <w:lang w:eastAsia="zh-CN"/>
          </w:rPr>
          <w:t>一、工艺说明</w:t>
        </w:r>
        <w:r>
          <w:tab/>
        </w:r>
        <w:r>
          <w:fldChar w:fldCharType="begin"/>
        </w:r>
        <w:r>
          <w:instrText xml:space="preserve"> PAGEREF _Toc11894 \h </w:instrText>
        </w:r>
        <w:r>
          <w:fldChar w:fldCharType="separate"/>
        </w:r>
        <w:r>
          <w:t>3</w:t>
        </w:r>
        <w:r>
          <w:fldChar w:fldCharType="end"/>
        </w:r>
      </w:hyperlink>
    </w:p>
    <w:p>
      <w:pPr>
        <w:pStyle w:val="TOC2"/>
        <w:tabs>
          <w:tab w:val="right" w:leader="dot" w:pos="8306"/>
        </w:tabs>
      </w:pPr>
      <w:hyperlink w:anchor="_Toc15517" w:history="1">
        <w:r>
          <w:rPr>
            <w:rFonts w:ascii="仿宋" w:eastAsia="仿宋" w:hAnsi="仿宋" w:cs="仿宋" w:hint="eastAsia"/>
            <w:lang w:eastAsia="zh-CN"/>
          </w:rPr>
          <w:t>(一)、技术管理特点</w:t>
        </w:r>
        <w:r>
          <w:tab/>
        </w:r>
        <w:r>
          <w:fldChar w:fldCharType="begin"/>
        </w:r>
        <w:r>
          <w:instrText xml:space="preserve"> PAGEREF _Toc15517 \h </w:instrText>
        </w:r>
        <w:r>
          <w:fldChar w:fldCharType="separate"/>
        </w:r>
        <w:r>
          <w:t>3</w:t>
        </w:r>
        <w:r>
          <w:fldChar w:fldCharType="end"/>
        </w:r>
      </w:hyperlink>
    </w:p>
    <w:p>
      <w:pPr>
        <w:pStyle w:val="TOC2"/>
        <w:tabs>
          <w:tab w:val="right" w:leader="dot" w:pos="8306"/>
        </w:tabs>
      </w:pPr>
      <w:hyperlink w:anchor="_Toc19694" w:history="1">
        <w:r>
          <w:rPr>
            <w:rFonts w:ascii="仿宋" w:eastAsia="仿宋" w:hAnsi="仿宋" w:cs="仿宋" w:hint="eastAsia"/>
            <w:lang w:eastAsia="zh-CN"/>
          </w:rPr>
          <w:t>(二)、电动飞机项目工艺技术设计方案</w:t>
        </w:r>
        <w:r>
          <w:tab/>
        </w:r>
        <w:r>
          <w:fldChar w:fldCharType="begin"/>
        </w:r>
        <w:r>
          <w:instrText xml:space="preserve"> PAGEREF _Toc19694 \h </w:instrText>
        </w:r>
        <w:r>
          <w:fldChar w:fldCharType="separate"/>
        </w:r>
        <w:r>
          <w:t>4</w:t>
        </w:r>
        <w:r>
          <w:fldChar w:fldCharType="end"/>
        </w:r>
      </w:hyperlink>
    </w:p>
    <w:p>
      <w:pPr>
        <w:pStyle w:val="TOC2"/>
        <w:tabs>
          <w:tab w:val="right" w:leader="dot" w:pos="8306"/>
        </w:tabs>
      </w:pPr>
      <w:hyperlink w:anchor="_Toc26334" w:history="1">
        <w:r>
          <w:rPr>
            <w:rFonts w:ascii="仿宋" w:eastAsia="仿宋" w:hAnsi="仿宋" w:cs="仿宋" w:hint="eastAsia"/>
            <w:lang w:eastAsia="zh-CN"/>
          </w:rPr>
          <w:t>(三)、设备选型方案</w:t>
        </w:r>
        <w:r>
          <w:tab/>
        </w:r>
        <w:r>
          <w:fldChar w:fldCharType="begin"/>
        </w:r>
        <w:r>
          <w:instrText xml:space="preserve"> PAGEREF _Toc26334 \h </w:instrText>
        </w:r>
        <w:r>
          <w:fldChar w:fldCharType="separate"/>
        </w:r>
        <w:r>
          <w:t>5</w:t>
        </w:r>
        <w:r>
          <w:fldChar w:fldCharType="end"/>
        </w:r>
      </w:hyperlink>
    </w:p>
    <w:p>
      <w:pPr>
        <w:pStyle w:val="TOC1"/>
        <w:tabs>
          <w:tab w:val="right" w:leader="dot" w:pos="8306"/>
        </w:tabs>
      </w:pPr>
      <w:hyperlink w:anchor="_Toc1754" w:history="1">
        <w:r>
          <w:rPr>
            <w:rFonts w:ascii="仿宋" w:eastAsia="仿宋" w:hAnsi="仿宋" w:cs="仿宋" w:hint="eastAsia"/>
            <w:lang w:eastAsia="zh-CN"/>
          </w:rPr>
          <w:t>二、电动飞机项目土建工程</w:t>
        </w:r>
        <w:r>
          <w:tab/>
        </w:r>
        <w:r>
          <w:fldChar w:fldCharType="begin"/>
        </w:r>
        <w:r>
          <w:instrText xml:space="preserve"> PAGEREF _Toc1754 \h </w:instrText>
        </w:r>
        <w:r>
          <w:fldChar w:fldCharType="separate"/>
        </w:r>
        <w:r>
          <w:t>7</w:t>
        </w:r>
        <w:r>
          <w:fldChar w:fldCharType="end"/>
        </w:r>
      </w:hyperlink>
    </w:p>
    <w:p>
      <w:pPr>
        <w:pStyle w:val="TOC2"/>
        <w:tabs>
          <w:tab w:val="right" w:leader="dot" w:pos="8306"/>
        </w:tabs>
      </w:pPr>
      <w:hyperlink w:anchor="_Toc12845" w:history="1">
        <w:r>
          <w:rPr>
            <w:rFonts w:ascii="仿宋" w:eastAsia="仿宋" w:hAnsi="仿宋" w:cs="仿宋" w:hint="eastAsia"/>
            <w:lang w:eastAsia="zh-CN"/>
          </w:rPr>
          <w:t>(一)、建筑工程设计原则</w:t>
        </w:r>
        <w:r>
          <w:tab/>
        </w:r>
        <w:r>
          <w:fldChar w:fldCharType="begin"/>
        </w:r>
        <w:r>
          <w:instrText xml:space="preserve"> PAGEREF _Toc12845 \h </w:instrText>
        </w:r>
        <w:r>
          <w:fldChar w:fldCharType="separate"/>
        </w:r>
        <w:r>
          <w:t>7</w:t>
        </w:r>
        <w:r>
          <w:fldChar w:fldCharType="end"/>
        </w:r>
      </w:hyperlink>
    </w:p>
    <w:p>
      <w:pPr>
        <w:pStyle w:val="TOC2"/>
        <w:tabs>
          <w:tab w:val="right" w:leader="dot" w:pos="8306"/>
        </w:tabs>
      </w:pPr>
      <w:hyperlink w:anchor="_Toc20558" w:history="1">
        <w:r>
          <w:rPr>
            <w:rFonts w:ascii="仿宋" w:eastAsia="仿宋" w:hAnsi="仿宋" w:cs="仿宋" w:hint="eastAsia"/>
            <w:lang w:eastAsia="zh-CN"/>
          </w:rPr>
          <w:t>(二)、土建工程设计年限及安全等级</w:t>
        </w:r>
        <w:r>
          <w:tab/>
        </w:r>
        <w:r>
          <w:fldChar w:fldCharType="begin"/>
        </w:r>
        <w:r>
          <w:instrText xml:space="preserve"> PAGEREF _Toc20558 \h </w:instrText>
        </w:r>
        <w:r>
          <w:fldChar w:fldCharType="separate"/>
        </w:r>
        <w:r>
          <w:t>8</w:t>
        </w:r>
        <w:r>
          <w:fldChar w:fldCharType="end"/>
        </w:r>
      </w:hyperlink>
    </w:p>
    <w:p>
      <w:pPr>
        <w:pStyle w:val="TOC2"/>
        <w:tabs>
          <w:tab w:val="right" w:leader="dot" w:pos="8306"/>
        </w:tabs>
      </w:pPr>
      <w:hyperlink w:anchor="_Toc4049" w:history="1">
        <w:r>
          <w:rPr>
            <w:rFonts w:ascii="仿宋" w:eastAsia="仿宋" w:hAnsi="仿宋" w:cs="仿宋" w:hint="eastAsia"/>
            <w:lang w:eastAsia="zh-CN"/>
          </w:rPr>
          <w:t>(三)、建筑工程设计总体要求</w:t>
        </w:r>
        <w:r>
          <w:tab/>
        </w:r>
        <w:r>
          <w:fldChar w:fldCharType="begin"/>
        </w:r>
        <w:r>
          <w:instrText xml:space="preserve"> PAGEREF _Toc4049 \h </w:instrText>
        </w:r>
        <w:r>
          <w:fldChar w:fldCharType="separate"/>
        </w:r>
        <w:r>
          <w:t>9</w:t>
        </w:r>
        <w:r>
          <w:fldChar w:fldCharType="end"/>
        </w:r>
      </w:hyperlink>
    </w:p>
    <w:p>
      <w:pPr>
        <w:pStyle w:val="TOC2"/>
        <w:tabs>
          <w:tab w:val="right" w:leader="dot" w:pos="8306"/>
        </w:tabs>
      </w:pPr>
      <w:hyperlink w:anchor="_Toc21765" w:history="1">
        <w:r>
          <w:rPr>
            <w:rFonts w:ascii="仿宋" w:eastAsia="仿宋" w:hAnsi="仿宋" w:cs="仿宋" w:hint="eastAsia"/>
            <w:lang w:eastAsia="zh-CN"/>
          </w:rPr>
          <w:t>(四)、土建工程建设指标</w:t>
        </w:r>
        <w:r>
          <w:tab/>
        </w:r>
        <w:r>
          <w:fldChar w:fldCharType="begin"/>
        </w:r>
        <w:r>
          <w:instrText xml:space="preserve"> PAGEREF _Toc21765 \h </w:instrText>
        </w:r>
        <w:r>
          <w:fldChar w:fldCharType="separate"/>
        </w:r>
        <w:r>
          <w:t>10</w:t>
        </w:r>
        <w:r>
          <w:fldChar w:fldCharType="end"/>
        </w:r>
      </w:hyperlink>
    </w:p>
    <w:p>
      <w:pPr>
        <w:pStyle w:val="TOC1"/>
        <w:tabs>
          <w:tab w:val="right" w:leader="dot" w:pos="8306"/>
        </w:tabs>
      </w:pPr>
      <w:hyperlink w:anchor="_Toc17883" w:history="1">
        <w:r>
          <w:rPr>
            <w:rFonts w:ascii="仿宋" w:eastAsia="仿宋" w:hAnsi="仿宋" w:cs="仿宋" w:hint="eastAsia"/>
            <w:lang w:eastAsia="zh-CN"/>
          </w:rPr>
          <w:t>三、电动飞机项目建设背景及必要性分析</w:t>
        </w:r>
        <w:r>
          <w:tab/>
        </w:r>
        <w:r>
          <w:fldChar w:fldCharType="begin"/>
        </w:r>
        <w:r>
          <w:instrText xml:space="preserve"> PAGEREF _Toc17883 \h </w:instrText>
        </w:r>
        <w:r>
          <w:fldChar w:fldCharType="separate"/>
        </w:r>
        <w:r>
          <w:t>10</w:t>
        </w:r>
        <w:r>
          <w:fldChar w:fldCharType="end"/>
        </w:r>
      </w:hyperlink>
    </w:p>
    <w:p>
      <w:pPr>
        <w:pStyle w:val="TOC2"/>
        <w:tabs>
          <w:tab w:val="right" w:leader="dot" w:pos="8306"/>
        </w:tabs>
      </w:pPr>
      <w:hyperlink w:anchor="_Toc3826" w:history="1">
        <w:r>
          <w:rPr>
            <w:rFonts w:ascii="仿宋" w:eastAsia="仿宋" w:hAnsi="仿宋" w:cs="仿宋" w:hint="eastAsia"/>
            <w:lang w:eastAsia="zh-CN"/>
          </w:rPr>
          <w:t>(一)、电动飞机项目背景分析</w:t>
        </w:r>
        <w:r>
          <w:tab/>
        </w:r>
        <w:r>
          <w:fldChar w:fldCharType="begin"/>
        </w:r>
        <w:r>
          <w:instrText xml:space="preserve"> PAGEREF _Toc3826 \h </w:instrText>
        </w:r>
        <w:r>
          <w:fldChar w:fldCharType="separate"/>
        </w:r>
        <w:r>
          <w:t>10</w:t>
        </w:r>
        <w:r>
          <w:fldChar w:fldCharType="end"/>
        </w:r>
      </w:hyperlink>
    </w:p>
    <w:p>
      <w:pPr>
        <w:pStyle w:val="TOC2"/>
        <w:tabs>
          <w:tab w:val="right" w:leader="dot" w:pos="8306"/>
        </w:tabs>
      </w:pPr>
      <w:hyperlink w:anchor="_Toc2581" w:history="1">
        <w:r>
          <w:rPr>
            <w:rFonts w:ascii="仿宋" w:eastAsia="仿宋" w:hAnsi="仿宋" w:cs="仿宋" w:hint="eastAsia"/>
            <w:lang w:eastAsia="zh-CN"/>
          </w:rPr>
          <w:t>(二)、电动飞机项目建设必要性分析</w:t>
        </w:r>
        <w:r>
          <w:tab/>
        </w:r>
        <w:r>
          <w:fldChar w:fldCharType="begin"/>
        </w:r>
        <w:r>
          <w:instrText xml:space="preserve"> PAGEREF _Toc2581 \h </w:instrText>
        </w:r>
        <w:r>
          <w:fldChar w:fldCharType="separate"/>
        </w:r>
        <w:r>
          <w:t>12</w:t>
        </w:r>
        <w:r>
          <w:fldChar w:fldCharType="end"/>
        </w:r>
      </w:hyperlink>
    </w:p>
    <w:p>
      <w:pPr>
        <w:pStyle w:val="TOC1"/>
        <w:tabs>
          <w:tab w:val="right" w:leader="dot" w:pos="8306"/>
        </w:tabs>
      </w:pPr>
      <w:hyperlink w:anchor="_Toc23016" w:history="1">
        <w:r>
          <w:rPr>
            <w:rFonts w:ascii="仿宋" w:eastAsia="仿宋" w:hAnsi="仿宋" w:cs="仿宋" w:hint="eastAsia"/>
            <w:lang w:eastAsia="zh-CN"/>
          </w:rPr>
          <w:t>四、电动飞机项目建设单位说明</w:t>
        </w:r>
        <w:r>
          <w:tab/>
        </w:r>
        <w:r>
          <w:fldChar w:fldCharType="begin"/>
        </w:r>
        <w:r>
          <w:instrText xml:space="preserve"> PAGEREF _Toc23016 \h </w:instrText>
        </w:r>
        <w:r>
          <w:fldChar w:fldCharType="separate"/>
        </w:r>
        <w:r>
          <w:t>13</w:t>
        </w:r>
        <w:r>
          <w:fldChar w:fldCharType="end"/>
        </w:r>
      </w:hyperlink>
    </w:p>
    <w:p>
      <w:pPr>
        <w:pStyle w:val="TOC2"/>
        <w:tabs>
          <w:tab w:val="right" w:leader="dot" w:pos="8306"/>
        </w:tabs>
      </w:pPr>
      <w:hyperlink w:anchor="_Toc6505" w:history="1">
        <w:r>
          <w:rPr>
            <w:rFonts w:ascii="仿宋" w:eastAsia="仿宋" w:hAnsi="仿宋" w:cs="仿宋" w:hint="eastAsia"/>
            <w:lang w:eastAsia="zh-CN"/>
          </w:rPr>
          <w:t>(一)、电动飞机项目承办单位基本情况</w:t>
        </w:r>
        <w:r>
          <w:tab/>
        </w:r>
        <w:r>
          <w:fldChar w:fldCharType="begin"/>
        </w:r>
        <w:r>
          <w:instrText xml:space="preserve"> PAGEREF _Toc6505 \h </w:instrText>
        </w:r>
        <w:r>
          <w:fldChar w:fldCharType="separate"/>
        </w:r>
        <w:r>
          <w:t>13</w:t>
        </w:r>
        <w:r>
          <w:fldChar w:fldCharType="end"/>
        </w:r>
      </w:hyperlink>
    </w:p>
    <w:p>
      <w:pPr>
        <w:pStyle w:val="TOC2"/>
        <w:tabs>
          <w:tab w:val="right" w:leader="dot" w:pos="8306"/>
        </w:tabs>
      </w:pPr>
      <w:hyperlink w:anchor="_Toc13801" w:history="1">
        <w:r>
          <w:rPr>
            <w:rFonts w:ascii="仿宋" w:eastAsia="仿宋" w:hAnsi="仿宋" w:cs="仿宋" w:hint="eastAsia"/>
            <w:lang w:eastAsia="zh-CN"/>
          </w:rPr>
          <w:t>(二)、公司经济效益分析</w:t>
        </w:r>
        <w:r>
          <w:tab/>
        </w:r>
        <w:r>
          <w:fldChar w:fldCharType="begin"/>
        </w:r>
        <w:r>
          <w:instrText xml:space="preserve"> PAGEREF _Toc13801 \h </w:instrText>
        </w:r>
        <w:r>
          <w:fldChar w:fldCharType="separate"/>
        </w:r>
        <w:r>
          <w:t>13</w:t>
        </w:r>
        <w:r>
          <w:fldChar w:fldCharType="end"/>
        </w:r>
      </w:hyperlink>
    </w:p>
    <w:p>
      <w:pPr>
        <w:pStyle w:val="TOC1"/>
        <w:tabs>
          <w:tab w:val="right" w:leader="dot" w:pos="8306"/>
        </w:tabs>
      </w:pPr>
      <w:hyperlink w:anchor="_Toc22413" w:history="1">
        <w:r>
          <w:rPr>
            <w:rFonts w:ascii="仿宋" w:eastAsia="仿宋" w:hAnsi="仿宋" w:cs="仿宋" w:hint="eastAsia"/>
            <w:lang w:eastAsia="zh-CN"/>
          </w:rPr>
          <w:t>五、产品规划分析</w:t>
        </w:r>
        <w:r>
          <w:tab/>
        </w:r>
        <w:r>
          <w:fldChar w:fldCharType="begin"/>
        </w:r>
        <w:r>
          <w:instrText xml:space="preserve"> PAGEREF _Toc22413 \h </w:instrText>
        </w:r>
        <w:r>
          <w:fldChar w:fldCharType="separate"/>
        </w:r>
        <w:r>
          <w:t>14</w:t>
        </w:r>
        <w:r>
          <w:fldChar w:fldCharType="end"/>
        </w:r>
      </w:hyperlink>
    </w:p>
    <w:p>
      <w:pPr>
        <w:pStyle w:val="TOC2"/>
        <w:tabs>
          <w:tab w:val="right" w:leader="dot" w:pos="8306"/>
        </w:tabs>
      </w:pPr>
      <w:hyperlink w:anchor="_Toc13481" w:history="1">
        <w:r>
          <w:rPr>
            <w:rFonts w:ascii="仿宋" w:eastAsia="仿宋" w:hAnsi="仿宋" w:cs="仿宋" w:hint="eastAsia"/>
            <w:lang w:eastAsia="zh-CN"/>
          </w:rPr>
          <w:t>(一)、产品规划</w:t>
        </w:r>
        <w:r>
          <w:tab/>
        </w:r>
        <w:r>
          <w:fldChar w:fldCharType="begin"/>
        </w:r>
        <w:r>
          <w:instrText xml:space="preserve"> PAGEREF _Toc13481 \h </w:instrText>
        </w:r>
        <w:r>
          <w:fldChar w:fldCharType="separate"/>
        </w:r>
        <w:r>
          <w:t>14</w:t>
        </w:r>
        <w:r>
          <w:fldChar w:fldCharType="end"/>
        </w:r>
      </w:hyperlink>
    </w:p>
    <w:p>
      <w:pPr>
        <w:pStyle w:val="TOC2"/>
        <w:tabs>
          <w:tab w:val="right" w:leader="dot" w:pos="8306"/>
        </w:tabs>
      </w:pPr>
      <w:hyperlink w:anchor="_Toc8433" w:history="1">
        <w:r>
          <w:rPr>
            <w:rFonts w:ascii="仿宋" w:eastAsia="仿宋" w:hAnsi="仿宋" w:cs="仿宋" w:hint="eastAsia"/>
            <w:lang w:eastAsia="zh-CN"/>
          </w:rPr>
          <w:t>(二)、建设规模</w:t>
        </w:r>
        <w:r>
          <w:tab/>
        </w:r>
        <w:r>
          <w:fldChar w:fldCharType="begin"/>
        </w:r>
        <w:r>
          <w:instrText xml:space="preserve"> PAGEREF _Toc8433 \h </w:instrText>
        </w:r>
        <w:r>
          <w:fldChar w:fldCharType="separate"/>
        </w:r>
        <w:r>
          <w:t>15</w:t>
        </w:r>
        <w:r>
          <w:fldChar w:fldCharType="end"/>
        </w:r>
      </w:hyperlink>
    </w:p>
    <w:p>
      <w:pPr>
        <w:pStyle w:val="TOC1"/>
        <w:tabs>
          <w:tab w:val="right" w:leader="dot" w:pos="8306"/>
        </w:tabs>
      </w:pPr>
      <w:hyperlink w:anchor="_Toc13364" w:history="1">
        <w:r>
          <w:rPr>
            <w:rFonts w:ascii="仿宋" w:eastAsia="仿宋" w:hAnsi="仿宋" w:cs="仿宋" w:hint="eastAsia"/>
            <w:lang w:eastAsia="zh-CN"/>
          </w:rPr>
          <w:t>六、电动飞机项目绩效评估</w:t>
        </w:r>
        <w:r>
          <w:tab/>
        </w:r>
        <w:r>
          <w:fldChar w:fldCharType="begin"/>
        </w:r>
        <w:r>
          <w:instrText xml:space="preserve"> PAGEREF _Toc13364 \h </w:instrText>
        </w:r>
        <w:r>
          <w:fldChar w:fldCharType="separate"/>
        </w:r>
        <w:r>
          <w:t>16</w:t>
        </w:r>
        <w:r>
          <w:fldChar w:fldCharType="end"/>
        </w:r>
      </w:hyperlink>
    </w:p>
    <w:p>
      <w:pPr>
        <w:pStyle w:val="TOC2"/>
        <w:tabs>
          <w:tab w:val="right" w:leader="dot" w:pos="8306"/>
        </w:tabs>
      </w:pPr>
      <w:hyperlink w:anchor="_Toc2375" w:history="1">
        <w:r>
          <w:rPr>
            <w:rFonts w:ascii="仿宋" w:eastAsia="仿宋" w:hAnsi="仿宋" w:cs="仿宋" w:hint="eastAsia"/>
            <w:lang w:eastAsia="zh-CN"/>
          </w:rPr>
          <w:t>(一)、绩效评估指标</w:t>
        </w:r>
        <w:r>
          <w:tab/>
        </w:r>
        <w:r>
          <w:fldChar w:fldCharType="begin"/>
        </w:r>
        <w:r>
          <w:instrText xml:space="preserve"> PAGEREF _Toc2375 \h </w:instrText>
        </w:r>
        <w:r>
          <w:fldChar w:fldCharType="separate"/>
        </w:r>
        <w:r>
          <w:t>16</w:t>
        </w:r>
        <w:r>
          <w:fldChar w:fldCharType="end"/>
        </w:r>
      </w:hyperlink>
    </w:p>
    <w:p>
      <w:pPr>
        <w:pStyle w:val="TOC2"/>
        <w:tabs>
          <w:tab w:val="right" w:leader="dot" w:pos="8306"/>
        </w:tabs>
      </w:pPr>
      <w:hyperlink w:anchor="_Toc22506" w:history="1">
        <w:r>
          <w:rPr>
            <w:rFonts w:ascii="仿宋" w:eastAsia="仿宋" w:hAnsi="仿宋" w:cs="仿宋" w:hint="eastAsia"/>
            <w:lang w:eastAsia="zh-CN"/>
          </w:rPr>
          <w:t>(二)、绩效评估方法</w:t>
        </w:r>
        <w:r>
          <w:tab/>
        </w:r>
        <w:r>
          <w:fldChar w:fldCharType="begin"/>
        </w:r>
        <w:r>
          <w:instrText xml:space="preserve"> PAGEREF _Toc22506 \h </w:instrText>
        </w:r>
        <w:r>
          <w:fldChar w:fldCharType="separate"/>
        </w:r>
        <w:r>
          <w:t>17</w:t>
        </w:r>
        <w:r>
          <w:fldChar w:fldCharType="end"/>
        </w:r>
      </w:hyperlink>
    </w:p>
    <w:p>
      <w:pPr>
        <w:pStyle w:val="TOC2"/>
        <w:tabs>
          <w:tab w:val="right" w:leader="dot" w:pos="8306"/>
        </w:tabs>
      </w:pPr>
      <w:hyperlink w:anchor="_Toc21275" w:history="1">
        <w:r>
          <w:rPr>
            <w:rFonts w:ascii="仿宋" w:eastAsia="仿宋" w:hAnsi="仿宋" w:cs="仿宋" w:hint="eastAsia"/>
            <w:lang w:eastAsia="zh-CN"/>
          </w:rPr>
          <w:t>(三)、绩效评估周期</w:t>
        </w:r>
        <w:r>
          <w:tab/>
        </w:r>
        <w:r>
          <w:fldChar w:fldCharType="begin"/>
        </w:r>
        <w:r>
          <w:instrText xml:space="preserve"> PAGEREF _Toc21275 \h </w:instrText>
        </w:r>
        <w:r>
          <w:fldChar w:fldCharType="separate"/>
        </w:r>
        <w:r>
          <w:t>18</w:t>
        </w:r>
        <w:r>
          <w:fldChar w:fldCharType="end"/>
        </w:r>
      </w:hyperlink>
    </w:p>
    <w:p>
      <w:pPr>
        <w:pStyle w:val="TOC1"/>
        <w:tabs>
          <w:tab w:val="right" w:leader="dot" w:pos="8306"/>
        </w:tabs>
      </w:pPr>
      <w:hyperlink w:anchor="_Toc31272" w:history="1">
        <w:r>
          <w:rPr>
            <w:rFonts w:ascii="仿宋" w:eastAsia="仿宋" w:hAnsi="仿宋" w:cs="仿宋" w:hint="eastAsia"/>
            <w:lang w:eastAsia="zh-CN"/>
          </w:rPr>
          <w:t>七、电动飞机项目创新与研发</w:t>
        </w:r>
        <w:r>
          <w:tab/>
        </w:r>
        <w:r>
          <w:fldChar w:fldCharType="begin"/>
        </w:r>
        <w:r>
          <w:instrText xml:space="preserve"> PAGEREF _Toc31272 \h </w:instrText>
        </w:r>
        <w:r>
          <w:fldChar w:fldCharType="separate"/>
        </w:r>
        <w:r>
          <w:t>19</w:t>
        </w:r>
        <w:r>
          <w:fldChar w:fldCharType="end"/>
        </w:r>
      </w:hyperlink>
    </w:p>
    <w:p>
      <w:pPr>
        <w:pStyle w:val="TOC2"/>
        <w:tabs>
          <w:tab w:val="right" w:leader="dot" w:pos="8306"/>
        </w:tabs>
      </w:pPr>
      <w:hyperlink w:anchor="_Toc4435" w:history="1">
        <w:r>
          <w:rPr>
            <w:rFonts w:ascii="仿宋" w:eastAsia="仿宋" w:hAnsi="仿宋" w:cs="仿宋" w:hint="eastAsia"/>
            <w:lang w:eastAsia="zh-CN"/>
          </w:rPr>
          <w:t>(一)、创新策略与方向</w:t>
        </w:r>
        <w:r>
          <w:tab/>
        </w:r>
        <w:r>
          <w:fldChar w:fldCharType="begin"/>
        </w:r>
        <w:r>
          <w:instrText xml:space="preserve"> PAGEREF _Toc4435 \h </w:instrText>
        </w:r>
        <w:r>
          <w:fldChar w:fldCharType="separate"/>
        </w:r>
        <w:r>
          <w:t>19</w:t>
        </w:r>
        <w:r>
          <w:fldChar w:fldCharType="end"/>
        </w:r>
      </w:hyperlink>
    </w:p>
    <w:p>
      <w:pPr>
        <w:pStyle w:val="TOC2"/>
        <w:tabs>
          <w:tab w:val="right" w:leader="dot" w:pos="8306"/>
        </w:tabs>
      </w:pPr>
      <w:hyperlink w:anchor="_Toc25678" w:history="1">
        <w:r>
          <w:rPr>
            <w:rFonts w:ascii="仿宋" w:eastAsia="仿宋" w:hAnsi="仿宋" w:cs="仿宋" w:hint="eastAsia"/>
            <w:lang w:eastAsia="zh-CN"/>
          </w:rPr>
          <w:t>(二)、研发规划与投入</w:t>
        </w:r>
        <w:r>
          <w:tab/>
        </w:r>
        <w:r>
          <w:fldChar w:fldCharType="begin"/>
        </w:r>
        <w:r>
          <w:instrText xml:space="preserve"> PAGEREF _Toc25678 \h </w:instrText>
        </w:r>
        <w:r>
          <w:fldChar w:fldCharType="separate"/>
        </w:r>
        <w:r>
          <w:t>21</w:t>
        </w:r>
        <w:r>
          <w:fldChar w:fldCharType="end"/>
        </w:r>
      </w:hyperlink>
    </w:p>
    <w:p>
      <w:pPr>
        <w:pStyle w:val="TOC1"/>
        <w:tabs>
          <w:tab w:val="right" w:leader="dot" w:pos="8306"/>
        </w:tabs>
      </w:pPr>
      <w:hyperlink w:anchor="_Toc10643" w:history="1">
        <w:r>
          <w:rPr>
            <w:rFonts w:ascii="仿宋" w:eastAsia="仿宋" w:hAnsi="仿宋" w:cs="仿宋" w:hint="eastAsia"/>
            <w:lang w:eastAsia="zh-CN"/>
          </w:rPr>
          <w:t>八、电动飞机项目投资规划</w:t>
        </w:r>
        <w:r>
          <w:tab/>
        </w:r>
        <w:r>
          <w:fldChar w:fldCharType="begin"/>
        </w:r>
        <w:r>
          <w:instrText xml:space="preserve"> PAGEREF _Toc10643 \h </w:instrText>
        </w:r>
        <w:r>
          <w:fldChar w:fldCharType="separate"/>
        </w:r>
        <w:r>
          <w:t>23</w:t>
        </w:r>
        <w:r>
          <w:fldChar w:fldCharType="end"/>
        </w:r>
      </w:hyperlink>
    </w:p>
    <w:p>
      <w:pPr>
        <w:pStyle w:val="TOC2"/>
        <w:tabs>
          <w:tab w:val="right" w:leader="dot" w:pos="8306"/>
        </w:tabs>
      </w:pPr>
      <w:hyperlink w:anchor="_Toc18451" w:history="1">
        <w:r>
          <w:rPr>
            <w:rFonts w:ascii="仿宋" w:eastAsia="仿宋" w:hAnsi="仿宋" w:cs="仿宋" w:hint="eastAsia"/>
            <w:lang w:eastAsia="zh-CN"/>
          </w:rPr>
          <w:t>(一)、电动飞机项目总投资估算</w:t>
        </w:r>
        <w:r>
          <w:tab/>
        </w:r>
        <w:r>
          <w:fldChar w:fldCharType="begin"/>
        </w:r>
        <w:r>
          <w:instrText xml:space="preserve"> PAGEREF _Toc18451 \h </w:instrText>
        </w:r>
        <w:r>
          <w:fldChar w:fldCharType="separate"/>
        </w:r>
        <w:r>
          <w:t>23</w:t>
        </w:r>
        <w:r>
          <w:fldChar w:fldCharType="end"/>
        </w:r>
      </w:hyperlink>
    </w:p>
    <w:p>
      <w:pPr>
        <w:pStyle w:val="TOC2"/>
        <w:tabs>
          <w:tab w:val="right" w:leader="dot" w:pos="8306"/>
        </w:tabs>
      </w:pPr>
      <w:hyperlink w:anchor="_Toc26326" w:history="1">
        <w:r>
          <w:rPr>
            <w:rFonts w:ascii="仿宋" w:eastAsia="仿宋" w:hAnsi="仿宋" w:cs="仿宋" w:hint="eastAsia"/>
            <w:lang w:eastAsia="zh-CN"/>
          </w:rPr>
          <w:t>(二)、资金筹措</w:t>
        </w:r>
        <w:r>
          <w:tab/>
        </w:r>
        <w:r>
          <w:fldChar w:fldCharType="begin"/>
        </w:r>
        <w:r>
          <w:instrText xml:space="preserve"> PAGEREF _Toc26326 \h </w:instrText>
        </w:r>
        <w:r>
          <w:fldChar w:fldCharType="separate"/>
        </w:r>
        <w:r>
          <w:t>24</w:t>
        </w:r>
        <w:r>
          <w:fldChar w:fldCharType="end"/>
        </w:r>
      </w:hyperlink>
    </w:p>
    <w:p>
      <w:pPr>
        <w:pStyle w:val="TOC1"/>
        <w:tabs>
          <w:tab w:val="right" w:leader="dot" w:pos="8306"/>
        </w:tabs>
      </w:pPr>
      <w:hyperlink w:anchor="_Toc3129" w:history="1">
        <w:r>
          <w:rPr>
            <w:rFonts w:ascii="仿宋" w:eastAsia="仿宋" w:hAnsi="仿宋" w:cs="仿宋" w:hint="eastAsia"/>
            <w:lang w:eastAsia="zh-CN"/>
          </w:rPr>
          <w:t>九、电动飞机项目计划安排</w:t>
        </w:r>
        <w:r>
          <w:tab/>
        </w:r>
        <w:r>
          <w:fldChar w:fldCharType="begin"/>
        </w:r>
        <w:r>
          <w:instrText xml:space="preserve"> PAGEREF _Toc3129 \h </w:instrText>
        </w:r>
        <w:r>
          <w:fldChar w:fldCharType="separate"/>
        </w:r>
        <w:r>
          <w:t>25</w:t>
        </w:r>
        <w:r>
          <w:fldChar w:fldCharType="end"/>
        </w:r>
      </w:hyperlink>
    </w:p>
    <w:p>
      <w:pPr>
        <w:pStyle w:val="TOC2"/>
        <w:tabs>
          <w:tab w:val="right" w:leader="dot" w:pos="8306"/>
        </w:tabs>
      </w:pPr>
      <w:hyperlink w:anchor="_Toc1467" w:history="1">
        <w:r>
          <w:rPr>
            <w:rFonts w:ascii="仿宋" w:eastAsia="仿宋" w:hAnsi="仿宋" w:cs="仿宋" w:hint="eastAsia"/>
            <w:lang w:eastAsia="zh-CN"/>
          </w:rPr>
          <w:t>(一)、建设周期</w:t>
        </w:r>
        <w:r>
          <w:tab/>
        </w:r>
        <w:r>
          <w:fldChar w:fldCharType="begin"/>
        </w:r>
        <w:r>
          <w:instrText xml:space="preserve"> PAGEREF _Toc1467 \h </w:instrText>
        </w:r>
        <w:r>
          <w:fldChar w:fldCharType="separate"/>
        </w:r>
        <w:r>
          <w:t>25</w:t>
        </w:r>
        <w:r>
          <w:fldChar w:fldCharType="end"/>
        </w:r>
      </w:hyperlink>
    </w:p>
    <w:p>
      <w:pPr>
        <w:pStyle w:val="TOC2"/>
        <w:tabs>
          <w:tab w:val="right" w:leader="dot" w:pos="8306"/>
        </w:tabs>
      </w:pPr>
      <w:hyperlink w:anchor="_Toc20514" w:history="1">
        <w:r>
          <w:rPr>
            <w:rFonts w:ascii="仿宋" w:eastAsia="仿宋" w:hAnsi="仿宋" w:cs="仿宋" w:hint="eastAsia"/>
            <w:lang w:eastAsia="zh-CN"/>
          </w:rPr>
          <w:t>(二)、建设进度</w:t>
        </w:r>
        <w:r>
          <w:tab/>
        </w:r>
        <w:r>
          <w:fldChar w:fldCharType="begin"/>
        </w:r>
        <w:r>
          <w:instrText xml:space="preserve"> PAGEREF _Toc20514 \h </w:instrText>
        </w:r>
        <w:r>
          <w:fldChar w:fldCharType="separate"/>
        </w:r>
        <w:r>
          <w:t>25</w:t>
        </w:r>
        <w:r>
          <w:fldChar w:fldCharType="end"/>
        </w:r>
      </w:hyperlink>
    </w:p>
    <w:p>
      <w:pPr>
        <w:pStyle w:val="TOC2"/>
        <w:tabs>
          <w:tab w:val="right" w:leader="dot" w:pos="8306"/>
        </w:tabs>
      </w:pPr>
      <w:hyperlink w:anchor="_Toc12378" w:history="1">
        <w:r>
          <w:rPr>
            <w:rFonts w:ascii="仿宋" w:eastAsia="仿宋" w:hAnsi="仿宋" w:cs="仿宋" w:hint="eastAsia"/>
            <w:lang w:eastAsia="zh-CN"/>
          </w:rPr>
          <w:t>(三)、进度安排注意事项</w:t>
        </w:r>
        <w:r>
          <w:tab/>
        </w:r>
        <w:r>
          <w:fldChar w:fldCharType="begin"/>
        </w:r>
        <w:r>
          <w:instrText xml:space="preserve"> PAGEREF _Toc12378 \h </w:instrText>
        </w:r>
        <w:r>
          <w:fldChar w:fldCharType="separate"/>
        </w:r>
        <w:r>
          <w:t>26</w:t>
        </w:r>
        <w:r>
          <w:fldChar w:fldCharType="end"/>
        </w:r>
      </w:hyperlink>
    </w:p>
    <w:p>
      <w:pPr>
        <w:pStyle w:val="TOC2"/>
        <w:tabs>
          <w:tab w:val="right" w:leader="dot" w:pos="8306"/>
        </w:tabs>
      </w:pPr>
      <w:hyperlink w:anchor="_Toc25816" w:history="1">
        <w:r>
          <w:rPr>
            <w:rFonts w:ascii="仿宋" w:eastAsia="仿宋" w:hAnsi="仿宋" w:cs="仿宋" w:hint="eastAsia"/>
            <w:lang w:eastAsia="zh-CN"/>
          </w:rPr>
          <w:t>(四)、人力资源配置</w:t>
        </w:r>
        <w:r>
          <w:tab/>
        </w:r>
        <w:r>
          <w:fldChar w:fldCharType="begin"/>
        </w:r>
        <w:r>
          <w:instrText xml:space="preserve"> PAGEREF _Toc25816 \h </w:instrText>
        </w:r>
        <w:r>
          <w:fldChar w:fldCharType="separate"/>
        </w:r>
        <w:r>
          <w:t>28</w:t>
        </w:r>
        <w:r>
          <w:fldChar w:fldCharType="end"/>
        </w:r>
      </w:hyperlink>
    </w:p>
    <w:p>
      <w:pPr>
        <w:pStyle w:val="TOC1"/>
        <w:tabs>
          <w:tab w:val="right" w:leader="dot" w:pos="8306"/>
        </w:tabs>
      </w:pPr>
      <w:hyperlink w:anchor="_Toc19869" w:history="1">
        <w:r>
          <w:rPr>
            <w:rFonts w:ascii="仿宋" w:eastAsia="仿宋" w:hAnsi="仿宋" w:cs="仿宋" w:hint="eastAsia"/>
            <w:lang w:eastAsia="zh-CN"/>
          </w:rPr>
          <w:t>十、电动飞机项目财务管理</w:t>
        </w:r>
        <w:r>
          <w:tab/>
        </w:r>
        <w:r>
          <w:fldChar w:fldCharType="begin"/>
        </w:r>
        <w:r>
          <w:instrText xml:space="preserve"> PAGEREF _Toc19869 \h </w:instrText>
        </w:r>
        <w:r>
          <w:fldChar w:fldCharType="separate"/>
        </w:r>
        <w:r>
          <w:t>29</w:t>
        </w:r>
        <w:r>
          <w:fldChar w:fldCharType="end"/>
        </w:r>
      </w:hyperlink>
    </w:p>
    <w:p>
      <w:pPr>
        <w:pStyle w:val="TOC2"/>
        <w:tabs>
          <w:tab w:val="right" w:leader="dot" w:pos="8306"/>
        </w:tabs>
      </w:pPr>
      <w:hyperlink w:anchor="_Toc12162" w:history="1">
        <w:r>
          <w:rPr>
            <w:rFonts w:ascii="仿宋" w:eastAsia="仿宋" w:hAnsi="仿宋" w:cs="仿宋" w:hint="eastAsia"/>
            <w:lang w:eastAsia="zh-CN"/>
          </w:rPr>
          <w:t>(一)、资金需求大</w:t>
        </w:r>
        <w:r>
          <w:tab/>
        </w:r>
        <w:r>
          <w:fldChar w:fldCharType="begin"/>
        </w:r>
        <w:r>
          <w:instrText xml:space="preserve"> PAGEREF _Toc12162 \h </w:instrText>
        </w:r>
        <w:r>
          <w:fldChar w:fldCharType="separate"/>
        </w:r>
        <w:r>
          <w:t>29</w:t>
        </w:r>
        <w:r>
          <w:fldChar w:fldCharType="end"/>
        </w:r>
      </w:hyperlink>
    </w:p>
    <w:p>
      <w:pPr>
        <w:pStyle w:val="TOC2"/>
        <w:tabs>
          <w:tab w:val="right" w:leader="dot" w:pos="8306"/>
        </w:tabs>
      </w:pPr>
      <w:hyperlink w:anchor="_Toc26728" w:history="1">
        <w:r>
          <w:rPr>
            <w:rFonts w:ascii="仿宋" w:eastAsia="仿宋" w:hAnsi="仿宋" w:cs="仿宋" w:hint="eastAsia"/>
            <w:lang w:eastAsia="zh-CN"/>
          </w:rPr>
          <w:t>(二)、研发周期长</w:t>
        </w:r>
        <w:r>
          <w:tab/>
        </w:r>
        <w:r>
          <w:fldChar w:fldCharType="begin"/>
        </w:r>
        <w:r>
          <w:instrText xml:space="preserve"> PAGEREF _Toc26728 \h </w:instrText>
        </w:r>
        <w:r>
          <w:fldChar w:fldCharType="separate"/>
        </w:r>
        <w:r>
          <w:t>30</w:t>
        </w:r>
        <w:r>
          <w:fldChar w:fldCharType="end"/>
        </w:r>
      </w:hyperlink>
    </w:p>
    <w:p>
      <w:pPr>
        <w:pStyle w:val="TOC2"/>
        <w:tabs>
          <w:tab w:val="right" w:leader="dot" w:pos="8306"/>
        </w:tabs>
      </w:pPr>
      <w:hyperlink w:anchor="_Toc18530" w:history="1">
        <w:r>
          <w:rPr>
            <w:rFonts w:ascii="仿宋" w:eastAsia="仿宋" w:hAnsi="仿宋" w:cs="仿宋" w:hint="eastAsia"/>
            <w:lang w:eastAsia="zh-CN"/>
          </w:rPr>
          <w:t>(三)、市场风险大</w:t>
        </w:r>
        <w:r>
          <w:tab/>
        </w:r>
        <w:r>
          <w:fldChar w:fldCharType="begin"/>
        </w:r>
        <w:r>
          <w:instrText xml:space="preserve"> PAGEREF _Toc18530 \h </w:instrText>
        </w:r>
        <w:r>
          <w:fldChar w:fldCharType="separate"/>
        </w:r>
        <w:r>
          <w:t>31</w:t>
        </w:r>
        <w:r>
          <w:fldChar w:fldCharType="end"/>
        </w:r>
      </w:hyperlink>
    </w:p>
    <w:p>
      <w:pPr>
        <w:pStyle w:val="TOC2"/>
        <w:tabs>
          <w:tab w:val="right" w:leader="dot" w:pos="8306"/>
        </w:tabs>
      </w:pPr>
      <w:hyperlink w:anchor="_Toc21795" w:history="1">
        <w:r>
          <w:rPr>
            <w:rFonts w:ascii="仿宋" w:eastAsia="仿宋" w:hAnsi="仿宋" w:cs="仿宋" w:hint="eastAsia"/>
            <w:lang w:eastAsia="zh-CN"/>
          </w:rPr>
          <w:t>(四)、利润率高</w:t>
        </w:r>
        <w:r>
          <w:tab/>
        </w:r>
        <w:r>
          <w:fldChar w:fldCharType="begin"/>
        </w:r>
        <w:r>
          <w:instrText xml:space="preserve"> PAGEREF _Toc21795 \h </w:instrText>
        </w:r>
        <w:r>
          <w:fldChar w:fldCharType="separate"/>
        </w:r>
        <w:r>
          <w:t>34</w:t>
        </w:r>
        <w:r>
          <w:fldChar w:fldCharType="end"/>
        </w:r>
      </w:hyperlink>
    </w:p>
    <w:p>
      <w:pPr>
        <w:pStyle w:val="TOC1"/>
        <w:tabs>
          <w:tab w:val="right" w:leader="dot" w:pos="8306"/>
        </w:tabs>
      </w:pPr>
      <w:hyperlink w:anchor="_Toc710" w:history="1">
        <w:r>
          <w:rPr>
            <w:rFonts w:ascii="仿宋" w:eastAsia="仿宋" w:hAnsi="仿宋" w:cs="仿宋" w:hint="eastAsia"/>
            <w:lang w:eastAsia="zh-CN"/>
          </w:rPr>
          <w:t>十一、电动飞机项目技术管理</w:t>
        </w:r>
        <w:r>
          <w:tab/>
        </w:r>
        <w:r>
          <w:fldChar w:fldCharType="begin"/>
        </w:r>
        <w:r>
          <w:instrText xml:space="preserve"> PAGEREF _Toc710 \h </w:instrText>
        </w:r>
        <w:r>
          <w:fldChar w:fldCharType="separate"/>
        </w:r>
        <w:r>
          <w:t>36</w:t>
        </w:r>
        <w:r>
          <w:fldChar w:fldCharType="end"/>
        </w:r>
      </w:hyperlink>
    </w:p>
    <w:p>
      <w:pPr>
        <w:pStyle w:val="TOC2"/>
        <w:tabs>
          <w:tab w:val="right" w:leader="dot" w:pos="8306"/>
        </w:tabs>
      </w:pPr>
      <w:hyperlink w:anchor="_Toc12377" w:history="1">
        <w:r>
          <w:rPr>
            <w:rFonts w:ascii="仿宋" w:eastAsia="仿宋" w:hAnsi="仿宋" w:cs="仿宋" w:hint="eastAsia"/>
            <w:lang w:eastAsia="zh-CN"/>
          </w:rPr>
          <w:t>(一)、技术方案选用方向</w:t>
        </w:r>
        <w:r>
          <w:tab/>
        </w:r>
        <w:r>
          <w:fldChar w:fldCharType="begin"/>
        </w:r>
        <w:r>
          <w:instrText xml:space="preserve"> PAGEREF _Toc12377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77" w:history="1">
        <w:r>
          <w:rPr>
            <w:rFonts w:ascii="仿宋" w:eastAsia="仿宋" w:hAnsi="仿宋" w:cs="仿宋" w:hint="eastAsia"/>
            <w:lang w:eastAsia="zh-CN"/>
          </w:rPr>
          <w:t>(二)、工艺技术方案选用原则</w:t>
        </w:r>
        <w:r>
          <w:tab/>
        </w:r>
        <w:r>
          <w:fldChar w:fldCharType="begin"/>
        </w:r>
        <w:r>
          <w:instrText xml:space="preserve"> PAGEREF _Toc11677 \h </w:instrText>
        </w:r>
        <w:r>
          <w:fldChar w:fldCharType="separate"/>
        </w:r>
        <w:r>
          <w:t>38</w:t>
        </w:r>
        <w:r>
          <w:fldChar w:fldCharType="end"/>
        </w:r>
      </w:hyperlink>
    </w:p>
    <w:p>
      <w:pPr>
        <w:pStyle w:val="TOC2"/>
        <w:tabs>
          <w:tab w:val="right" w:leader="dot" w:pos="8306"/>
        </w:tabs>
      </w:pPr>
      <w:hyperlink w:anchor="_Toc26506" w:history="1">
        <w:r>
          <w:rPr>
            <w:rFonts w:ascii="仿宋" w:eastAsia="仿宋" w:hAnsi="仿宋" w:cs="仿宋" w:hint="eastAsia"/>
            <w:lang w:eastAsia="zh-CN"/>
          </w:rPr>
          <w:t>(三)、工艺技术方案要求</w:t>
        </w:r>
        <w:r>
          <w:tab/>
        </w:r>
        <w:r>
          <w:fldChar w:fldCharType="begin"/>
        </w:r>
        <w:r>
          <w:instrText xml:space="preserve"> PAGEREF _Toc26506 \h </w:instrText>
        </w:r>
        <w:r>
          <w:fldChar w:fldCharType="separate"/>
        </w:r>
        <w:r>
          <w:t>40</w:t>
        </w:r>
        <w:r>
          <w:fldChar w:fldCharType="end"/>
        </w:r>
      </w:hyperlink>
    </w:p>
    <w:p>
      <w:pPr>
        <w:pStyle w:val="TOC1"/>
        <w:tabs>
          <w:tab w:val="right" w:leader="dot" w:pos="8306"/>
        </w:tabs>
      </w:pPr>
      <w:hyperlink w:anchor="_Toc6537" w:history="1">
        <w:r>
          <w:rPr>
            <w:rFonts w:ascii="仿宋" w:eastAsia="仿宋" w:hAnsi="仿宋" w:cs="仿宋" w:hint="eastAsia"/>
            <w:lang w:eastAsia="zh-CN"/>
          </w:rPr>
          <w:t>十二、电动飞机项目风险管理</w:t>
        </w:r>
        <w:r>
          <w:tab/>
        </w:r>
        <w:r>
          <w:fldChar w:fldCharType="begin"/>
        </w:r>
        <w:r>
          <w:instrText xml:space="preserve"> PAGEREF _Toc6537 \h </w:instrText>
        </w:r>
        <w:r>
          <w:fldChar w:fldCharType="separate"/>
        </w:r>
        <w:r>
          <w:t>42</w:t>
        </w:r>
        <w:r>
          <w:fldChar w:fldCharType="end"/>
        </w:r>
      </w:hyperlink>
    </w:p>
    <w:p>
      <w:pPr>
        <w:pStyle w:val="TOC2"/>
        <w:tabs>
          <w:tab w:val="right" w:leader="dot" w:pos="8306"/>
        </w:tabs>
      </w:pPr>
      <w:hyperlink w:anchor="_Toc17769" w:history="1">
        <w:r>
          <w:rPr>
            <w:rFonts w:ascii="仿宋" w:eastAsia="仿宋" w:hAnsi="仿宋" w:cs="仿宋" w:hint="eastAsia"/>
            <w:lang w:eastAsia="zh-CN"/>
          </w:rPr>
          <w:t>(一)、风险识别与评估</w:t>
        </w:r>
        <w:r>
          <w:tab/>
        </w:r>
        <w:r>
          <w:fldChar w:fldCharType="begin"/>
        </w:r>
        <w:r>
          <w:instrText xml:space="preserve"> PAGEREF _Toc17769 \h </w:instrText>
        </w:r>
        <w:r>
          <w:fldChar w:fldCharType="separate"/>
        </w:r>
        <w:r>
          <w:t>42</w:t>
        </w:r>
        <w:r>
          <w:fldChar w:fldCharType="end"/>
        </w:r>
      </w:hyperlink>
    </w:p>
    <w:p>
      <w:pPr>
        <w:pStyle w:val="TOC2"/>
        <w:tabs>
          <w:tab w:val="right" w:leader="dot" w:pos="8306"/>
        </w:tabs>
      </w:pPr>
      <w:hyperlink w:anchor="_Toc6307" w:history="1">
        <w:r>
          <w:rPr>
            <w:rFonts w:ascii="仿宋" w:eastAsia="仿宋" w:hAnsi="仿宋" w:cs="仿宋" w:hint="eastAsia"/>
            <w:lang w:eastAsia="zh-CN"/>
          </w:rPr>
          <w:t>(二)、风险应对策略</w:t>
        </w:r>
        <w:r>
          <w:tab/>
        </w:r>
        <w:r>
          <w:fldChar w:fldCharType="begin"/>
        </w:r>
        <w:r>
          <w:instrText xml:space="preserve"> PAGEREF _Toc6307 \h </w:instrText>
        </w:r>
        <w:r>
          <w:fldChar w:fldCharType="separate"/>
        </w:r>
        <w:r>
          <w:t>43</w:t>
        </w:r>
        <w:r>
          <w:fldChar w:fldCharType="end"/>
        </w:r>
      </w:hyperlink>
    </w:p>
    <w:p>
      <w:pPr>
        <w:pStyle w:val="TOC2"/>
        <w:tabs>
          <w:tab w:val="right" w:leader="dot" w:pos="8306"/>
        </w:tabs>
      </w:pPr>
      <w:hyperlink w:anchor="_Toc1300" w:history="1">
        <w:r>
          <w:rPr>
            <w:rFonts w:ascii="仿宋" w:eastAsia="仿宋" w:hAnsi="仿宋" w:cs="仿宋" w:hint="eastAsia"/>
            <w:lang w:eastAsia="zh-CN"/>
          </w:rPr>
          <w:t>(三)、风险监控与控制</w:t>
        </w:r>
        <w:r>
          <w:tab/>
        </w:r>
        <w:r>
          <w:fldChar w:fldCharType="begin"/>
        </w:r>
        <w:r>
          <w:instrText xml:space="preserve"> PAGEREF _Toc1300 \h </w:instrText>
        </w:r>
        <w:r>
          <w:fldChar w:fldCharType="separate"/>
        </w:r>
        <w:r>
          <w:t>45</w:t>
        </w:r>
        <w:r>
          <w:fldChar w:fldCharType="end"/>
        </w:r>
      </w:hyperlink>
    </w:p>
    <w:p>
      <w:pPr>
        <w:pStyle w:val="TOC1"/>
        <w:tabs>
          <w:tab w:val="right" w:leader="dot" w:pos="8306"/>
        </w:tabs>
      </w:pPr>
      <w:hyperlink w:anchor="_Toc3412" w:history="1">
        <w:r>
          <w:rPr>
            <w:rFonts w:ascii="仿宋" w:eastAsia="仿宋" w:hAnsi="仿宋" w:cs="仿宋" w:hint="eastAsia"/>
            <w:lang w:eastAsia="zh-CN"/>
          </w:rPr>
          <w:t>十三、质量管理体系</w:t>
        </w:r>
        <w:r>
          <w:tab/>
        </w:r>
        <w:r>
          <w:fldChar w:fldCharType="begin"/>
        </w:r>
        <w:r>
          <w:instrText xml:space="preserve"> PAGEREF _Toc3412 \h </w:instrText>
        </w:r>
        <w:r>
          <w:fldChar w:fldCharType="separate"/>
        </w:r>
        <w:r>
          <w:t>46</w:t>
        </w:r>
        <w:r>
          <w:fldChar w:fldCharType="end"/>
        </w:r>
      </w:hyperlink>
    </w:p>
    <w:p>
      <w:pPr>
        <w:pStyle w:val="TOC2"/>
        <w:tabs>
          <w:tab w:val="right" w:leader="dot" w:pos="8306"/>
        </w:tabs>
      </w:pPr>
      <w:hyperlink w:anchor="_Toc19469" w:history="1">
        <w:r>
          <w:rPr>
            <w:rFonts w:ascii="仿宋" w:eastAsia="仿宋" w:hAnsi="仿宋" w:cs="仿宋" w:hint="eastAsia"/>
            <w:lang w:eastAsia="zh-CN"/>
          </w:rPr>
          <w:t>(一)、质量目标与方针</w:t>
        </w:r>
        <w:r>
          <w:tab/>
        </w:r>
        <w:r>
          <w:fldChar w:fldCharType="begin"/>
        </w:r>
        <w:r>
          <w:instrText xml:space="preserve"> PAGEREF _Toc19469 \h </w:instrText>
        </w:r>
        <w:r>
          <w:fldChar w:fldCharType="separate"/>
        </w:r>
        <w:r>
          <w:t>46</w:t>
        </w:r>
        <w:r>
          <w:fldChar w:fldCharType="end"/>
        </w:r>
      </w:hyperlink>
    </w:p>
    <w:p>
      <w:pPr>
        <w:pStyle w:val="TOC2"/>
        <w:tabs>
          <w:tab w:val="right" w:leader="dot" w:pos="8306"/>
        </w:tabs>
      </w:pPr>
      <w:hyperlink w:anchor="_Toc2278" w:history="1">
        <w:r>
          <w:rPr>
            <w:rFonts w:ascii="仿宋" w:eastAsia="仿宋" w:hAnsi="仿宋" w:cs="仿宋" w:hint="eastAsia"/>
            <w:lang w:eastAsia="zh-CN"/>
          </w:rPr>
          <w:t>(二)、质量管理责任</w:t>
        </w:r>
        <w:r>
          <w:tab/>
        </w:r>
        <w:r>
          <w:fldChar w:fldCharType="begin"/>
        </w:r>
        <w:r>
          <w:instrText xml:space="preserve"> PAGEREF _Toc2278 \h </w:instrText>
        </w:r>
        <w:r>
          <w:fldChar w:fldCharType="separate"/>
        </w:r>
        <w:r>
          <w:t>47</w:t>
        </w:r>
        <w:r>
          <w:fldChar w:fldCharType="end"/>
        </w:r>
      </w:hyperlink>
    </w:p>
    <w:p>
      <w:pPr>
        <w:pStyle w:val="TOC2"/>
        <w:tabs>
          <w:tab w:val="right" w:leader="dot" w:pos="8306"/>
        </w:tabs>
      </w:pPr>
      <w:hyperlink w:anchor="_Toc10493" w:history="1">
        <w:r>
          <w:rPr>
            <w:rFonts w:ascii="仿宋" w:eastAsia="仿宋" w:hAnsi="仿宋" w:cs="仿宋" w:hint="eastAsia"/>
            <w:lang w:eastAsia="zh-CN"/>
          </w:rPr>
          <w:t>(三)、质量管理体系文件</w:t>
        </w:r>
        <w:r>
          <w:tab/>
        </w:r>
        <w:r>
          <w:fldChar w:fldCharType="begin"/>
        </w:r>
        <w:r>
          <w:instrText xml:space="preserve"> PAGEREF _Toc10493 \h </w:instrText>
        </w:r>
        <w:r>
          <w:fldChar w:fldCharType="separate"/>
        </w:r>
        <w:r>
          <w:t>48</w:t>
        </w:r>
        <w:r>
          <w:fldChar w:fldCharType="end"/>
        </w:r>
      </w:hyperlink>
    </w:p>
    <w:p>
      <w:pPr>
        <w:pStyle w:val="TOC2"/>
        <w:tabs>
          <w:tab w:val="right" w:leader="dot" w:pos="8306"/>
        </w:tabs>
      </w:pPr>
      <w:hyperlink w:anchor="_Toc16322" w:history="1">
        <w:r>
          <w:rPr>
            <w:rFonts w:ascii="仿宋" w:eastAsia="仿宋" w:hAnsi="仿宋" w:cs="仿宋" w:hint="eastAsia"/>
            <w:lang w:eastAsia="zh-CN"/>
          </w:rPr>
          <w:t>(四)、质量培训与教育</w:t>
        </w:r>
        <w:r>
          <w:tab/>
        </w:r>
        <w:r>
          <w:fldChar w:fldCharType="begin"/>
        </w:r>
        <w:r>
          <w:instrText xml:space="preserve"> PAGEREF _Toc16322 \h </w:instrText>
        </w:r>
        <w:r>
          <w:fldChar w:fldCharType="separate"/>
        </w:r>
        <w:r>
          <w:t>50</w:t>
        </w:r>
        <w:r>
          <w:fldChar w:fldCharType="end"/>
        </w:r>
      </w:hyperlink>
    </w:p>
    <w:p>
      <w:pPr>
        <w:pStyle w:val="TOC2"/>
        <w:tabs>
          <w:tab w:val="right" w:leader="dot" w:pos="8306"/>
        </w:tabs>
      </w:pPr>
      <w:hyperlink w:anchor="_Toc25991" w:history="1">
        <w:r>
          <w:rPr>
            <w:rFonts w:ascii="仿宋" w:eastAsia="仿宋" w:hAnsi="仿宋" w:cs="仿宋" w:hint="eastAsia"/>
            <w:lang w:eastAsia="zh-CN"/>
          </w:rPr>
          <w:t>(五)、质量审核与评价</w:t>
        </w:r>
        <w:r>
          <w:tab/>
        </w:r>
        <w:r>
          <w:fldChar w:fldCharType="begin"/>
        </w:r>
        <w:r>
          <w:instrText xml:space="preserve"> PAGEREF _Toc25991 \h </w:instrText>
        </w:r>
        <w:r>
          <w:fldChar w:fldCharType="separate"/>
        </w:r>
        <w:r>
          <w:t>51</w:t>
        </w:r>
        <w:r>
          <w:fldChar w:fldCharType="end"/>
        </w:r>
      </w:hyperlink>
    </w:p>
    <w:p>
      <w:pPr>
        <w:pStyle w:val="TOC2"/>
        <w:tabs>
          <w:tab w:val="right" w:leader="dot" w:pos="8306"/>
        </w:tabs>
      </w:pPr>
      <w:hyperlink w:anchor="_Toc2162" w:history="1">
        <w:r>
          <w:rPr>
            <w:rFonts w:ascii="仿宋" w:eastAsia="仿宋" w:hAnsi="仿宋" w:cs="仿宋" w:hint="eastAsia"/>
            <w:lang w:eastAsia="zh-CN"/>
          </w:rPr>
          <w:t>(六)、不符合与纠正措施</w:t>
        </w:r>
        <w:r>
          <w:tab/>
        </w:r>
        <w:r>
          <w:fldChar w:fldCharType="begin"/>
        </w:r>
        <w:r>
          <w:instrText xml:space="preserve"> PAGEREF _Toc2162 \h </w:instrText>
        </w:r>
        <w:r>
          <w:fldChar w:fldCharType="separate"/>
        </w:r>
        <w:r>
          <w:t>53</w:t>
        </w:r>
        <w:r>
          <w:fldChar w:fldCharType="end"/>
        </w:r>
      </w:hyperlink>
    </w:p>
    <w:p>
      <w:pPr>
        <w:pStyle w:val="TOC1"/>
        <w:tabs>
          <w:tab w:val="right" w:leader="dot" w:pos="8306"/>
        </w:tabs>
      </w:pPr>
      <w:hyperlink w:anchor="_Toc11185" w:history="1">
        <w:r>
          <w:rPr>
            <w:rFonts w:ascii="仿宋" w:eastAsia="仿宋" w:hAnsi="仿宋" w:cs="仿宋" w:hint="eastAsia"/>
            <w:lang w:eastAsia="zh-CN"/>
          </w:rPr>
          <w:t>十四、风险识别与分类</w:t>
        </w:r>
        <w:r>
          <w:tab/>
        </w:r>
        <w:r>
          <w:fldChar w:fldCharType="begin"/>
        </w:r>
        <w:r>
          <w:instrText xml:space="preserve"> PAGEREF _Toc11185 \h </w:instrText>
        </w:r>
        <w:r>
          <w:fldChar w:fldCharType="separate"/>
        </w:r>
        <w:r>
          <w:t>54</w:t>
        </w:r>
        <w:r>
          <w:fldChar w:fldCharType="end"/>
        </w:r>
      </w:hyperlink>
    </w:p>
    <w:p>
      <w:pPr>
        <w:pStyle w:val="TOC2"/>
        <w:tabs>
          <w:tab w:val="right" w:leader="dot" w:pos="8306"/>
        </w:tabs>
      </w:pPr>
      <w:hyperlink w:anchor="_Toc993" w:history="1">
        <w:r>
          <w:rPr>
            <w:rFonts w:ascii="仿宋" w:eastAsia="仿宋" w:hAnsi="仿宋" w:cs="仿宋" w:hint="eastAsia"/>
            <w:lang w:eastAsia="zh-CN"/>
          </w:rPr>
          <w:t>(一)、风险识别</w:t>
        </w:r>
        <w:r>
          <w:tab/>
        </w:r>
        <w:r>
          <w:fldChar w:fldCharType="begin"/>
        </w:r>
        <w:r>
          <w:instrText xml:space="preserve"> PAGEREF _Toc993 \h </w:instrText>
        </w:r>
        <w:r>
          <w:fldChar w:fldCharType="separate"/>
        </w:r>
        <w:r>
          <w:t>54</w:t>
        </w:r>
        <w:r>
          <w:fldChar w:fldCharType="end"/>
        </w:r>
      </w:hyperlink>
    </w:p>
    <w:p>
      <w:pPr>
        <w:pStyle w:val="TOC2"/>
        <w:tabs>
          <w:tab w:val="right" w:leader="dot" w:pos="8306"/>
        </w:tabs>
      </w:pPr>
      <w:hyperlink w:anchor="_Toc17335" w:history="1">
        <w:r>
          <w:rPr>
            <w:rFonts w:ascii="仿宋" w:eastAsia="仿宋" w:hAnsi="仿宋" w:cs="仿宋" w:hint="eastAsia"/>
            <w:lang w:eastAsia="zh-CN"/>
          </w:rPr>
          <w:t>(二)、风险分类</w:t>
        </w:r>
        <w:r>
          <w:tab/>
        </w:r>
        <w:r>
          <w:fldChar w:fldCharType="begin"/>
        </w:r>
        <w:r>
          <w:instrText xml:space="preserve"> PAGEREF _Toc17335 \h </w:instrText>
        </w:r>
        <w:r>
          <w:fldChar w:fldCharType="separate"/>
        </w:r>
        <w:r>
          <w:t>55</w:t>
        </w:r>
        <w:r>
          <w:fldChar w:fldCharType="end"/>
        </w:r>
      </w:hyperlink>
    </w:p>
    <w:p>
      <w:pPr>
        <w:pStyle w:val="TOC1"/>
        <w:tabs>
          <w:tab w:val="right" w:leader="dot" w:pos="8306"/>
        </w:tabs>
      </w:pPr>
      <w:hyperlink w:anchor="_Toc16498" w:history="1">
        <w:r>
          <w:rPr>
            <w:rFonts w:ascii="仿宋" w:eastAsia="仿宋" w:hAnsi="仿宋" w:cs="仿宋" w:hint="eastAsia"/>
            <w:lang w:eastAsia="zh-CN"/>
          </w:rPr>
          <w:t>十五、电动飞机项目工程方案分析</w:t>
        </w:r>
        <w:r>
          <w:tab/>
        </w:r>
        <w:r>
          <w:fldChar w:fldCharType="begin"/>
        </w:r>
        <w:r>
          <w:instrText xml:space="preserve"> PAGEREF _Toc16498 \h </w:instrText>
        </w:r>
        <w:r>
          <w:fldChar w:fldCharType="separate"/>
        </w:r>
        <w:r>
          <w:t>57</w:t>
        </w:r>
        <w:r>
          <w:fldChar w:fldCharType="end"/>
        </w:r>
      </w:hyperlink>
    </w:p>
    <w:p>
      <w:pPr>
        <w:pStyle w:val="TOC2"/>
        <w:tabs>
          <w:tab w:val="right" w:leader="dot" w:pos="8306"/>
        </w:tabs>
      </w:pPr>
      <w:hyperlink w:anchor="_Toc5436" w:history="1">
        <w:r>
          <w:rPr>
            <w:rFonts w:ascii="仿宋" w:eastAsia="仿宋" w:hAnsi="仿宋" w:cs="仿宋" w:hint="eastAsia"/>
            <w:lang w:eastAsia="zh-CN"/>
          </w:rPr>
          <w:t>(一)、建筑工程设计原则</w:t>
        </w:r>
        <w:r>
          <w:tab/>
        </w:r>
        <w:r>
          <w:fldChar w:fldCharType="begin"/>
        </w:r>
        <w:r>
          <w:instrText xml:space="preserve"> PAGEREF _Toc5436 \h </w:instrText>
        </w:r>
        <w:r>
          <w:fldChar w:fldCharType="separate"/>
        </w:r>
        <w:r>
          <w:t>57</w:t>
        </w:r>
        <w:r>
          <w:fldChar w:fldCharType="end"/>
        </w:r>
      </w:hyperlink>
    </w:p>
    <w:p>
      <w:pPr>
        <w:pStyle w:val="TOC2"/>
        <w:tabs>
          <w:tab w:val="right" w:leader="dot" w:pos="8306"/>
        </w:tabs>
      </w:pPr>
      <w:hyperlink w:anchor="_Toc30428" w:history="1">
        <w:r>
          <w:rPr>
            <w:rFonts w:ascii="仿宋" w:eastAsia="仿宋" w:hAnsi="仿宋" w:cs="仿宋" w:hint="eastAsia"/>
            <w:lang w:eastAsia="zh-CN"/>
          </w:rPr>
          <w:t>(二)、土建工程建设指标</w:t>
        </w:r>
        <w:r>
          <w:tab/>
        </w:r>
        <w:r>
          <w:fldChar w:fldCharType="begin"/>
        </w:r>
        <w:r>
          <w:instrText xml:space="preserve"> PAGEREF _Toc30428 \h </w:instrText>
        </w:r>
        <w:r>
          <w:fldChar w:fldCharType="separate"/>
        </w:r>
        <w:r>
          <w:t>60</w:t>
        </w:r>
        <w:r>
          <w:fldChar w:fldCharType="end"/>
        </w:r>
      </w:hyperlink>
    </w:p>
    <w:p>
      <w:pPr>
        <w:pStyle w:val="TOC1"/>
        <w:tabs>
          <w:tab w:val="right" w:leader="dot" w:pos="8306"/>
        </w:tabs>
      </w:pPr>
      <w:hyperlink w:anchor="_Toc12084" w:history="1">
        <w:r>
          <w:rPr>
            <w:rFonts w:ascii="仿宋" w:eastAsia="仿宋" w:hAnsi="仿宋" w:cs="仿宋" w:hint="eastAsia"/>
            <w:lang w:eastAsia="zh-CN"/>
          </w:rPr>
          <w:t>十六、利益相关者分析与沟通计划</w:t>
        </w:r>
        <w:r>
          <w:tab/>
        </w:r>
        <w:r>
          <w:fldChar w:fldCharType="begin"/>
        </w:r>
        <w:r>
          <w:instrText xml:space="preserve"> PAGEREF _Toc12084 \h </w:instrText>
        </w:r>
        <w:r>
          <w:fldChar w:fldCharType="separate"/>
        </w:r>
        <w:r>
          <w:t>62</w:t>
        </w:r>
        <w:r>
          <w:fldChar w:fldCharType="end"/>
        </w:r>
      </w:hyperlink>
    </w:p>
    <w:p>
      <w:pPr>
        <w:pStyle w:val="TOC2"/>
        <w:tabs>
          <w:tab w:val="right" w:leader="dot" w:pos="8306"/>
        </w:tabs>
      </w:pPr>
      <w:hyperlink w:anchor="_Toc14070" w:history="1">
        <w:r>
          <w:rPr>
            <w:rFonts w:ascii="仿宋" w:eastAsia="仿宋" w:hAnsi="仿宋" w:cs="仿宋" w:hint="eastAsia"/>
            <w:lang w:eastAsia="zh-CN"/>
          </w:rPr>
          <w:t>(一)、利益相关者分析</w:t>
        </w:r>
        <w:r>
          <w:tab/>
        </w:r>
        <w:r>
          <w:fldChar w:fldCharType="begin"/>
        </w:r>
        <w:r>
          <w:instrText xml:space="preserve"> PAGEREF _Toc14070 \h </w:instrText>
        </w:r>
        <w:r>
          <w:fldChar w:fldCharType="separate"/>
        </w:r>
        <w:r>
          <w:t>62</w:t>
        </w:r>
        <w:r>
          <w:fldChar w:fldCharType="end"/>
        </w:r>
      </w:hyperlink>
    </w:p>
    <w:p>
      <w:pPr>
        <w:pStyle w:val="TOC2"/>
        <w:tabs>
          <w:tab w:val="right" w:leader="dot" w:pos="8306"/>
        </w:tabs>
      </w:pPr>
      <w:hyperlink w:anchor="_Toc29698" w:history="1">
        <w:r>
          <w:rPr>
            <w:rFonts w:ascii="仿宋" w:eastAsia="仿宋" w:hAnsi="仿宋" w:cs="仿宋" w:hint="eastAsia"/>
            <w:lang w:eastAsia="zh-CN"/>
          </w:rPr>
          <w:t>(二)、沟通计划</w:t>
        </w:r>
        <w:r>
          <w:tab/>
        </w:r>
        <w:r>
          <w:fldChar w:fldCharType="begin"/>
        </w:r>
        <w:r>
          <w:instrText xml:space="preserve"> PAGEREF _Toc29698 \h </w:instrText>
        </w:r>
        <w:r>
          <w:fldChar w:fldCharType="separate"/>
        </w:r>
        <w:r>
          <w:t>63</w:t>
        </w:r>
        <w:r>
          <w:fldChar w:fldCharType="end"/>
        </w:r>
      </w:hyperlink>
    </w:p>
    <w:p>
      <w:pPr>
        <w:pStyle w:val="TOC1"/>
        <w:tabs>
          <w:tab w:val="right" w:leader="dot" w:pos="8306"/>
        </w:tabs>
      </w:pPr>
      <w:hyperlink w:anchor="_Toc19415" w:history="1">
        <w:r>
          <w:rPr>
            <w:rFonts w:ascii="仿宋" w:eastAsia="仿宋" w:hAnsi="仿宋" w:cs="仿宋" w:hint="eastAsia"/>
            <w:lang w:eastAsia="zh-CN"/>
          </w:rPr>
          <w:t>十七、电动飞机项目治理与监督</w:t>
        </w:r>
        <w:r>
          <w:tab/>
        </w:r>
        <w:r>
          <w:fldChar w:fldCharType="begin"/>
        </w:r>
        <w:r>
          <w:instrText xml:space="preserve"> PAGEREF _Toc19415 \h </w:instrText>
        </w:r>
        <w:r>
          <w:fldChar w:fldCharType="separate"/>
        </w:r>
        <w:r>
          <w:t>64</w:t>
        </w:r>
        <w:r>
          <w:fldChar w:fldCharType="end"/>
        </w:r>
      </w:hyperlink>
    </w:p>
    <w:p>
      <w:pPr>
        <w:pStyle w:val="TOC2"/>
        <w:tabs>
          <w:tab w:val="right" w:leader="dot" w:pos="8306"/>
        </w:tabs>
      </w:pPr>
      <w:hyperlink w:anchor="_Toc13211" w:history="1">
        <w:r>
          <w:rPr>
            <w:rFonts w:ascii="仿宋" w:eastAsia="仿宋" w:hAnsi="仿宋" w:cs="仿宋" w:hint="eastAsia"/>
            <w:lang w:eastAsia="zh-CN"/>
          </w:rPr>
          <w:t>(一)、电动飞机项目治理结构</w:t>
        </w:r>
        <w:r>
          <w:tab/>
        </w:r>
        <w:r>
          <w:fldChar w:fldCharType="begin"/>
        </w:r>
        <w:r>
          <w:instrText xml:space="preserve"> PAGEREF _Toc13211 \h </w:instrText>
        </w:r>
        <w:r>
          <w:fldChar w:fldCharType="separate"/>
        </w:r>
        <w:r>
          <w:t>64</w:t>
        </w:r>
        <w:r>
          <w:fldChar w:fldCharType="end"/>
        </w:r>
      </w:hyperlink>
    </w:p>
    <w:p>
      <w:pPr>
        <w:pStyle w:val="TOC2"/>
        <w:tabs>
          <w:tab w:val="right" w:leader="dot" w:pos="8306"/>
        </w:tabs>
      </w:pPr>
      <w:hyperlink w:anchor="_Toc6643" w:history="1">
        <w:r>
          <w:rPr>
            <w:rFonts w:ascii="仿宋" w:eastAsia="仿宋" w:hAnsi="仿宋" w:cs="仿宋" w:hint="eastAsia"/>
            <w:lang w:eastAsia="zh-CN"/>
          </w:rPr>
          <w:t>(二)、监督与审计</w:t>
        </w:r>
        <w:r>
          <w:tab/>
        </w:r>
        <w:r>
          <w:fldChar w:fldCharType="begin"/>
        </w:r>
        <w:r>
          <w:instrText xml:space="preserve"> PAGEREF _Toc6643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4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89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551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动飞机项目的技术管理特点体现在其创新导向。通过引入最先进的技术趋势和解决方案，电动飞机项目致力于提升科技含量、提高质量和效率水平。这意味着我们将采用最新的工具和方法，确保电动飞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动飞机项目技术管理的显著特征。通过整合不同领域的技术资源，我们实现了跨学科的协同工作。这有助于优化技术架构，提高整体效能。此外，整合性策略还促进了不同技术团队之间的紧密沟通和高效合作，确保电动飞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动飞机项目所采用的技术。通过不断优化技术方案，电动飞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动飞机项目团队将在电动飞机项目初期识别可能的技术风险，并采取相应的预防和应对措施。通过建立健全的风险评估机制，电动飞机项目能够在实施过程中及时发现并解决潜在的技术问题，保障电动飞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动飞机项目中，技术将成为电动飞机项目成功的有力支持。这一深度剖析揭示了技术管理在电动飞机项目实施中的关键作用，为电动飞机项目的技术基础奠定了坚实的基础。</w:t>
      </w:r>
    </w:p>
    <w:p>
      <w:pPr>
        <w:pStyle w:val="Heading2"/>
        <w:ind w:firstLine="560" w:firstLineChars="200"/>
        <w:rPr>
          <w:rFonts w:ascii="仿宋" w:eastAsia="仿宋" w:hAnsi="仿宋" w:cs="仿宋" w:hint="eastAsia"/>
          <w:sz w:val="28"/>
          <w:lang w:eastAsia="zh-CN"/>
        </w:rPr>
      </w:pPr>
      <w:bookmarkStart w:id="4" w:name="_Toc19694"/>
      <w:r>
        <w:rPr>
          <w:rFonts w:ascii="仿宋" w:eastAsia="仿宋" w:hAnsi="仿宋" w:cs="仿宋" w:hint="eastAsia"/>
          <w:sz w:val="28"/>
          <w:lang w:eastAsia="zh-CN"/>
        </w:rPr>
        <w:t>(二)、电动飞机项目工艺技术设计方案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动飞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电动飞机项目将严格按照相关行业规范要求进行组织。通过有效控制产品质量，电动飞机项目将致力于为顾客提供优质的电动飞机项目产品和良好的服务。这体现了电动飞机项目对于生产活动合规性和质量标准的高度重视，为电动飞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动飞机项目注重生态效益和清洁生产原则。电动飞机项目建设将紧密结合地方特色经济发展，与社会经济发展规划和区域环境保护规划方案相协调一致。通过与当地区域自然生态系统的结合，电动飞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动飞机项目产品具有多样化的客户需求和个性化的特点。因此，电动飞机项目产品规格品种多样，且单批生产数量较小。为满足这一特点，电动飞机项目承办单位将建设先进的柔性制造生产线。通过广泛应用柔性制造技术，电动飞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动飞机项目采用的技术具有较高的技术含量和自动化水平，处于国内先进水平。这一技术选用不仅体现了对生产效率、质量和环境友好性的高标准要求，同时为电动飞机项目的可持续发展奠定了坚实的基础。</w:t>
      </w:r>
    </w:p>
    <w:p>
      <w:pPr>
        <w:pStyle w:val="Heading2"/>
        <w:ind w:firstLine="560" w:firstLineChars="200"/>
        <w:rPr>
          <w:rFonts w:ascii="仿宋" w:eastAsia="仿宋" w:hAnsi="仿宋" w:cs="仿宋" w:hint="eastAsia"/>
          <w:sz w:val="28"/>
          <w:lang w:eastAsia="zh-CN"/>
        </w:rPr>
      </w:pPr>
      <w:bookmarkStart w:id="5" w:name="_Toc2633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为确保电动飞机项目的高效生产和技术实施，我们制定了一套精心设计的设备选型方案，以满足电动飞机项目生产、质量和环保的要求。该方案的主要特点如下：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动飞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针对电动飞机项目产品的多样性和小批量生产的特点，我们将建设柔性制造生产线。通过在设备选型中考虑柔性制造技术，可以灵活应对不同产品规格和生产需求，实现生产线的高度灵活性和适应性。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754"/>
      <w:r>
        <w:rPr>
          <w:rFonts w:ascii="仿宋" w:eastAsia="仿宋" w:hAnsi="仿宋" w:cs="仿宋" w:hint="eastAsia"/>
          <w:sz w:val="28"/>
          <w:lang w:eastAsia="zh-CN"/>
        </w:rPr>
        <w:t>二、电动飞机项目土建工程</w:t>
      </w:r>
      <w:bookmarkEnd w:id="6"/>
    </w:p>
    <w:p>
      <w:pPr>
        <w:pStyle w:val="Heading2"/>
        <w:rPr>
          <w:rFonts w:ascii="仿宋" w:eastAsia="仿宋" w:hAnsi="仿宋" w:cs="仿宋" w:hint="eastAsia"/>
          <w:lang w:eastAsia="zh-CN"/>
        </w:rPr>
      </w:pPr>
      <w:bookmarkStart w:id="7" w:name="_Toc12845"/>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在电动飞机项目的建筑工程设计中，我们将秉承一系列重要的设计原则，以确保电动飞机项目建筑在功能、美观、可持续性等方面达到最佳效果。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首要原则是确保建筑的功能性得到最大化的发挥。我们将充分理解电动飞机项目的实际需求，合理布局各个功能区域，保证建筑在满足业务需求的同时，提供高效的工作环境。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在建筑设计中，我们将综合考虑建设和运营成本。通过精细的经济效益分析，确保设计方案在高效利用资源的同时，对电动飞机项目的长期盈利能力有积极的贡献。</w:t>
      </w:r>
    </w:p>
    <w:p>
      <w:pPr>
        <w:pStyle w:val="Heading2"/>
        <w:ind w:firstLine="560" w:firstLineChars="200"/>
        <w:rPr>
          <w:rFonts w:ascii="仿宋" w:eastAsia="仿宋" w:hAnsi="仿宋" w:cs="仿宋" w:hint="eastAsia"/>
          <w:sz w:val="28"/>
          <w:lang w:eastAsia="zh-CN"/>
        </w:rPr>
      </w:pPr>
      <w:bookmarkStart w:id="8" w:name="_Toc20558"/>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动飞机项目的土建工程设计中，我们将精准设定设计年限，结合电动飞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动飞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4049"/>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电动飞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动飞机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动飞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1765"/>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本期工程电动飞机项目预计总建筑面积XXX平方米，其中：计容建筑面积XXX平方米，计划建筑工程投资XX万元，占电动飞机项目总投资的XX%。</w:t>
      </w:r>
    </w:p>
    <w:p>
      <w:pPr>
        <w:pStyle w:val="Heading1"/>
        <w:ind w:firstLine="560" w:firstLineChars="200"/>
        <w:rPr>
          <w:rFonts w:ascii="仿宋" w:eastAsia="仿宋" w:hAnsi="仿宋" w:cs="仿宋" w:hint="eastAsia"/>
          <w:sz w:val="28"/>
          <w:lang w:eastAsia="zh-CN"/>
        </w:rPr>
      </w:pPr>
      <w:bookmarkStart w:id="11" w:name="_Toc17883"/>
      <w:r>
        <w:rPr>
          <w:rFonts w:ascii="仿宋" w:eastAsia="仿宋" w:hAnsi="仿宋" w:cs="仿宋" w:hint="eastAsia"/>
          <w:sz w:val="28"/>
          <w:lang w:eastAsia="zh-CN"/>
        </w:rPr>
        <w:t>三、电动飞机项目建设背景及必要性分析</w:t>
      </w:r>
      <w:bookmarkEnd w:id="11"/>
    </w:p>
    <w:p>
      <w:pPr>
        <w:pStyle w:val="Heading2"/>
        <w:rPr>
          <w:rFonts w:ascii="仿宋" w:eastAsia="仿宋" w:hAnsi="仿宋" w:cs="仿宋" w:hint="eastAsia"/>
          <w:lang w:eastAsia="zh-CN"/>
        </w:rPr>
      </w:pPr>
      <w:bookmarkStart w:id="12" w:name="_Toc3826"/>
      <w:r>
        <w:rPr>
          <w:rFonts w:ascii="仿宋" w:eastAsia="仿宋" w:hAnsi="仿宋" w:cs="仿宋" w:hint="eastAsia"/>
          <w:lang w:eastAsia="zh-CN"/>
        </w:rPr>
        <w:t>(一)、电动飞机项目背景分析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飞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动飞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动飞机项目在这个潮流中的定位。同时，我们将关注行业内涌现的新兴机遇，以便电动飞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动飞机项目提供了强大的发展动力。我们将聚焦于行业内最新的技术发展趋势，包括但不限于人工智能、大数据分析、物联网等领域。通过深度的技术研究，我们将确保电动飞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动飞机项目发展的源泉。我们将投入更多的精力对市场需求进行深入剖析，超越表面的需求，深入挖掘潜在的市场痛点和机遇。通过对市场需求的细致了解，电动飞机项目将更有针对性地设计解决方案，满足市场的多样化需求，从而更好地促进电动飞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动飞机项目战略至关重要。我们将对竞争态势进行更为深入的分析，包括但不限于市场份额、产品特点、客户满意度等多个维度。通过深度的竞争分析，电动飞机项目将能够更准确地把握市场脉搏，制定具有竞争力的电动飞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电动飞机项目的发展具有直接的影响。我们将进行更为全面的法规和政策分析，了解行业发展中的潜在法律风险和合规挑战。通过充分了解和遵守相关法规，电动飞机项目将确保在法律框架内合法合规运营，为电动飞机项目的稳健发展提供有力支持。</w:t>
      </w:r>
    </w:p>
    <w:p>
      <w:pPr>
        <w:pStyle w:val="Heading2"/>
        <w:ind w:firstLine="560" w:firstLineChars="200"/>
        <w:rPr>
          <w:rFonts w:ascii="仿宋" w:eastAsia="仿宋" w:hAnsi="仿宋" w:cs="仿宋" w:hint="eastAsia"/>
          <w:sz w:val="28"/>
          <w:lang w:eastAsia="zh-CN"/>
        </w:rPr>
      </w:pPr>
      <w:bookmarkStart w:id="13" w:name="_Toc2581"/>
      <w:r>
        <w:rPr>
          <w:rFonts w:ascii="仿宋" w:eastAsia="仿宋" w:hAnsi="仿宋" w:cs="仿宋" w:hint="eastAsia"/>
          <w:sz w:val="28"/>
          <w:lang w:eastAsia="zh-CN"/>
        </w:rPr>
        <w:t>(二)、电动飞机项目建设必要性分析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飞机项目建设的迫切性源于对行业发展趋势的深刻洞察。我们正处于一个行业变革的时代，科技创新、数字化转型成为企业发展的关键动力。电动飞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飞机项目建设不仅仅是为了跟上潮流，更是为了通过技术创新推动企业的持续发展。通过引入先进的技术和解决方案，电动飞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动飞机项目的建设成为必然选择，通过提高产品质量、拓展服务领域，从而在竞争中获得更多的机会。电动飞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电动飞机项目建设的必要性体现在对客户需求更精准的满足。通过电动飞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飞机项目建设的背后是对企业持续创新的追求。只有通过不断创新，企业才能在竞争中立于不败之地。电动飞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3016"/>
      <w:r>
        <w:rPr>
          <w:rFonts w:ascii="仿宋" w:eastAsia="仿宋" w:hAnsi="仿宋" w:cs="仿宋" w:hint="eastAsia"/>
          <w:sz w:val="28"/>
          <w:lang w:eastAsia="zh-CN"/>
        </w:rPr>
        <w:t>四、电动飞机项目建设单位说明</w:t>
      </w:r>
      <w:bookmarkEnd w:id="14"/>
    </w:p>
    <w:p>
      <w:pPr>
        <w:pStyle w:val="Heading2"/>
        <w:rPr>
          <w:rFonts w:ascii="仿宋" w:eastAsia="仿宋" w:hAnsi="仿宋" w:cs="仿宋" w:hint="eastAsia"/>
          <w:lang w:eastAsia="zh-CN"/>
        </w:rPr>
      </w:pPr>
      <w:bookmarkStart w:id="15" w:name="_Toc6505"/>
      <w:r>
        <w:rPr>
          <w:rFonts w:ascii="仿宋" w:eastAsia="仿宋" w:hAnsi="仿宋" w:cs="仿宋" w:hint="eastAsia"/>
          <w:lang w:eastAsia="zh-CN"/>
        </w:rPr>
        <w:t>(一)、电动飞机项目承办单位基本情况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3801"/>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动飞机项目承办单位的XXXX，我们着眼于实现可持续的经济效益。通过技术创新和解决方案的提供，公司预计在电动飞机项目执行期间将获得可观的收入增长。这一收入来源主要包括电动飞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同时，我们注重成本控制和效率提升，以确保电动飞机项目的可持续盈利。透过精细的管理和资源优化，公司期望实现电动飞机项目利润最大化。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动飞机项目实施进行全面的投资评估，包括电动飞机项目启动阶段的资金投入和后续运营成本。通过对电动飞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动飞机项目实施过程中具备足够的资金流动性，公司将进行详尽的现金流分析。这包括资金需求的合理预测、电动飞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2413"/>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3481"/>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电动飞机项目的主要产品是XXXX，预计年产值为XXX万元。这一产品在市场中占据着重要的地位，其广泛的应用范围使得该电动飞机项目的市场前景非常广阔。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动飞机项目的xxx产品作为重要的原材料之一，将在多个领域发挥关键作用。其在建筑、交通、能源等方面的广泛应用将为整个产业链提供强大的支持，形成产业协同效应。电动飞机项目的年产值XXX万XXX万XXX万万元不仅反映了其在市场上的巨大潜力，更预示着它对国民经济的积极贡献。这种关联度高、涉及面广的产业关系，使得该电动飞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8433"/>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动飞机项目总征地面积为XXXX平方米，相当于约XX.XX亩，其中净用地面积为XXXX平方米，红线范围内相当于约XX.XX亩。这一用地规模充分考虑了电动飞机项目的建设需求，保障了电动飞机项目在合适的空间内得以充分发展。电动飞机项目规划的总建筑面积为XXXX平方米，其中主体工程建设占XXXX平方米，计容建筑面积达XXXX平方米。预计建筑工程的投资将达到XXXX万元，为电动飞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飞机项目计划购置的设备共计XXXX台（套），设备购置费用为XXXX万元。这一设备购置计划充分考虑到电动飞机项目的生产需求和技术要求，确保了电动飞机项目在生产运营中具备先进的技术装备和高效的生产能力。设备的合理配置将为电动飞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飞机项目计划总投资为XXXX万元，预计年实现营业收入为XXXX万元。这一产能规模的设定旨在确保电动飞机项目能够在投资与回报之间取得平衡，实现长期可持续的发展。电动飞机项目的总投资充分考虑到各个方面的需求，包括用地建设、设备购置等多个环节，以确保电动飞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13364"/>
      <w:r>
        <w:rPr>
          <w:rFonts w:ascii="仿宋" w:eastAsia="仿宋" w:hAnsi="仿宋" w:cs="仿宋" w:hint="eastAsia"/>
          <w:sz w:val="28"/>
          <w:lang w:eastAsia="zh-CN"/>
        </w:rPr>
        <w:t>六、电动飞机项目绩效评估</w:t>
      </w:r>
      <w:bookmarkEnd w:id="20"/>
    </w:p>
    <w:p>
      <w:pPr>
        <w:pStyle w:val="Heading2"/>
        <w:rPr>
          <w:rFonts w:ascii="仿宋" w:eastAsia="仿宋" w:hAnsi="仿宋" w:cs="仿宋" w:hint="eastAsia"/>
          <w:lang w:eastAsia="zh-CN"/>
        </w:rPr>
      </w:pPr>
      <w:bookmarkStart w:id="21" w:name="_Toc2375"/>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https://d.book118.com/348034120106006022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电动飞机项目规划设计纲要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电动飞机项目规划设计纲要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电动飞机项目规划设计纲要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电动飞机项目规划设计纲要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电动飞机项目规划设计纲要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电动飞机项目规划设计纲要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电动飞机项目规划设计纲要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电动飞机项目规划设计纲要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电动飞机项目规划设计纲要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电动飞机项目规划设计纲要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电动飞机项目规划设计纲要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电动飞机项目规划设计纲要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电动飞机项目规划设计纲要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电动飞机项目规划设计纲要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电动飞机项目规划设计纲要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电动飞机项目规划设计纲要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电动飞机项目规划设计纲要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F80EAB"/>
    <w:rsid w:val="2BF80E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8034120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2023-12-30T17:41:00Z</dcterms:created>
  <dcterms:modified xsi:type="dcterms:W3CDTF">2023-12-30T17:41:20Z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3D812AF795DA4521A7B4ADE3B3ACA9A6_11</vt:lpwstr>
  </property>
  <property fmtid="{D5CDD505-2E9C-101B-9397-08002B2CF9AE}" pid="3" name="KSOProductBuildVer">
    <vt:lpwstr>2052-12.1.0.16120</vt:lpwstr>
  </property>
</Properties>
</file>