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电商项目构思建设方案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04" w:history="1">
        <w:r>
          <w:rPr>
            <w:rFonts w:ascii="仿宋" w:eastAsia="仿宋" w:hAnsi="仿宋" w:cs="仿宋" w:hint="eastAsia"/>
            <w:lang w:eastAsia="zh-CN"/>
          </w:rPr>
          <w:t>序言</w:t>
        </w:r>
        <w:r>
          <w:tab/>
        </w:r>
        <w:r>
          <w:fldChar w:fldCharType="begin"/>
        </w:r>
        <w:r>
          <w:instrText xml:space="preserve"> PAGEREF _Toc20504 \h </w:instrText>
        </w:r>
        <w:r>
          <w:fldChar w:fldCharType="separate"/>
        </w:r>
        <w:r>
          <w:t>3</w:t>
        </w:r>
        <w:r>
          <w:fldChar w:fldCharType="end"/>
        </w:r>
      </w:hyperlink>
    </w:p>
    <w:p>
      <w:pPr>
        <w:pStyle w:val="TOC1"/>
        <w:tabs>
          <w:tab w:val="right" w:leader="dot" w:pos="8306"/>
        </w:tabs>
      </w:pPr>
      <w:hyperlink w:anchor="_Toc26643" w:history="1">
        <w:r>
          <w:rPr>
            <w:rFonts w:ascii="仿宋" w:eastAsia="仿宋" w:hAnsi="仿宋" w:cs="仿宋" w:hint="eastAsia"/>
            <w:lang w:eastAsia="zh-CN"/>
          </w:rPr>
          <w:t>一、发展规划、产业政策和行业准入分析</w:t>
        </w:r>
        <w:r>
          <w:tab/>
        </w:r>
        <w:r>
          <w:fldChar w:fldCharType="begin"/>
        </w:r>
        <w:r>
          <w:instrText xml:space="preserve"> PAGEREF _Toc26643 \h </w:instrText>
        </w:r>
        <w:r>
          <w:fldChar w:fldCharType="separate"/>
        </w:r>
        <w:r>
          <w:t>3</w:t>
        </w:r>
        <w:r>
          <w:fldChar w:fldCharType="end"/>
        </w:r>
      </w:hyperlink>
    </w:p>
    <w:p>
      <w:pPr>
        <w:pStyle w:val="TOC2"/>
        <w:tabs>
          <w:tab w:val="right" w:leader="dot" w:pos="8306"/>
        </w:tabs>
      </w:pPr>
      <w:hyperlink w:anchor="_Toc4424" w:history="1">
        <w:r>
          <w:rPr>
            <w:rFonts w:ascii="仿宋" w:eastAsia="仿宋" w:hAnsi="仿宋" w:cs="仿宋" w:hint="eastAsia"/>
            <w:lang w:eastAsia="zh-CN"/>
          </w:rPr>
          <w:t>(一)、发展规划分析</w:t>
        </w:r>
        <w:r>
          <w:tab/>
        </w:r>
        <w:r>
          <w:fldChar w:fldCharType="begin"/>
        </w:r>
        <w:r>
          <w:instrText xml:space="preserve"> PAGEREF _Toc4424 \h </w:instrText>
        </w:r>
        <w:r>
          <w:fldChar w:fldCharType="separate"/>
        </w:r>
        <w:r>
          <w:t>3</w:t>
        </w:r>
        <w:r>
          <w:fldChar w:fldCharType="end"/>
        </w:r>
      </w:hyperlink>
    </w:p>
    <w:p>
      <w:pPr>
        <w:pStyle w:val="TOC2"/>
        <w:tabs>
          <w:tab w:val="right" w:leader="dot" w:pos="8306"/>
        </w:tabs>
      </w:pPr>
      <w:hyperlink w:anchor="_Toc7720" w:history="1">
        <w:r>
          <w:rPr>
            <w:rFonts w:ascii="仿宋" w:eastAsia="仿宋" w:hAnsi="仿宋" w:cs="仿宋" w:hint="eastAsia"/>
            <w:lang w:eastAsia="zh-CN"/>
          </w:rPr>
          <w:t>(二)、产业政策分析</w:t>
        </w:r>
        <w:r>
          <w:tab/>
        </w:r>
        <w:r>
          <w:fldChar w:fldCharType="begin"/>
        </w:r>
        <w:r>
          <w:instrText xml:space="preserve"> PAGEREF _Toc7720 \h </w:instrText>
        </w:r>
        <w:r>
          <w:fldChar w:fldCharType="separate"/>
        </w:r>
        <w:r>
          <w:t>5</w:t>
        </w:r>
        <w:r>
          <w:fldChar w:fldCharType="end"/>
        </w:r>
      </w:hyperlink>
    </w:p>
    <w:p>
      <w:pPr>
        <w:pStyle w:val="TOC2"/>
        <w:tabs>
          <w:tab w:val="right" w:leader="dot" w:pos="8306"/>
        </w:tabs>
      </w:pPr>
      <w:hyperlink w:anchor="_Toc2625" w:history="1">
        <w:r>
          <w:rPr>
            <w:rFonts w:ascii="仿宋" w:eastAsia="仿宋" w:hAnsi="仿宋" w:cs="仿宋" w:hint="eastAsia"/>
            <w:lang w:eastAsia="zh-CN"/>
          </w:rPr>
          <w:t>(三)、行业准入分析</w:t>
        </w:r>
        <w:r>
          <w:tab/>
        </w:r>
        <w:r>
          <w:fldChar w:fldCharType="begin"/>
        </w:r>
        <w:r>
          <w:instrText xml:space="preserve"> PAGEREF _Toc2625 \h </w:instrText>
        </w:r>
        <w:r>
          <w:fldChar w:fldCharType="separate"/>
        </w:r>
        <w:r>
          <w:t>6</w:t>
        </w:r>
        <w:r>
          <w:fldChar w:fldCharType="end"/>
        </w:r>
      </w:hyperlink>
    </w:p>
    <w:p>
      <w:pPr>
        <w:pStyle w:val="TOC1"/>
        <w:tabs>
          <w:tab w:val="right" w:leader="dot" w:pos="8306"/>
        </w:tabs>
      </w:pPr>
      <w:hyperlink w:anchor="_Toc18749" w:history="1">
        <w:r>
          <w:rPr>
            <w:rFonts w:ascii="仿宋" w:eastAsia="仿宋" w:hAnsi="仿宋" w:cs="仿宋" w:hint="eastAsia"/>
            <w:lang w:eastAsia="zh-CN"/>
          </w:rPr>
          <w:t>二、项目选址研究</w:t>
        </w:r>
        <w:r>
          <w:tab/>
        </w:r>
        <w:r>
          <w:fldChar w:fldCharType="begin"/>
        </w:r>
        <w:r>
          <w:instrText xml:space="preserve"> PAGEREF _Toc18749 \h </w:instrText>
        </w:r>
        <w:r>
          <w:fldChar w:fldCharType="separate"/>
        </w:r>
        <w:r>
          <w:t>7</w:t>
        </w:r>
        <w:r>
          <w:fldChar w:fldCharType="end"/>
        </w:r>
      </w:hyperlink>
    </w:p>
    <w:p>
      <w:pPr>
        <w:pStyle w:val="TOC2"/>
        <w:tabs>
          <w:tab w:val="right" w:leader="dot" w:pos="8306"/>
        </w:tabs>
      </w:pPr>
      <w:hyperlink w:anchor="_Toc4128" w:history="1">
        <w:r>
          <w:rPr>
            <w:rFonts w:ascii="仿宋" w:eastAsia="仿宋" w:hAnsi="仿宋" w:cs="仿宋" w:hint="eastAsia"/>
            <w:lang w:eastAsia="zh-CN"/>
          </w:rPr>
          <w:t>(一)、项目选址原则</w:t>
        </w:r>
        <w:r>
          <w:tab/>
        </w:r>
        <w:r>
          <w:fldChar w:fldCharType="begin"/>
        </w:r>
        <w:r>
          <w:instrText xml:space="preserve"> PAGEREF _Toc4128 \h </w:instrText>
        </w:r>
        <w:r>
          <w:fldChar w:fldCharType="separate"/>
        </w:r>
        <w:r>
          <w:t>7</w:t>
        </w:r>
        <w:r>
          <w:fldChar w:fldCharType="end"/>
        </w:r>
      </w:hyperlink>
    </w:p>
    <w:p>
      <w:pPr>
        <w:pStyle w:val="TOC2"/>
        <w:tabs>
          <w:tab w:val="right" w:leader="dot" w:pos="8306"/>
        </w:tabs>
      </w:pPr>
      <w:hyperlink w:anchor="_Toc18141" w:history="1">
        <w:r>
          <w:rPr>
            <w:rFonts w:ascii="仿宋" w:eastAsia="仿宋" w:hAnsi="仿宋" w:cs="仿宋" w:hint="eastAsia"/>
            <w:lang w:eastAsia="zh-CN"/>
          </w:rPr>
          <w:t>(二)、项目选址</w:t>
        </w:r>
        <w:r>
          <w:tab/>
        </w:r>
        <w:r>
          <w:fldChar w:fldCharType="begin"/>
        </w:r>
        <w:r>
          <w:instrText xml:space="preserve"> PAGEREF _Toc18141 \h </w:instrText>
        </w:r>
        <w:r>
          <w:fldChar w:fldCharType="separate"/>
        </w:r>
        <w:r>
          <w:t>11</w:t>
        </w:r>
        <w:r>
          <w:fldChar w:fldCharType="end"/>
        </w:r>
      </w:hyperlink>
    </w:p>
    <w:p>
      <w:pPr>
        <w:pStyle w:val="TOC2"/>
        <w:tabs>
          <w:tab w:val="right" w:leader="dot" w:pos="8306"/>
        </w:tabs>
      </w:pPr>
      <w:hyperlink w:anchor="_Toc31655" w:history="1">
        <w:r>
          <w:rPr>
            <w:rFonts w:ascii="仿宋" w:eastAsia="仿宋" w:hAnsi="仿宋" w:cs="仿宋" w:hint="eastAsia"/>
            <w:lang w:eastAsia="zh-CN"/>
          </w:rPr>
          <w:t>(三)、建设条件分析</w:t>
        </w:r>
        <w:r>
          <w:tab/>
        </w:r>
        <w:r>
          <w:fldChar w:fldCharType="begin"/>
        </w:r>
        <w:r>
          <w:instrText xml:space="preserve"> PAGEREF _Toc31655 \h </w:instrText>
        </w:r>
        <w:r>
          <w:fldChar w:fldCharType="separate"/>
        </w:r>
        <w:r>
          <w:t>13</w:t>
        </w:r>
        <w:r>
          <w:fldChar w:fldCharType="end"/>
        </w:r>
      </w:hyperlink>
    </w:p>
    <w:p>
      <w:pPr>
        <w:pStyle w:val="TOC2"/>
        <w:tabs>
          <w:tab w:val="right" w:leader="dot" w:pos="8306"/>
        </w:tabs>
      </w:pPr>
      <w:hyperlink w:anchor="_Toc8376" w:history="1">
        <w:r>
          <w:rPr>
            <w:rFonts w:ascii="仿宋" w:eastAsia="仿宋" w:hAnsi="仿宋" w:cs="仿宋" w:hint="eastAsia"/>
            <w:lang w:eastAsia="zh-CN"/>
          </w:rPr>
          <w:t>(四)、用地控制指标</w:t>
        </w:r>
        <w:r>
          <w:tab/>
        </w:r>
        <w:r>
          <w:fldChar w:fldCharType="begin"/>
        </w:r>
        <w:r>
          <w:instrText xml:space="preserve"> PAGEREF _Toc8376 \h </w:instrText>
        </w:r>
        <w:r>
          <w:fldChar w:fldCharType="separate"/>
        </w:r>
        <w:r>
          <w:t>14</w:t>
        </w:r>
        <w:r>
          <w:fldChar w:fldCharType="end"/>
        </w:r>
      </w:hyperlink>
    </w:p>
    <w:p>
      <w:pPr>
        <w:pStyle w:val="TOC2"/>
        <w:tabs>
          <w:tab w:val="right" w:leader="dot" w:pos="8306"/>
        </w:tabs>
      </w:pPr>
      <w:hyperlink w:anchor="_Toc15339" w:history="1">
        <w:r>
          <w:rPr>
            <w:rFonts w:ascii="仿宋" w:eastAsia="仿宋" w:hAnsi="仿宋" w:cs="仿宋" w:hint="eastAsia"/>
            <w:lang w:eastAsia="zh-CN"/>
          </w:rPr>
          <w:t>(五)、地总体要求</w:t>
        </w:r>
        <w:r>
          <w:tab/>
        </w:r>
        <w:r>
          <w:fldChar w:fldCharType="begin"/>
        </w:r>
        <w:r>
          <w:instrText xml:space="preserve"> PAGEREF _Toc15339 \h </w:instrText>
        </w:r>
        <w:r>
          <w:fldChar w:fldCharType="separate"/>
        </w:r>
        <w:r>
          <w:t>15</w:t>
        </w:r>
        <w:r>
          <w:fldChar w:fldCharType="end"/>
        </w:r>
      </w:hyperlink>
    </w:p>
    <w:p>
      <w:pPr>
        <w:pStyle w:val="TOC2"/>
        <w:tabs>
          <w:tab w:val="right" w:leader="dot" w:pos="8306"/>
        </w:tabs>
      </w:pPr>
      <w:hyperlink w:anchor="_Toc3339" w:history="1">
        <w:r>
          <w:rPr>
            <w:rFonts w:ascii="仿宋" w:eastAsia="仿宋" w:hAnsi="仿宋" w:cs="仿宋" w:hint="eastAsia"/>
            <w:lang w:eastAsia="zh-CN"/>
          </w:rPr>
          <w:t>(六)、节约用地措施</w:t>
        </w:r>
        <w:r>
          <w:tab/>
        </w:r>
        <w:r>
          <w:fldChar w:fldCharType="begin"/>
        </w:r>
        <w:r>
          <w:instrText xml:space="preserve"> PAGEREF _Toc3339 \h </w:instrText>
        </w:r>
        <w:r>
          <w:fldChar w:fldCharType="separate"/>
        </w:r>
        <w:r>
          <w:t>17</w:t>
        </w:r>
        <w:r>
          <w:fldChar w:fldCharType="end"/>
        </w:r>
      </w:hyperlink>
    </w:p>
    <w:p>
      <w:pPr>
        <w:pStyle w:val="TOC2"/>
        <w:tabs>
          <w:tab w:val="right" w:leader="dot" w:pos="8306"/>
        </w:tabs>
      </w:pPr>
      <w:hyperlink w:anchor="_Toc11184" w:history="1">
        <w:r>
          <w:rPr>
            <w:rFonts w:ascii="仿宋" w:eastAsia="仿宋" w:hAnsi="仿宋" w:cs="仿宋" w:hint="eastAsia"/>
            <w:lang w:eastAsia="zh-CN"/>
          </w:rPr>
          <w:t>(七)、选址综合评价</w:t>
        </w:r>
        <w:r>
          <w:tab/>
        </w:r>
        <w:r>
          <w:fldChar w:fldCharType="begin"/>
        </w:r>
        <w:r>
          <w:instrText xml:space="preserve"> PAGEREF _Toc11184 \h </w:instrText>
        </w:r>
        <w:r>
          <w:fldChar w:fldCharType="separate"/>
        </w:r>
        <w:r>
          <w:t>18</w:t>
        </w:r>
        <w:r>
          <w:fldChar w:fldCharType="end"/>
        </w:r>
      </w:hyperlink>
    </w:p>
    <w:p>
      <w:pPr>
        <w:pStyle w:val="TOC1"/>
        <w:tabs>
          <w:tab w:val="right" w:leader="dot" w:pos="8306"/>
        </w:tabs>
      </w:pPr>
      <w:hyperlink w:anchor="_Toc27424" w:history="1">
        <w:r>
          <w:rPr>
            <w:rFonts w:ascii="仿宋" w:eastAsia="仿宋" w:hAnsi="仿宋" w:cs="仿宋" w:hint="eastAsia"/>
            <w:lang w:eastAsia="zh-CN"/>
          </w:rPr>
          <w:t>三、项目监理与质量保证</w:t>
        </w:r>
        <w:r>
          <w:tab/>
        </w:r>
        <w:r>
          <w:fldChar w:fldCharType="begin"/>
        </w:r>
        <w:r>
          <w:instrText xml:space="preserve"> PAGEREF _Toc27424 \h </w:instrText>
        </w:r>
        <w:r>
          <w:fldChar w:fldCharType="separate"/>
        </w:r>
        <w:r>
          <w:t>19</w:t>
        </w:r>
        <w:r>
          <w:fldChar w:fldCharType="end"/>
        </w:r>
      </w:hyperlink>
    </w:p>
    <w:p>
      <w:pPr>
        <w:pStyle w:val="TOC2"/>
        <w:tabs>
          <w:tab w:val="right" w:leader="dot" w:pos="8306"/>
        </w:tabs>
      </w:pPr>
      <w:hyperlink w:anchor="_Toc9827" w:history="1">
        <w:r>
          <w:rPr>
            <w:rFonts w:ascii="仿宋" w:eastAsia="仿宋" w:hAnsi="仿宋" w:cs="仿宋" w:hint="eastAsia"/>
            <w:lang w:eastAsia="zh-CN"/>
          </w:rPr>
          <w:t>(一)、监理体系构建</w:t>
        </w:r>
        <w:r>
          <w:tab/>
        </w:r>
        <w:r>
          <w:fldChar w:fldCharType="begin"/>
        </w:r>
        <w:r>
          <w:instrText xml:space="preserve"> PAGEREF _Toc9827 \h </w:instrText>
        </w:r>
        <w:r>
          <w:fldChar w:fldCharType="separate"/>
        </w:r>
        <w:r>
          <w:t>19</w:t>
        </w:r>
        <w:r>
          <w:fldChar w:fldCharType="end"/>
        </w:r>
      </w:hyperlink>
    </w:p>
    <w:p>
      <w:pPr>
        <w:pStyle w:val="TOC2"/>
        <w:tabs>
          <w:tab w:val="right" w:leader="dot" w:pos="8306"/>
        </w:tabs>
      </w:pPr>
      <w:hyperlink w:anchor="_Toc25811" w:history="1">
        <w:r>
          <w:rPr>
            <w:rFonts w:ascii="仿宋" w:eastAsia="仿宋" w:hAnsi="仿宋" w:cs="仿宋" w:hint="eastAsia"/>
            <w:lang w:eastAsia="zh-CN"/>
          </w:rPr>
          <w:t>(二)、质量保证体系实施</w:t>
        </w:r>
        <w:r>
          <w:tab/>
        </w:r>
        <w:r>
          <w:fldChar w:fldCharType="begin"/>
        </w:r>
        <w:r>
          <w:instrText xml:space="preserve"> PAGEREF _Toc25811 \h </w:instrText>
        </w:r>
        <w:r>
          <w:fldChar w:fldCharType="separate"/>
        </w:r>
        <w:r>
          <w:t>20</w:t>
        </w:r>
        <w:r>
          <w:fldChar w:fldCharType="end"/>
        </w:r>
      </w:hyperlink>
    </w:p>
    <w:p>
      <w:pPr>
        <w:pStyle w:val="TOC2"/>
        <w:tabs>
          <w:tab w:val="right" w:leader="dot" w:pos="8306"/>
        </w:tabs>
      </w:pPr>
      <w:hyperlink w:anchor="_Toc521" w:history="1">
        <w:r>
          <w:rPr>
            <w:rFonts w:ascii="仿宋" w:eastAsia="仿宋" w:hAnsi="仿宋" w:cs="仿宋" w:hint="eastAsia"/>
            <w:lang w:eastAsia="zh-CN"/>
          </w:rPr>
          <w:t>(三)、监理与质量控制流程</w:t>
        </w:r>
        <w:r>
          <w:tab/>
        </w:r>
        <w:r>
          <w:fldChar w:fldCharType="begin"/>
        </w:r>
        <w:r>
          <w:instrText xml:space="preserve"> PAGEREF _Toc521 \h </w:instrText>
        </w:r>
        <w:r>
          <w:fldChar w:fldCharType="separate"/>
        </w:r>
        <w:r>
          <w:t>20</w:t>
        </w:r>
        <w:r>
          <w:fldChar w:fldCharType="end"/>
        </w:r>
      </w:hyperlink>
    </w:p>
    <w:p>
      <w:pPr>
        <w:pStyle w:val="TOC1"/>
        <w:tabs>
          <w:tab w:val="right" w:leader="dot" w:pos="8306"/>
        </w:tabs>
      </w:pPr>
      <w:hyperlink w:anchor="_Toc25926" w:history="1">
        <w:r>
          <w:rPr>
            <w:rFonts w:ascii="仿宋" w:eastAsia="仿宋" w:hAnsi="仿宋" w:cs="仿宋" w:hint="eastAsia"/>
            <w:lang w:eastAsia="zh-CN"/>
          </w:rPr>
          <w:t>四、财务管理与成本控制</w:t>
        </w:r>
        <w:r>
          <w:tab/>
        </w:r>
        <w:r>
          <w:fldChar w:fldCharType="begin"/>
        </w:r>
        <w:r>
          <w:instrText xml:space="preserve"> PAGEREF _Toc25926 \h </w:instrText>
        </w:r>
        <w:r>
          <w:fldChar w:fldCharType="separate"/>
        </w:r>
        <w:r>
          <w:t>21</w:t>
        </w:r>
        <w:r>
          <w:fldChar w:fldCharType="end"/>
        </w:r>
      </w:hyperlink>
    </w:p>
    <w:p>
      <w:pPr>
        <w:pStyle w:val="TOC2"/>
        <w:tabs>
          <w:tab w:val="right" w:leader="dot" w:pos="8306"/>
        </w:tabs>
      </w:pPr>
      <w:hyperlink w:anchor="_Toc32168" w:history="1">
        <w:r>
          <w:rPr>
            <w:rFonts w:ascii="仿宋" w:eastAsia="仿宋" w:hAnsi="仿宋" w:cs="仿宋" w:hint="eastAsia"/>
            <w:lang w:eastAsia="zh-CN"/>
          </w:rPr>
          <w:t>(一)、财务管理体系建设</w:t>
        </w:r>
        <w:r>
          <w:tab/>
        </w:r>
        <w:r>
          <w:fldChar w:fldCharType="begin"/>
        </w:r>
        <w:r>
          <w:instrText xml:space="preserve"> PAGEREF _Toc32168 \h </w:instrText>
        </w:r>
        <w:r>
          <w:fldChar w:fldCharType="separate"/>
        </w:r>
        <w:r>
          <w:t>21</w:t>
        </w:r>
        <w:r>
          <w:fldChar w:fldCharType="end"/>
        </w:r>
      </w:hyperlink>
    </w:p>
    <w:p>
      <w:pPr>
        <w:pStyle w:val="TOC2"/>
        <w:tabs>
          <w:tab w:val="right" w:leader="dot" w:pos="8306"/>
        </w:tabs>
      </w:pPr>
      <w:hyperlink w:anchor="_Toc22053" w:history="1">
        <w:r>
          <w:rPr>
            <w:rFonts w:ascii="仿宋" w:eastAsia="仿宋" w:hAnsi="仿宋" w:cs="仿宋" w:hint="eastAsia"/>
            <w:lang w:eastAsia="zh-CN"/>
          </w:rPr>
          <w:t>(二)、成本控制措施</w:t>
        </w:r>
        <w:r>
          <w:tab/>
        </w:r>
        <w:r>
          <w:fldChar w:fldCharType="begin"/>
        </w:r>
        <w:r>
          <w:instrText xml:space="preserve"> PAGEREF _Toc22053 \h </w:instrText>
        </w:r>
        <w:r>
          <w:fldChar w:fldCharType="separate"/>
        </w:r>
        <w:r>
          <w:t>22</w:t>
        </w:r>
        <w:r>
          <w:fldChar w:fldCharType="end"/>
        </w:r>
      </w:hyperlink>
    </w:p>
    <w:p>
      <w:pPr>
        <w:pStyle w:val="TOC1"/>
        <w:tabs>
          <w:tab w:val="right" w:leader="dot" w:pos="8306"/>
        </w:tabs>
      </w:pPr>
      <w:hyperlink w:anchor="_Toc28659" w:history="1">
        <w:r>
          <w:rPr>
            <w:rFonts w:ascii="仿宋" w:eastAsia="仿宋" w:hAnsi="仿宋" w:cs="仿宋" w:hint="eastAsia"/>
            <w:lang w:eastAsia="zh-CN"/>
          </w:rPr>
          <w:t>五、电商项目概论</w:t>
        </w:r>
        <w:r>
          <w:tab/>
        </w:r>
        <w:r>
          <w:fldChar w:fldCharType="begin"/>
        </w:r>
        <w:r>
          <w:instrText xml:space="preserve"> PAGEREF _Toc28659 \h </w:instrText>
        </w:r>
        <w:r>
          <w:fldChar w:fldCharType="separate"/>
        </w:r>
        <w:r>
          <w:t>24</w:t>
        </w:r>
        <w:r>
          <w:fldChar w:fldCharType="end"/>
        </w:r>
      </w:hyperlink>
    </w:p>
    <w:p>
      <w:pPr>
        <w:pStyle w:val="TOC2"/>
        <w:tabs>
          <w:tab w:val="right" w:leader="dot" w:pos="8306"/>
        </w:tabs>
      </w:pPr>
      <w:hyperlink w:anchor="_Toc24623" w:history="1">
        <w:r>
          <w:rPr>
            <w:rFonts w:ascii="仿宋" w:eastAsia="仿宋" w:hAnsi="仿宋" w:cs="仿宋" w:hint="eastAsia"/>
            <w:lang w:eastAsia="zh-CN"/>
          </w:rPr>
          <w:t>(一)、项目申报单位概况</w:t>
        </w:r>
        <w:r>
          <w:tab/>
        </w:r>
        <w:r>
          <w:fldChar w:fldCharType="begin"/>
        </w:r>
        <w:r>
          <w:instrText xml:space="preserve"> PAGEREF _Toc24623 \h </w:instrText>
        </w:r>
        <w:r>
          <w:fldChar w:fldCharType="separate"/>
        </w:r>
        <w:r>
          <w:t>24</w:t>
        </w:r>
        <w:r>
          <w:fldChar w:fldCharType="end"/>
        </w:r>
      </w:hyperlink>
    </w:p>
    <w:p>
      <w:pPr>
        <w:pStyle w:val="TOC2"/>
        <w:tabs>
          <w:tab w:val="right" w:leader="dot" w:pos="8306"/>
        </w:tabs>
      </w:pPr>
      <w:hyperlink w:anchor="_Toc8245" w:history="1">
        <w:r>
          <w:rPr>
            <w:rFonts w:ascii="仿宋" w:eastAsia="仿宋" w:hAnsi="仿宋" w:cs="仿宋" w:hint="eastAsia"/>
            <w:lang w:eastAsia="zh-CN"/>
          </w:rPr>
          <w:t>(二)、项目概况</w:t>
        </w:r>
        <w:r>
          <w:tab/>
        </w:r>
        <w:r>
          <w:fldChar w:fldCharType="begin"/>
        </w:r>
        <w:r>
          <w:instrText xml:space="preserve"> PAGEREF _Toc8245 \h </w:instrText>
        </w:r>
        <w:r>
          <w:fldChar w:fldCharType="separate"/>
        </w:r>
        <w:r>
          <w:t>25</w:t>
        </w:r>
        <w:r>
          <w:fldChar w:fldCharType="end"/>
        </w:r>
      </w:hyperlink>
    </w:p>
    <w:p>
      <w:pPr>
        <w:pStyle w:val="TOC1"/>
        <w:tabs>
          <w:tab w:val="right" w:leader="dot" w:pos="8306"/>
        </w:tabs>
      </w:pPr>
      <w:hyperlink w:anchor="_Toc4319" w:history="1">
        <w:r>
          <w:rPr>
            <w:rFonts w:ascii="仿宋" w:eastAsia="仿宋" w:hAnsi="仿宋" w:cs="仿宋" w:hint="eastAsia"/>
            <w:lang w:eastAsia="zh-CN"/>
          </w:rPr>
          <w:t>六、建设风险评估分析</w:t>
        </w:r>
        <w:r>
          <w:tab/>
        </w:r>
        <w:r>
          <w:fldChar w:fldCharType="begin"/>
        </w:r>
        <w:r>
          <w:instrText xml:space="preserve"> PAGEREF _Toc4319 \h </w:instrText>
        </w:r>
        <w:r>
          <w:fldChar w:fldCharType="separate"/>
        </w:r>
        <w:r>
          <w:t>27</w:t>
        </w:r>
        <w:r>
          <w:fldChar w:fldCharType="end"/>
        </w:r>
      </w:hyperlink>
    </w:p>
    <w:p>
      <w:pPr>
        <w:pStyle w:val="TOC2"/>
        <w:tabs>
          <w:tab w:val="right" w:leader="dot" w:pos="8306"/>
        </w:tabs>
      </w:pPr>
      <w:hyperlink w:anchor="_Toc17373" w:history="1">
        <w:r>
          <w:rPr>
            <w:rFonts w:ascii="仿宋" w:eastAsia="仿宋" w:hAnsi="仿宋" w:cs="仿宋" w:hint="eastAsia"/>
            <w:lang w:eastAsia="zh-CN"/>
          </w:rPr>
          <w:t>(一)、政策风险分析</w:t>
        </w:r>
        <w:r>
          <w:tab/>
        </w:r>
        <w:r>
          <w:fldChar w:fldCharType="begin"/>
        </w:r>
        <w:r>
          <w:instrText xml:space="preserve"> PAGEREF _Toc17373 \h </w:instrText>
        </w:r>
        <w:r>
          <w:fldChar w:fldCharType="separate"/>
        </w:r>
        <w:r>
          <w:t>27</w:t>
        </w:r>
        <w:r>
          <w:fldChar w:fldCharType="end"/>
        </w:r>
      </w:hyperlink>
    </w:p>
    <w:p>
      <w:pPr>
        <w:pStyle w:val="TOC2"/>
        <w:tabs>
          <w:tab w:val="right" w:leader="dot" w:pos="8306"/>
        </w:tabs>
      </w:pPr>
      <w:hyperlink w:anchor="_Toc5728" w:history="1">
        <w:r>
          <w:rPr>
            <w:rFonts w:ascii="仿宋" w:eastAsia="仿宋" w:hAnsi="仿宋" w:cs="仿宋" w:hint="eastAsia"/>
            <w:lang w:eastAsia="zh-CN"/>
          </w:rPr>
          <w:t>(二)、社会风险分析</w:t>
        </w:r>
        <w:r>
          <w:tab/>
        </w:r>
        <w:r>
          <w:fldChar w:fldCharType="begin"/>
        </w:r>
        <w:r>
          <w:instrText xml:space="preserve"> PAGEREF _Toc5728 \h </w:instrText>
        </w:r>
        <w:r>
          <w:fldChar w:fldCharType="separate"/>
        </w:r>
        <w:r>
          <w:t>29</w:t>
        </w:r>
        <w:r>
          <w:fldChar w:fldCharType="end"/>
        </w:r>
      </w:hyperlink>
    </w:p>
    <w:p>
      <w:pPr>
        <w:pStyle w:val="TOC2"/>
        <w:tabs>
          <w:tab w:val="right" w:leader="dot" w:pos="8306"/>
        </w:tabs>
      </w:pPr>
      <w:hyperlink w:anchor="_Toc11539" w:history="1">
        <w:r>
          <w:rPr>
            <w:rFonts w:ascii="仿宋" w:eastAsia="仿宋" w:hAnsi="仿宋" w:cs="仿宋" w:hint="eastAsia"/>
            <w:lang w:eastAsia="zh-CN"/>
          </w:rPr>
          <w:t>(三)、市场风险分析</w:t>
        </w:r>
        <w:r>
          <w:tab/>
        </w:r>
        <w:r>
          <w:fldChar w:fldCharType="begin"/>
        </w:r>
        <w:r>
          <w:instrText xml:space="preserve"> PAGEREF _Toc11539 \h </w:instrText>
        </w:r>
        <w:r>
          <w:fldChar w:fldCharType="separate"/>
        </w:r>
        <w:r>
          <w:t>30</w:t>
        </w:r>
        <w:r>
          <w:fldChar w:fldCharType="end"/>
        </w:r>
      </w:hyperlink>
    </w:p>
    <w:p>
      <w:pPr>
        <w:pStyle w:val="TOC2"/>
        <w:tabs>
          <w:tab w:val="right" w:leader="dot" w:pos="8306"/>
        </w:tabs>
      </w:pPr>
      <w:hyperlink w:anchor="_Toc3129" w:history="1">
        <w:r>
          <w:rPr>
            <w:rFonts w:ascii="仿宋" w:eastAsia="仿宋" w:hAnsi="仿宋" w:cs="仿宋" w:hint="eastAsia"/>
            <w:lang w:eastAsia="zh-CN"/>
          </w:rPr>
          <w:t>(四)、资金风险分析</w:t>
        </w:r>
        <w:r>
          <w:tab/>
        </w:r>
        <w:r>
          <w:fldChar w:fldCharType="begin"/>
        </w:r>
        <w:r>
          <w:instrText xml:space="preserve"> PAGEREF _Toc3129 \h </w:instrText>
        </w:r>
        <w:r>
          <w:fldChar w:fldCharType="separate"/>
        </w:r>
        <w:r>
          <w:t>31</w:t>
        </w:r>
        <w:r>
          <w:fldChar w:fldCharType="end"/>
        </w:r>
      </w:hyperlink>
    </w:p>
    <w:p>
      <w:pPr>
        <w:pStyle w:val="TOC2"/>
        <w:tabs>
          <w:tab w:val="right" w:leader="dot" w:pos="8306"/>
        </w:tabs>
      </w:pPr>
      <w:hyperlink w:anchor="_Toc23352" w:history="1">
        <w:r>
          <w:rPr>
            <w:rFonts w:ascii="仿宋" w:eastAsia="仿宋" w:hAnsi="仿宋" w:cs="仿宋" w:hint="eastAsia"/>
            <w:lang w:eastAsia="zh-CN"/>
          </w:rPr>
          <w:t>(五)、技术风险分析</w:t>
        </w:r>
        <w:r>
          <w:tab/>
        </w:r>
        <w:r>
          <w:fldChar w:fldCharType="begin"/>
        </w:r>
        <w:r>
          <w:instrText xml:space="preserve"> PAGEREF _Toc23352 \h </w:instrText>
        </w:r>
        <w:r>
          <w:fldChar w:fldCharType="separate"/>
        </w:r>
        <w:r>
          <w:t>32</w:t>
        </w:r>
        <w:r>
          <w:fldChar w:fldCharType="end"/>
        </w:r>
      </w:hyperlink>
    </w:p>
    <w:p>
      <w:pPr>
        <w:pStyle w:val="TOC2"/>
        <w:tabs>
          <w:tab w:val="right" w:leader="dot" w:pos="8306"/>
        </w:tabs>
      </w:pPr>
      <w:hyperlink w:anchor="_Toc26200" w:history="1">
        <w:r>
          <w:rPr>
            <w:rFonts w:ascii="仿宋" w:eastAsia="仿宋" w:hAnsi="仿宋" w:cs="仿宋" w:hint="eastAsia"/>
            <w:lang w:eastAsia="zh-CN"/>
          </w:rPr>
          <w:t>(六)、财务风险分析</w:t>
        </w:r>
        <w:r>
          <w:tab/>
        </w:r>
        <w:r>
          <w:fldChar w:fldCharType="begin"/>
        </w:r>
        <w:r>
          <w:instrText xml:space="preserve"> PAGEREF _Toc26200 \h </w:instrText>
        </w:r>
        <w:r>
          <w:fldChar w:fldCharType="separate"/>
        </w:r>
        <w:r>
          <w:t>34</w:t>
        </w:r>
        <w:r>
          <w:fldChar w:fldCharType="end"/>
        </w:r>
      </w:hyperlink>
    </w:p>
    <w:p>
      <w:pPr>
        <w:pStyle w:val="TOC2"/>
        <w:tabs>
          <w:tab w:val="right" w:leader="dot" w:pos="8306"/>
        </w:tabs>
      </w:pPr>
      <w:hyperlink w:anchor="_Toc25676" w:history="1">
        <w:r>
          <w:rPr>
            <w:rFonts w:ascii="仿宋" w:eastAsia="仿宋" w:hAnsi="仿宋" w:cs="仿宋" w:hint="eastAsia"/>
            <w:lang w:eastAsia="zh-CN"/>
          </w:rPr>
          <w:t>(七)、管理风险分析</w:t>
        </w:r>
        <w:r>
          <w:tab/>
        </w:r>
        <w:r>
          <w:fldChar w:fldCharType="begin"/>
        </w:r>
        <w:r>
          <w:instrText xml:space="preserve"> PAGEREF _Toc25676 \h </w:instrText>
        </w:r>
        <w:r>
          <w:fldChar w:fldCharType="separate"/>
        </w:r>
        <w:r>
          <w:t>35</w:t>
        </w:r>
        <w:r>
          <w:fldChar w:fldCharType="end"/>
        </w:r>
      </w:hyperlink>
    </w:p>
    <w:p>
      <w:pPr>
        <w:pStyle w:val="TOC2"/>
        <w:tabs>
          <w:tab w:val="right" w:leader="dot" w:pos="8306"/>
        </w:tabs>
      </w:pPr>
      <w:hyperlink w:anchor="_Toc13664" w:history="1">
        <w:r>
          <w:rPr>
            <w:rFonts w:ascii="仿宋" w:eastAsia="仿宋" w:hAnsi="仿宋" w:cs="仿宋" w:hint="eastAsia"/>
            <w:lang w:eastAsia="zh-CN"/>
          </w:rPr>
          <w:t>(八)、其它风险分析</w:t>
        </w:r>
        <w:r>
          <w:tab/>
        </w:r>
        <w:r>
          <w:fldChar w:fldCharType="begin"/>
        </w:r>
        <w:r>
          <w:instrText xml:space="preserve"> PAGEREF _Toc13664 \h </w:instrText>
        </w:r>
        <w:r>
          <w:fldChar w:fldCharType="separate"/>
        </w:r>
        <w:r>
          <w:t>37</w:t>
        </w:r>
        <w:r>
          <w:fldChar w:fldCharType="end"/>
        </w:r>
      </w:hyperlink>
    </w:p>
    <w:p>
      <w:pPr>
        <w:pStyle w:val="TOC2"/>
        <w:tabs>
          <w:tab w:val="right" w:leader="dot" w:pos="8306"/>
        </w:tabs>
      </w:pPr>
      <w:hyperlink w:anchor="_Toc9863" w:history="1">
        <w:r>
          <w:rPr>
            <w:rFonts w:ascii="仿宋" w:eastAsia="仿宋" w:hAnsi="仿宋" w:cs="仿宋" w:hint="eastAsia"/>
            <w:lang w:eastAsia="zh-CN"/>
          </w:rPr>
          <w:t>(九)、社会影响评估</w:t>
        </w:r>
        <w:r>
          <w:tab/>
        </w:r>
        <w:r>
          <w:fldChar w:fldCharType="begin"/>
        </w:r>
        <w:r>
          <w:instrText xml:space="preserve"> PAGEREF _Toc9863 \h </w:instrText>
        </w:r>
        <w:r>
          <w:fldChar w:fldCharType="separate"/>
        </w:r>
        <w:r>
          <w:t>38</w:t>
        </w:r>
        <w:r>
          <w:fldChar w:fldCharType="end"/>
        </w:r>
      </w:hyperlink>
    </w:p>
    <w:p>
      <w:pPr>
        <w:pStyle w:val="TOC1"/>
        <w:tabs>
          <w:tab w:val="right" w:leader="dot" w:pos="8306"/>
        </w:tabs>
      </w:pPr>
      <w:hyperlink w:anchor="_Toc5727" w:history="1">
        <w:r>
          <w:rPr>
            <w:rFonts w:ascii="仿宋" w:eastAsia="仿宋" w:hAnsi="仿宋" w:cs="仿宋" w:hint="eastAsia"/>
            <w:lang w:eastAsia="zh-CN"/>
          </w:rPr>
          <w:t>七、环境保护与绿色发展</w:t>
        </w:r>
        <w:r>
          <w:tab/>
        </w:r>
        <w:r>
          <w:fldChar w:fldCharType="begin"/>
        </w:r>
        <w:r>
          <w:instrText xml:space="preserve"> PAGEREF _Toc5727 \h </w:instrText>
        </w:r>
        <w:r>
          <w:fldChar w:fldCharType="separate"/>
        </w:r>
        <w:r>
          <w:t>40</w:t>
        </w:r>
        <w:r>
          <w:fldChar w:fldCharType="end"/>
        </w:r>
      </w:hyperlink>
    </w:p>
    <w:p>
      <w:pPr>
        <w:pStyle w:val="TOC2"/>
        <w:tabs>
          <w:tab w:val="right" w:leader="dot" w:pos="8306"/>
        </w:tabs>
      </w:pPr>
      <w:hyperlink w:anchor="_Toc27555" w:history="1">
        <w:r>
          <w:rPr>
            <w:rFonts w:ascii="仿宋" w:eastAsia="仿宋" w:hAnsi="仿宋" w:cs="仿宋" w:hint="eastAsia"/>
            <w:lang w:eastAsia="zh-CN"/>
          </w:rPr>
          <w:t>(一)、环境保护措施</w:t>
        </w:r>
        <w:r>
          <w:tab/>
        </w:r>
        <w:r>
          <w:fldChar w:fldCharType="begin"/>
        </w:r>
        <w:r>
          <w:instrText xml:space="preserve"> PAGEREF _Toc27555 \h </w:instrText>
        </w:r>
        <w:r>
          <w:fldChar w:fldCharType="separate"/>
        </w:r>
        <w:r>
          <w:t>40</w:t>
        </w:r>
        <w:r>
          <w:fldChar w:fldCharType="end"/>
        </w:r>
      </w:hyperlink>
    </w:p>
    <w:p>
      <w:pPr>
        <w:pStyle w:val="TOC2"/>
        <w:tabs>
          <w:tab w:val="right" w:leader="dot" w:pos="8306"/>
        </w:tabs>
      </w:pPr>
      <w:hyperlink w:anchor="_Toc29025" w:history="1">
        <w:r>
          <w:rPr>
            <w:rFonts w:ascii="仿宋" w:eastAsia="仿宋" w:hAnsi="仿宋" w:cs="仿宋" w:hint="eastAsia"/>
            <w:lang w:eastAsia="zh-CN"/>
          </w:rPr>
          <w:t>(二)、绿色发展与可持续发展策略</w:t>
        </w:r>
        <w:r>
          <w:tab/>
        </w:r>
        <w:r>
          <w:fldChar w:fldCharType="begin"/>
        </w:r>
        <w:r>
          <w:instrText xml:space="preserve"> PAGEREF _Toc29025 \h </w:instrText>
        </w:r>
        <w:r>
          <w:fldChar w:fldCharType="separate"/>
        </w:r>
        <w:r>
          <w:t>42</w:t>
        </w:r>
        <w:r>
          <w:fldChar w:fldCharType="end"/>
        </w:r>
      </w:hyperlink>
    </w:p>
    <w:p>
      <w:pPr>
        <w:pStyle w:val="TOC1"/>
        <w:tabs>
          <w:tab w:val="right" w:leader="dot" w:pos="8306"/>
        </w:tabs>
      </w:pPr>
      <w:hyperlink w:anchor="_Toc13237" w:history="1">
        <w:r>
          <w:rPr>
            <w:rFonts w:ascii="仿宋" w:eastAsia="仿宋" w:hAnsi="仿宋" w:cs="仿宋" w:hint="eastAsia"/>
            <w:lang w:eastAsia="zh-CN"/>
          </w:rPr>
          <w:t>八、项目进度计划</w:t>
        </w:r>
        <w:r>
          <w:tab/>
        </w:r>
        <w:r>
          <w:fldChar w:fldCharType="begin"/>
        </w:r>
        <w:r>
          <w:instrText xml:space="preserve"> PAGEREF _Toc13237 \h </w:instrText>
        </w:r>
        <w:r>
          <w:fldChar w:fldCharType="separate"/>
        </w:r>
        <w:r>
          <w:t>43</w:t>
        </w:r>
        <w:r>
          <w:fldChar w:fldCharType="end"/>
        </w:r>
      </w:hyperlink>
    </w:p>
    <w:p>
      <w:pPr>
        <w:pStyle w:val="TOC2"/>
        <w:tabs>
          <w:tab w:val="right" w:leader="dot" w:pos="8306"/>
        </w:tabs>
      </w:pPr>
      <w:hyperlink w:anchor="_Toc1406" w:history="1">
        <w:r>
          <w:rPr>
            <w:rFonts w:ascii="仿宋" w:eastAsia="仿宋" w:hAnsi="仿宋" w:cs="仿宋" w:hint="eastAsia"/>
            <w:lang w:eastAsia="zh-CN"/>
          </w:rPr>
          <w:t>(一)、建设周期</w:t>
        </w:r>
        <w:r>
          <w:tab/>
        </w:r>
        <w:r>
          <w:fldChar w:fldCharType="begin"/>
        </w:r>
        <w:r>
          <w:instrText xml:space="preserve"> PAGEREF _Toc1406 \h </w:instrText>
        </w:r>
        <w:r>
          <w:fldChar w:fldCharType="separate"/>
        </w:r>
        <w:r>
          <w:t>43</w:t>
        </w:r>
        <w:r>
          <w:fldChar w:fldCharType="end"/>
        </w:r>
      </w:hyperlink>
    </w:p>
    <w:p>
      <w:pPr>
        <w:pStyle w:val="TOC2"/>
        <w:tabs>
          <w:tab w:val="right" w:leader="dot" w:pos="8306"/>
        </w:tabs>
      </w:pPr>
      <w:hyperlink w:anchor="_Toc19330" w:history="1">
        <w:r>
          <w:rPr>
            <w:rFonts w:ascii="仿宋" w:eastAsia="仿宋" w:hAnsi="仿宋" w:cs="仿宋" w:hint="eastAsia"/>
            <w:lang w:eastAsia="zh-CN"/>
          </w:rPr>
          <w:t>(二)、建设进度</w:t>
        </w:r>
        <w:r>
          <w:tab/>
        </w:r>
        <w:r>
          <w:fldChar w:fldCharType="begin"/>
        </w:r>
        <w:r>
          <w:instrText xml:space="preserve"> PAGEREF _Toc19330 \h </w:instrText>
        </w:r>
        <w:r>
          <w:fldChar w:fldCharType="separate"/>
        </w:r>
        <w:r>
          <w:t>43</w:t>
        </w:r>
        <w:r>
          <w:fldChar w:fldCharType="end"/>
        </w:r>
      </w:hyperlink>
    </w:p>
    <w:p>
      <w:pPr>
        <w:pStyle w:val="TOC2"/>
        <w:tabs>
          <w:tab w:val="right" w:leader="dot" w:pos="8306"/>
        </w:tabs>
      </w:pPr>
      <w:hyperlink w:anchor="_Toc30281" w:history="1">
        <w:r>
          <w:rPr>
            <w:rFonts w:ascii="仿宋" w:eastAsia="仿宋" w:hAnsi="仿宋" w:cs="仿宋" w:hint="eastAsia"/>
            <w:lang w:eastAsia="zh-CN"/>
          </w:rPr>
          <w:t>(三)、进度安排注意事项</w:t>
        </w:r>
        <w:r>
          <w:tab/>
        </w:r>
        <w:r>
          <w:fldChar w:fldCharType="begin"/>
        </w:r>
        <w:r>
          <w:instrText xml:space="preserve"> PAGEREF _Toc30281 \h </w:instrText>
        </w:r>
        <w:r>
          <w:fldChar w:fldCharType="separate"/>
        </w:r>
        <w:r>
          <w:t>45</w:t>
        </w:r>
        <w:r>
          <w:fldChar w:fldCharType="end"/>
        </w:r>
      </w:hyperlink>
    </w:p>
    <w:p>
      <w:pPr>
        <w:pStyle w:val="TOC2"/>
        <w:tabs>
          <w:tab w:val="right" w:leader="dot" w:pos="8306"/>
        </w:tabs>
      </w:pPr>
      <w:hyperlink w:anchor="_Toc12972" w:history="1">
        <w:r>
          <w:rPr>
            <w:rFonts w:ascii="仿宋" w:eastAsia="仿宋" w:hAnsi="仿宋" w:cs="仿宋" w:hint="eastAsia"/>
            <w:lang w:eastAsia="zh-CN"/>
          </w:rPr>
          <w:t>(四)、人力资源配置</w:t>
        </w:r>
        <w:r>
          <w:tab/>
        </w:r>
        <w:r>
          <w:fldChar w:fldCharType="begin"/>
        </w:r>
        <w:r>
          <w:instrText xml:space="preserve"> PAGEREF _Toc12972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11" w:history="1">
        <w:r>
          <w:rPr>
            <w:rFonts w:ascii="仿宋" w:eastAsia="仿宋" w:hAnsi="仿宋" w:cs="仿宋" w:hint="eastAsia"/>
            <w:lang w:eastAsia="zh-CN"/>
          </w:rPr>
          <w:t>(五)、员工培训</w:t>
        </w:r>
        <w:r>
          <w:tab/>
        </w:r>
        <w:r>
          <w:fldChar w:fldCharType="begin"/>
        </w:r>
        <w:r>
          <w:instrText xml:space="preserve"> PAGEREF _Toc28111 \h </w:instrText>
        </w:r>
        <w:r>
          <w:fldChar w:fldCharType="separate"/>
        </w:r>
        <w:r>
          <w:t>48</w:t>
        </w:r>
        <w:r>
          <w:fldChar w:fldCharType="end"/>
        </w:r>
      </w:hyperlink>
    </w:p>
    <w:p>
      <w:pPr>
        <w:pStyle w:val="TOC2"/>
        <w:tabs>
          <w:tab w:val="right" w:leader="dot" w:pos="8306"/>
        </w:tabs>
      </w:pPr>
      <w:hyperlink w:anchor="_Toc14388" w:history="1">
        <w:r>
          <w:rPr>
            <w:rFonts w:ascii="仿宋" w:eastAsia="仿宋" w:hAnsi="仿宋" w:cs="仿宋" w:hint="eastAsia"/>
            <w:lang w:eastAsia="zh-CN"/>
          </w:rPr>
          <w:t>(六)、项目实施保障</w:t>
        </w:r>
        <w:r>
          <w:tab/>
        </w:r>
        <w:r>
          <w:fldChar w:fldCharType="begin"/>
        </w:r>
        <w:r>
          <w:instrText xml:space="preserve"> PAGEREF _Toc14388 \h </w:instrText>
        </w:r>
        <w:r>
          <w:fldChar w:fldCharType="separate"/>
        </w:r>
        <w:r>
          <w:t>48</w:t>
        </w:r>
        <w:r>
          <w:fldChar w:fldCharType="end"/>
        </w:r>
      </w:hyperlink>
    </w:p>
    <w:p>
      <w:pPr>
        <w:pStyle w:val="TOC2"/>
        <w:tabs>
          <w:tab w:val="right" w:leader="dot" w:pos="8306"/>
        </w:tabs>
      </w:pPr>
      <w:hyperlink w:anchor="_Toc16266" w:history="1">
        <w:r>
          <w:rPr>
            <w:rFonts w:ascii="仿宋" w:eastAsia="仿宋" w:hAnsi="仿宋" w:cs="仿宋" w:hint="eastAsia"/>
            <w:lang w:eastAsia="zh-CN"/>
          </w:rPr>
          <w:t>(七)、安全规范管理</w:t>
        </w:r>
        <w:r>
          <w:tab/>
        </w:r>
        <w:r>
          <w:fldChar w:fldCharType="begin"/>
        </w:r>
        <w:r>
          <w:instrText xml:space="preserve"> PAGEREF _Toc16266 \h </w:instrText>
        </w:r>
        <w:r>
          <w:fldChar w:fldCharType="separate"/>
        </w:r>
        <w:r>
          <w:t>49</w:t>
        </w:r>
        <w:r>
          <w:fldChar w:fldCharType="end"/>
        </w:r>
      </w:hyperlink>
    </w:p>
    <w:p>
      <w:pPr>
        <w:pStyle w:val="TOC1"/>
        <w:tabs>
          <w:tab w:val="right" w:leader="dot" w:pos="8306"/>
        </w:tabs>
      </w:pPr>
      <w:hyperlink w:anchor="_Toc10275" w:history="1">
        <w:r>
          <w:rPr>
            <w:rFonts w:ascii="仿宋" w:eastAsia="仿宋" w:hAnsi="仿宋" w:cs="仿宋" w:hint="eastAsia"/>
            <w:lang w:eastAsia="zh-CN"/>
          </w:rPr>
          <w:t>九、土地利用与规划方案</w:t>
        </w:r>
        <w:r>
          <w:tab/>
        </w:r>
        <w:r>
          <w:fldChar w:fldCharType="begin"/>
        </w:r>
        <w:r>
          <w:instrText xml:space="preserve"> PAGEREF _Toc10275 \h </w:instrText>
        </w:r>
        <w:r>
          <w:fldChar w:fldCharType="separate"/>
        </w:r>
        <w:r>
          <w:t>51</w:t>
        </w:r>
        <w:r>
          <w:fldChar w:fldCharType="end"/>
        </w:r>
      </w:hyperlink>
    </w:p>
    <w:p>
      <w:pPr>
        <w:pStyle w:val="TOC2"/>
        <w:tabs>
          <w:tab w:val="right" w:leader="dot" w:pos="8306"/>
        </w:tabs>
      </w:pPr>
      <w:hyperlink w:anchor="_Toc7159" w:history="1">
        <w:r>
          <w:rPr>
            <w:rFonts w:ascii="仿宋" w:eastAsia="仿宋" w:hAnsi="仿宋" w:cs="仿宋" w:hint="eastAsia"/>
            <w:lang w:eastAsia="zh-CN"/>
          </w:rPr>
          <w:t>(一)、项目用地情况分析</w:t>
        </w:r>
        <w:r>
          <w:tab/>
        </w:r>
        <w:r>
          <w:fldChar w:fldCharType="begin"/>
        </w:r>
        <w:r>
          <w:instrText xml:space="preserve"> PAGEREF _Toc7159 \h </w:instrText>
        </w:r>
        <w:r>
          <w:fldChar w:fldCharType="separate"/>
        </w:r>
        <w:r>
          <w:t>51</w:t>
        </w:r>
        <w:r>
          <w:fldChar w:fldCharType="end"/>
        </w:r>
      </w:hyperlink>
    </w:p>
    <w:p>
      <w:pPr>
        <w:pStyle w:val="TOC2"/>
        <w:tabs>
          <w:tab w:val="right" w:leader="dot" w:pos="8306"/>
        </w:tabs>
      </w:pPr>
      <w:hyperlink w:anchor="_Toc31572" w:history="1">
        <w:r>
          <w:rPr>
            <w:rFonts w:ascii="仿宋" w:eastAsia="仿宋" w:hAnsi="仿宋" w:cs="仿宋" w:hint="eastAsia"/>
            <w:lang w:eastAsia="zh-CN"/>
          </w:rPr>
          <w:t>(二)、土地利用规划方案</w:t>
        </w:r>
        <w:r>
          <w:tab/>
        </w:r>
        <w:r>
          <w:fldChar w:fldCharType="begin"/>
        </w:r>
        <w:r>
          <w:instrText xml:space="preserve"> PAGEREF _Toc31572 \h </w:instrText>
        </w:r>
        <w:r>
          <w:fldChar w:fldCharType="separate"/>
        </w:r>
        <w:r>
          <w:t>52</w:t>
        </w:r>
        <w:r>
          <w:fldChar w:fldCharType="end"/>
        </w:r>
      </w:hyperlink>
    </w:p>
    <w:p>
      <w:pPr>
        <w:pStyle w:val="TOC1"/>
        <w:tabs>
          <w:tab w:val="right" w:leader="dot" w:pos="8306"/>
        </w:tabs>
      </w:pPr>
      <w:hyperlink w:anchor="_Toc8609" w:history="1">
        <w:r>
          <w:rPr>
            <w:rFonts w:ascii="仿宋" w:eastAsia="仿宋" w:hAnsi="仿宋" w:cs="仿宋" w:hint="eastAsia"/>
            <w:lang w:eastAsia="zh-CN"/>
          </w:rPr>
          <w:t>十、安全与应急管理</w:t>
        </w:r>
        <w:r>
          <w:tab/>
        </w:r>
        <w:r>
          <w:fldChar w:fldCharType="begin"/>
        </w:r>
        <w:r>
          <w:instrText xml:space="preserve"> PAGEREF _Toc8609 \h </w:instrText>
        </w:r>
        <w:r>
          <w:fldChar w:fldCharType="separate"/>
        </w:r>
        <w:r>
          <w:t>53</w:t>
        </w:r>
        <w:r>
          <w:fldChar w:fldCharType="end"/>
        </w:r>
      </w:hyperlink>
    </w:p>
    <w:p>
      <w:pPr>
        <w:pStyle w:val="TOC2"/>
        <w:tabs>
          <w:tab w:val="right" w:leader="dot" w:pos="8306"/>
        </w:tabs>
      </w:pPr>
      <w:hyperlink w:anchor="_Toc17079" w:history="1">
        <w:r>
          <w:rPr>
            <w:rFonts w:ascii="仿宋" w:eastAsia="仿宋" w:hAnsi="仿宋" w:cs="仿宋" w:hint="eastAsia"/>
            <w:lang w:eastAsia="zh-CN"/>
          </w:rPr>
          <w:t>(一)、安全生产管理</w:t>
        </w:r>
        <w:r>
          <w:tab/>
        </w:r>
        <w:r>
          <w:fldChar w:fldCharType="begin"/>
        </w:r>
        <w:r>
          <w:instrText xml:space="preserve"> PAGEREF _Toc17079 \h </w:instrText>
        </w:r>
        <w:r>
          <w:fldChar w:fldCharType="separate"/>
        </w:r>
        <w:r>
          <w:t>53</w:t>
        </w:r>
        <w:r>
          <w:fldChar w:fldCharType="end"/>
        </w:r>
      </w:hyperlink>
    </w:p>
    <w:p>
      <w:pPr>
        <w:pStyle w:val="TOC2"/>
        <w:tabs>
          <w:tab w:val="right" w:leader="dot" w:pos="8306"/>
        </w:tabs>
      </w:pPr>
      <w:hyperlink w:anchor="_Toc16368" w:history="1">
        <w:r>
          <w:rPr>
            <w:rFonts w:ascii="仿宋" w:eastAsia="仿宋" w:hAnsi="仿宋" w:cs="仿宋" w:hint="eastAsia"/>
            <w:lang w:eastAsia="zh-CN"/>
          </w:rPr>
          <w:t>(二)、应急预案与响应</w:t>
        </w:r>
        <w:r>
          <w:tab/>
        </w:r>
        <w:r>
          <w:fldChar w:fldCharType="begin"/>
        </w:r>
        <w:r>
          <w:instrText xml:space="preserve"> PAGEREF _Toc16368 \h </w:instrText>
        </w:r>
        <w:r>
          <w:fldChar w:fldCharType="separate"/>
        </w:r>
        <w:r>
          <w:t>54</w:t>
        </w:r>
        <w:r>
          <w:fldChar w:fldCharType="end"/>
        </w:r>
      </w:hyperlink>
    </w:p>
    <w:p>
      <w:pPr>
        <w:pStyle w:val="TOC1"/>
        <w:tabs>
          <w:tab w:val="right" w:leader="dot" w:pos="8306"/>
        </w:tabs>
      </w:pPr>
      <w:hyperlink w:anchor="_Toc4486" w:history="1">
        <w:r>
          <w:rPr>
            <w:rFonts w:ascii="仿宋" w:eastAsia="仿宋" w:hAnsi="仿宋" w:cs="仿宋" w:hint="eastAsia"/>
            <w:lang w:eastAsia="zh-CN"/>
          </w:rPr>
          <w:t>十一、环境保护与治理方案</w:t>
        </w:r>
        <w:r>
          <w:tab/>
        </w:r>
        <w:r>
          <w:fldChar w:fldCharType="begin"/>
        </w:r>
        <w:r>
          <w:instrText xml:space="preserve"> PAGEREF _Toc4486 \h </w:instrText>
        </w:r>
        <w:r>
          <w:fldChar w:fldCharType="separate"/>
        </w:r>
        <w:r>
          <w:t>56</w:t>
        </w:r>
        <w:r>
          <w:fldChar w:fldCharType="end"/>
        </w:r>
      </w:hyperlink>
    </w:p>
    <w:p>
      <w:pPr>
        <w:pStyle w:val="TOC2"/>
        <w:tabs>
          <w:tab w:val="right" w:leader="dot" w:pos="8306"/>
        </w:tabs>
      </w:pPr>
      <w:hyperlink w:anchor="_Toc16630" w:history="1">
        <w:r>
          <w:rPr>
            <w:rFonts w:ascii="仿宋" w:eastAsia="仿宋" w:hAnsi="仿宋" w:cs="仿宋" w:hint="eastAsia"/>
            <w:lang w:eastAsia="zh-CN"/>
          </w:rPr>
          <w:t>(一)、项目环境影响评估</w:t>
        </w:r>
        <w:r>
          <w:tab/>
        </w:r>
        <w:r>
          <w:fldChar w:fldCharType="begin"/>
        </w:r>
        <w:r>
          <w:instrText xml:space="preserve"> PAGEREF _Toc16630 \h </w:instrText>
        </w:r>
        <w:r>
          <w:fldChar w:fldCharType="separate"/>
        </w:r>
        <w:r>
          <w:t>56</w:t>
        </w:r>
        <w:r>
          <w:fldChar w:fldCharType="end"/>
        </w:r>
      </w:hyperlink>
    </w:p>
    <w:p>
      <w:pPr>
        <w:pStyle w:val="TOC2"/>
        <w:tabs>
          <w:tab w:val="right" w:leader="dot" w:pos="8306"/>
        </w:tabs>
      </w:pPr>
      <w:hyperlink w:anchor="_Toc1598" w:history="1">
        <w:r>
          <w:rPr>
            <w:rFonts w:ascii="仿宋" w:eastAsia="仿宋" w:hAnsi="仿宋" w:cs="仿宋" w:hint="eastAsia"/>
            <w:lang w:eastAsia="zh-CN"/>
          </w:rPr>
          <w:t>(二)、环境保护措施与治理方案</w:t>
        </w:r>
        <w:r>
          <w:tab/>
        </w:r>
        <w:r>
          <w:fldChar w:fldCharType="begin"/>
        </w:r>
        <w:r>
          <w:instrText xml:space="preserve"> PAGEREF _Toc1598 \h </w:instrText>
        </w:r>
        <w:r>
          <w:fldChar w:fldCharType="separate"/>
        </w:r>
        <w:r>
          <w:t>56</w:t>
        </w:r>
        <w:r>
          <w:fldChar w:fldCharType="end"/>
        </w:r>
      </w:hyperlink>
    </w:p>
    <w:p>
      <w:pPr>
        <w:pStyle w:val="TOC1"/>
        <w:tabs>
          <w:tab w:val="right" w:leader="dot" w:pos="8306"/>
        </w:tabs>
      </w:pPr>
      <w:hyperlink w:anchor="_Toc15116" w:history="1">
        <w:r>
          <w:rPr>
            <w:rFonts w:ascii="仿宋" w:eastAsia="仿宋" w:hAnsi="仿宋" w:cs="仿宋" w:hint="eastAsia"/>
            <w:lang w:eastAsia="zh-CN"/>
          </w:rPr>
          <w:t>十二、客户关系管理与市场拓展</w:t>
        </w:r>
        <w:r>
          <w:tab/>
        </w:r>
        <w:r>
          <w:fldChar w:fldCharType="begin"/>
        </w:r>
        <w:r>
          <w:instrText xml:space="preserve"> PAGEREF _Toc15116 \h </w:instrText>
        </w:r>
        <w:r>
          <w:fldChar w:fldCharType="separate"/>
        </w:r>
        <w:r>
          <w:t>57</w:t>
        </w:r>
        <w:r>
          <w:fldChar w:fldCharType="end"/>
        </w:r>
      </w:hyperlink>
    </w:p>
    <w:p>
      <w:pPr>
        <w:pStyle w:val="TOC2"/>
        <w:tabs>
          <w:tab w:val="right" w:leader="dot" w:pos="8306"/>
        </w:tabs>
      </w:pPr>
      <w:hyperlink w:anchor="_Toc20581" w:history="1">
        <w:r>
          <w:rPr>
            <w:rFonts w:ascii="仿宋" w:eastAsia="仿宋" w:hAnsi="仿宋" w:cs="仿宋" w:hint="eastAsia"/>
            <w:lang w:eastAsia="zh-CN"/>
          </w:rPr>
          <w:t>(一)、客户关系管理策略</w:t>
        </w:r>
        <w:r>
          <w:tab/>
        </w:r>
        <w:r>
          <w:fldChar w:fldCharType="begin"/>
        </w:r>
        <w:r>
          <w:instrText xml:space="preserve"> PAGEREF _Toc20581 \h </w:instrText>
        </w:r>
        <w:r>
          <w:fldChar w:fldCharType="separate"/>
        </w:r>
        <w:r>
          <w:t>57</w:t>
        </w:r>
        <w:r>
          <w:fldChar w:fldCharType="end"/>
        </w:r>
      </w:hyperlink>
    </w:p>
    <w:p>
      <w:pPr>
        <w:pStyle w:val="TOC2"/>
        <w:tabs>
          <w:tab w:val="right" w:leader="dot" w:pos="8306"/>
        </w:tabs>
      </w:pPr>
      <w:hyperlink w:anchor="_Toc28676" w:history="1">
        <w:r>
          <w:rPr>
            <w:rFonts w:ascii="仿宋" w:eastAsia="仿宋" w:hAnsi="仿宋" w:cs="仿宋" w:hint="eastAsia"/>
            <w:lang w:eastAsia="zh-CN"/>
          </w:rPr>
          <w:t>(二)、市场拓展方案</w:t>
        </w:r>
        <w:r>
          <w:tab/>
        </w:r>
        <w:r>
          <w:fldChar w:fldCharType="begin"/>
        </w:r>
        <w:r>
          <w:instrText xml:space="preserve"> PAGEREF _Toc28676 \h </w:instrText>
        </w:r>
        <w:r>
          <w:fldChar w:fldCharType="separate"/>
        </w:r>
        <w:r>
          <w:t>58</w:t>
        </w:r>
        <w:r>
          <w:fldChar w:fldCharType="end"/>
        </w:r>
      </w:hyperlink>
    </w:p>
    <w:p>
      <w:pPr>
        <w:pStyle w:val="TOC1"/>
        <w:tabs>
          <w:tab w:val="right" w:leader="dot" w:pos="8306"/>
        </w:tabs>
      </w:pPr>
      <w:hyperlink w:anchor="_Toc16728" w:history="1">
        <w:r>
          <w:rPr>
            <w:rFonts w:ascii="仿宋" w:eastAsia="仿宋" w:hAnsi="仿宋" w:cs="仿宋" w:hint="eastAsia"/>
            <w:lang w:eastAsia="zh-CN"/>
          </w:rPr>
          <w:t>十三、设施与设备管理</w:t>
        </w:r>
        <w:r>
          <w:tab/>
        </w:r>
        <w:r>
          <w:fldChar w:fldCharType="begin"/>
        </w:r>
        <w:r>
          <w:instrText xml:space="preserve"> PAGEREF _Toc16728 \h </w:instrText>
        </w:r>
        <w:r>
          <w:fldChar w:fldCharType="separate"/>
        </w:r>
        <w:r>
          <w:t>59</w:t>
        </w:r>
        <w:r>
          <w:fldChar w:fldCharType="end"/>
        </w:r>
      </w:hyperlink>
    </w:p>
    <w:p>
      <w:pPr>
        <w:pStyle w:val="TOC2"/>
        <w:tabs>
          <w:tab w:val="right" w:leader="dot" w:pos="8306"/>
        </w:tabs>
      </w:pPr>
      <w:hyperlink w:anchor="_Toc3894" w:history="1">
        <w:r>
          <w:rPr>
            <w:rFonts w:ascii="仿宋" w:eastAsia="仿宋" w:hAnsi="仿宋" w:cs="仿宋" w:hint="eastAsia"/>
            <w:lang w:eastAsia="zh-CN"/>
          </w:rPr>
          <w:t>(一)、设施规划与配置</w:t>
        </w:r>
        <w:r>
          <w:tab/>
        </w:r>
        <w:r>
          <w:fldChar w:fldCharType="begin"/>
        </w:r>
        <w:r>
          <w:instrText xml:space="preserve"> PAGEREF _Toc3894 \h </w:instrText>
        </w:r>
        <w:r>
          <w:fldChar w:fldCharType="separate"/>
        </w:r>
        <w:r>
          <w:t>59</w:t>
        </w:r>
        <w:r>
          <w:fldChar w:fldCharType="end"/>
        </w:r>
      </w:hyperlink>
    </w:p>
    <w:p>
      <w:pPr>
        <w:pStyle w:val="TOC2"/>
        <w:tabs>
          <w:tab w:val="right" w:leader="dot" w:pos="8306"/>
        </w:tabs>
      </w:pPr>
      <w:hyperlink w:anchor="_Toc10428" w:history="1">
        <w:r>
          <w:rPr>
            <w:rFonts w:ascii="仿宋" w:eastAsia="仿宋" w:hAnsi="仿宋" w:cs="仿宋" w:hint="eastAsia"/>
            <w:lang w:eastAsia="zh-CN"/>
          </w:rPr>
          <w:t>(二)、设备采购与维护管理</w:t>
        </w:r>
        <w:r>
          <w:tab/>
        </w:r>
        <w:r>
          <w:fldChar w:fldCharType="begin"/>
        </w:r>
        <w:r>
          <w:instrText xml:space="preserve"> PAGEREF _Toc10428 \h </w:instrText>
        </w:r>
        <w:r>
          <w:fldChar w:fldCharType="separate"/>
        </w:r>
        <w:r>
          <w:t>60</w:t>
        </w:r>
        <w:r>
          <w:fldChar w:fldCharType="end"/>
        </w:r>
      </w:hyperlink>
    </w:p>
    <w:p>
      <w:pPr>
        <w:pStyle w:val="TOC2"/>
        <w:tabs>
          <w:tab w:val="right" w:leader="dot" w:pos="8306"/>
        </w:tabs>
      </w:pPr>
      <w:hyperlink w:anchor="_Toc14521" w:history="1">
        <w:r>
          <w:rPr>
            <w:rFonts w:ascii="仿宋" w:eastAsia="仿宋" w:hAnsi="仿宋" w:cs="仿宋" w:hint="eastAsia"/>
            <w:lang w:eastAsia="zh-CN"/>
          </w:rPr>
          <w:t>(三)、设施设备升级策略</w:t>
        </w:r>
        <w:r>
          <w:tab/>
        </w:r>
        <w:r>
          <w:fldChar w:fldCharType="begin"/>
        </w:r>
        <w:r>
          <w:instrText xml:space="preserve"> PAGEREF _Toc14521 \h </w:instrText>
        </w:r>
        <w:r>
          <w:fldChar w:fldCharType="separate"/>
        </w:r>
        <w:r>
          <w:t>61</w:t>
        </w:r>
        <w:r>
          <w:fldChar w:fldCharType="end"/>
        </w:r>
      </w:hyperlink>
    </w:p>
    <w:p>
      <w:pPr>
        <w:pStyle w:val="TOC1"/>
        <w:tabs>
          <w:tab w:val="right" w:leader="dot" w:pos="8306"/>
        </w:tabs>
      </w:pPr>
      <w:hyperlink w:anchor="_Toc326" w:history="1">
        <w:r>
          <w:rPr>
            <w:rFonts w:ascii="仿宋" w:eastAsia="仿宋" w:hAnsi="仿宋" w:cs="仿宋" w:hint="eastAsia"/>
            <w:lang w:eastAsia="zh-CN"/>
          </w:rPr>
          <w:t>十四、知识产权管理与保护</w:t>
        </w:r>
        <w:r>
          <w:tab/>
        </w:r>
        <w:r>
          <w:fldChar w:fldCharType="begin"/>
        </w:r>
        <w:r>
          <w:instrText xml:space="preserve"> PAGEREF _Toc326 \h </w:instrText>
        </w:r>
        <w:r>
          <w:fldChar w:fldCharType="separate"/>
        </w:r>
        <w:r>
          <w:t>61</w:t>
        </w:r>
        <w:r>
          <w:fldChar w:fldCharType="end"/>
        </w:r>
      </w:hyperlink>
    </w:p>
    <w:p>
      <w:pPr>
        <w:pStyle w:val="TOC2"/>
        <w:tabs>
          <w:tab w:val="right" w:leader="dot" w:pos="8306"/>
        </w:tabs>
      </w:pPr>
      <w:hyperlink w:anchor="_Toc21371" w:history="1">
        <w:r>
          <w:rPr>
            <w:rFonts w:ascii="仿宋" w:eastAsia="仿宋" w:hAnsi="仿宋" w:cs="仿宋" w:hint="eastAsia"/>
            <w:lang w:eastAsia="zh-CN"/>
          </w:rPr>
          <w:t>(一)、知识产权管理体系建设</w:t>
        </w:r>
        <w:r>
          <w:tab/>
        </w:r>
        <w:r>
          <w:fldChar w:fldCharType="begin"/>
        </w:r>
        <w:r>
          <w:instrText xml:space="preserve"> PAGEREF _Toc21371 \h </w:instrText>
        </w:r>
        <w:r>
          <w:fldChar w:fldCharType="separate"/>
        </w:r>
        <w:r>
          <w:t>61</w:t>
        </w:r>
        <w:r>
          <w:fldChar w:fldCharType="end"/>
        </w:r>
      </w:hyperlink>
    </w:p>
    <w:p>
      <w:pPr>
        <w:pStyle w:val="TOC2"/>
        <w:tabs>
          <w:tab w:val="right" w:leader="dot" w:pos="8306"/>
        </w:tabs>
      </w:pPr>
      <w:hyperlink w:anchor="_Toc22776" w:history="1">
        <w:r>
          <w:rPr>
            <w:rFonts w:ascii="仿宋" w:eastAsia="仿宋" w:hAnsi="仿宋" w:cs="仿宋" w:hint="eastAsia"/>
            <w:lang w:eastAsia="zh-CN"/>
          </w:rPr>
          <w:t>(二)、知识产权保护措施</w:t>
        </w:r>
        <w:r>
          <w:tab/>
        </w:r>
        <w:r>
          <w:fldChar w:fldCharType="begin"/>
        </w:r>
        <w:r>
          <w:instrText xml:space="preserve"> PAGEREF _Toc22776 \h </w:instrText>
        </w:r>
        <w:r>
          <w:fldChar w:fldCharType="separate"/>
        </w:r>
        <w:r>
          <w:t>62</w:t>
        </w:r>
        <w:r>
          <w:fldChar w:fldCharType="end"/>
        </w:r>
      </w:hyperlink>
    </w:p>
    <w:p>
      <w:pPr>
        <w:pStyle w:val="TOC1"/>
        <w:tabs>
          <w:tab w:val="right" w:leader="dot" w:pos="8306"/>
        </w:tabs>
      </w:pPr>
      <w:hyperlink w:anchor="_Toc5408" w:history="1">
        <w:r>
          <w:rPr>
            <w:rFonts w:ascii="仿宋" w:eastAsia="仿宋" w:hAnsi="仿宋" w:cs="仿宋" w:hint="eastAsia"/>
            <w:lang w:eastAsia="zh-CN"/>
          </w:rPr>
          <w:t>十五、法律法规与政策遵循</w:t>
        </w:r>
        <w:r>
          <w:tab/>
        </w:r>
        <w:r>
          <w:fldChar w:fldCharType="begin"/>
        </w:r>
        <w:r>
          <w:instrText xml:space="preserve"> PAGEREF _Toc5408 \h </w:instrText>
        </w:r>
        <w:r>
          <w:fldChar w:fldCharType="separate"/>
        </w:r>
        <w:r>
          <w:t>64</w:t>
        </w:r>
        <w:r>
          <w:fldChar w:fldCharType="end"/>
        </w:r>
      </w:hyperlink>
    </w:p>
    <w:p>
      <w:pPr>
        <w:pStyle w:val="TOC2"/>
        <w:tabs>
          <w:tab w:val="right" w:leader="dot" w:pos="8306"/>
        </w:tabs>
      </w:pPr>
      <w:hyperlink w:anchor="_Toc30720" w:history="1">
        <w:r>
          <w:rPr>
            <w:rFonts w:ascii="仿宋" w:eastAsia="仿宋" w:hAnsi="仿宋" w:cs="仿宋" w:hint="eastAsia"/>
            <w:lang w:eastAsia="zh-CN"/>
          </w:rPr>
          <w:t>(一)、法律法规遵守</w:t>
        </w:r>
        <w:r>
          <w:tab/>
        </w:r>
        <w:r>
          <w:fldChar w:fldCharType="begin"/>
        </w:r>
        <w:r>
          <w:instrText xml:space="preserve"> PAGEREF _Toc30720 \h </w:instrText>
        </w:r>
        <w:r>
          <w:fldChar w:fldCharType="separate"/>
        </w:r>
        <w:r>
          <w:t>64</w:t>
        </w:r>
        <w:r>
          <w:fldChar w:fldCharType="end"/>
        </w:r>
      </w:hyperlink>
    </w:p>
    <w:p>
      <w:pPr>
        <w:pStyle w:val="TOC2"/>
        <w:tabs>
          <w:tab w:val="right" w:leader="dot" w:pos="8306"/>
        </w:tabs>
      </w:pPr>
      <w:hyperlink w:anchor="_Toc20938" w:history="1">
        <w:r>
          <w:rPr>
            <w:rFonts w:ascii="仿宋" w:eastAsia="仿宋" w:hAnsi="仿宋" w:cs="仿宋" w:hint="eastAsia"/>
            <w:lang w:eastAsia="zh-CN"/>
          </w:rPr>
          <w:t>(二)、政策导向与利用</w:t>
        </w:r>
        <w:r>
          <w:tab/>
        </w:r>
        <w:r>
          <w:fldChar w:fldCharType="begin"/>
        </w:r>
        <w:r>
          <w:instrText xml:space="preserve"> PAGEREF _Toc20938 \h </w:instrText>
        </w:r>
        <w:r>
          <w:fldChar w:fldCharType="separate"/>
        </w:r>
        <w:r>
          <w:t>65</w:t>
        </w:r>
        <w:r>
          <w:fldChar w:fldCharType="end"/>
        </w:r>
      </w:hyperlink>
    </w:p>
    <w:p>
      <w:pPr>
        <w:pStyle w:val="TOC1"/>
        <w:tabs>
          <w:tab w:val="right" w:leader="dot" w:pos="8306"/>
        </w:tabs>
      </w:pPr>
      <w:hyperlink w:anchor="_Toc9181" w:history="1">
        <w:r>
          <w:rPr>
            <w:rFonts w:ascii="仿宋" w:eastAsia="仿宋" w:hAnsi="仿宋" w:cs="仿宋" w:hint="eastAsia"/>
            <w:lang w:eastAsia="zh-CN"/>
          </w:rPr>
          <w:t>十六、创新驱动与持续发展</w:t>
        </w:r>
        <w:r>
          <w:tab/>
        </w:r>
        <w:r>
          <w:fldChar w:fldCharType="begin"/>
        </w:r>
        <w:r>
          <w:instrText xml:space="preserve"> PAGEREF _Toc9181 \h </w:instrText>
        </w:r>
        <w:r>
          <w:fldChar w:fldCharType="separate"/>
        </w:r>
        <w:r>
          <w:t>66</w:t>
        </w:r>
        <w:r>
          <w:fldChar w:fldCharType="end"/>
        </w:r>
      </w:hyperlink>
    </w:p>
    <w:p>
      <w:pPr>
        <w:pStyle w:val="TOC2"/>
        <w:tabs>
          <w:tab w:val="right" w:leader="dot" w:pos="8306"/>
        </w:tabs>
      </w:pPr>
      <w:hyperlink w:anchor="_Toc6973" w:history="1">
        <w:r>
          <w:rPr>
            <w:rFonts w:ascii="仿宋" w:eastAsia="仿宋" w:hAnsi="仿宋" w:cs="仿宋" w:hint="eastAsia"/>
            <w:lang w:eastAsia="zh-CN"/>
          </w:rPr>
          <w:t>(一)、创新驱动战略实施</w:t>
        </w:r>
        <w:r>
          <w:tab/>
        </w:r>
        <w:r>
          <w:fldChar w:fldCharType="begin"/>
        </w:r>
        <w:r>
          <w:instrText xml:space="preserve"> PAGEREF _Toc6973 \h </w:instrText>
        </w:r>
        <w:r>
          <w:fldChar w:fldCharType="separate"/>
        </w:r>
        <w:r>
          <w:t>66</w:t>
        </w:r>
        <w:r>
          <w:fldChar w:fldCharType="end"/>
        </w:r>
      </w:hyperlink>
    </w:p>
    <w:p>
      <w:pPr>
        <w:pStyle w:val="TOC2"/>
        <w:tabs>
          <w:tab w:val="right" w:leader="dot" w:pos="8306"/>
        </w:tabs>
      </w:pPr>
      <w:hyperlink w:anchor="_Toc2177" w:history="1">
        <w:r>
          <w:rPr>
            <w:rFonts w:ascii="仿宋" w:eastAsia="仿宋" w:hAnsi="仿宋" w:cs="仿宋" w:hint="eastAsia"/>
            <w:lang w:eastAsia="zh-CN"/>
          </w:rPr>
          <w:t>(二)、持续发展路径探索</w:t>
        </w:r>
        <w:r>
          <w:tab/>
        </w:r>
        <w:r>
          <w:fldChar w:fldCharType="begin"/>
        </w:r>
        <w:r>
          <w:instrText xml:space="preserve"> PAGEREF _Toc2177 \h </w:instrText>
        </w:r>
        <w:r>
          <w:fldChar w:fldCharType="separate"/>
        </w:r>
        <w:r>
          <w:t>67</w:t>
        </w:r>
        <w:r>
          <w:fldChar w:fldCharType="end"/>
        </w:r>
      </w:hyperlink>
    </w:p>
    <w:p>
      <w:pPr>
        <w:pStyle w:val="TOC1"/>
        <w:tabs>
          <w:tab w:val="right" w:leader="dot" w:pos="8306"/>
        </w:tabs>
      </w:pPr>
      <w:hyperlink w:anchor="_Toc12792" w:history="1">
        <w:r>
          <w:rPr>
            <w:rFonts w:ascii="仿宋" w:eastAsia="仿宋" w:hAnsi="仿宋" w:cs="仿宋" w:hint="eastAsia"/>
            <w:lang w:eastAsia="zh-CN"/>
          </w:rPr>
          <w:t>十七、质量管理与控制</w:t>
        </w:r>
        <w:r>
          <w:tab/>
        </w:r>
        <w:r>
          <w:fldChar w:fldCharType="begin"/>
        </w:r>
        <w:r>
          <w:instrText xml:space="preserve"> PAGEREF _Toc12792 \h </w:instrText>
        </w:r>
        <w:r>
          <w:fldChar w:fldCharType="separate"/>
        </w:r>
        <w:r>
          <w:t>71</w:t>
        </w:r>
        <w:r>
          <w:fldChar w:fldCharType="end"/>
        </w:r>
      </w:hyperlink>
    </w:p>
    <w:p>
      <w:pPr>
        <w:pStyle w:val="TOC2"/>
        <w:tabs>
          <w:tab w:val="right" w:leader="dot" w:pos="8306"/>
        </w:tabs>
      </w:pPr>
      <w:hyperlink w:anchor="_Toc24441" w:history="1">
        <w:r>
          <w:rPr>
            <w:rFonts w:ascii="仿宋" w:eastAsia="仿宋" w:hAnsi="仿宋" w:cs="仿宋" w:hint="eastAsia"/>
            <w:lang w:eastAsia="zh-CN"/>
          </w:rPr>
          <w:t>(一)、质量管理体系建设</w:t>
        </w:r>
        <w:r>
          <w:tab/>
        </w:r>
        <w:r>
          <w:fldChar w:fldCharType="begin"/>
        </w:r>
        <w:r>
          <w:instrText xml:space="preserve"> PAGEREF _Toc24441 \h </w:instrText>
        </w:r>
        <w:r>
          <w:fldChar w:fldCharType="separate"/>
        </w:r>
        <w:r>
          <w:t>71</w:t>
        </w:r>
        <w:r>
          <w:fldChar w:fldCharType="end"/>
        </w:r>
      </w:hyperlink>
    </w:p>
    <w:p>
      <w:pPr>
        <w:pStyle w:val="TOC2"/>
        <w:tabs>
          <w:tab w:val="right" w:leader="dot" w:pos="8306"/>
        </w:tabs>
      </w:pPr>
      <w:hyperlink w:anchor="_Toc8249" w:history="1">
        <w:r>
          <w:rPr>
            <w:rFonts w:ascii="仿宋" w:eastAsia="仿宋" w:hAnsi="仿宋" w:cs="仿宋" w:hint="eastAsia"/>
            <w:lang w:eastAsia="zh-CN"/>
          </w:rPr>
          <w:t>(二)、质量控制措施</w:t>
        </w:r>
        <w:r>
          <w:tab/>
        </w:r>
        <w:r>
          <w:fldChar w:fldCharType="begin"/>
        </w:r>
        <w:r>
          <w:instrText xml:space="preserve"> PAGEREF _Toc8249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0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64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4424"/>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772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625"/>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一、电商项目的市场准入条件分析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商项目而言，市场准入条件首先取决于政策法规环境。政府对于[行业名称]领域的法规，如环保标准、税收政策、和技术使用规范，直接影响电商项目的运营和成本结构。例如，若政府针对使用可再生能源的企业提供税收优惠，这将对电商项目的财务规划产生重要影响。同时，考虑经济环境和消费者偏好的变化对电商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二、电商项目的行业规范与合规性要求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电商项目来说，遵守行业规范和合规性要求是确保项目顺利进行的基础。这包括遵循质量控制标准、安全规定、数据保护法规等。例如，若电商项目涉及数据处理，须严格遵守相关的数据保护法规。此外，行业内部的自律规范，如产品标准和服务流程，也对于提升电商项目在行业内的认可度和竞争力至关重要。项目管理团队必须不断更新策略，以应对行业规范和法规的变化，确保电商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三、电商项目的竞争格局和战略定位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商项目的发展规划中，理解行业的竞争格局对于制定有效的市场策略极为关键。这包括分析主要竞争对手的市场地位、优势及其业务模式。电商项目面临的竞争对手可能包括大型成熟企业和创新型初创公司，各自采取不同的市场策略。因此，电商项目需精确地定位自己的市场策略，如专注于产品创新、客户服务或成本效率，以在竞争中占据优势。通过深入的市场和竞争分析，电商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874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4128"/>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8141"/>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https://d.book118.com/348057051110006033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电商项目构思建设方案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F3469"/>
    <w:rsid w:val="4A5F34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805705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2024-01-25T16:06:00Z</dcterms:created>
  <dcterms:modified xsi:type="dcterms:W3CDTF">2024-01-25T16:07:22Z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FB9F3D846F914172A9CF4F79973D3746_11</vt:lpwstr>
  </property>
  <property fmtid="{D5CDD505-2E9C-101B-9397-08002B2CF9AE}" pid="3" name="KSOProductBuildVer">
    <vt:lpwstr>2052-12.1.0.16250</vt:lpwstr>
  </property>
</Properties>
</file>