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数字特技发生器项目建设总纲及方案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156" w:history="1">
        <w:r>
          <w:rPr>
            <w:rFonts w:ascii="仿宋" w:eastAsia="仿宋" w:hAnsi="仿宋" w:cs="仿宋" w:hint="eastAsia"/>
            <w:lang w:eastAsia="zh-CN"/>
          </w:rPr>
          <w:t>前言</w:t>
        </w:r>
        <w:r>
          <w:tab/>
        </w:r>
        <w:r>
          <w:fldChar w:fldCharType="begin"/>
        </w:r>
        <w:r>
          <w:instrText xml:space="preserve"> PAGEREF _Toc21156 \h </w:instrText>
        </w:r>
        <w:r>
          <w:fldChar w:fldCharType="separate"/>
        </w:r>
        <w:r>
          <w:t>3</w:t>
        </w:r>
        <w:r>
          <w:fldChar w:fldCharType="end"/>
        </w:r>
      </w:hyperlink>
    </w:p>
    <w:p>
      <w:pPr>
        <w:pStyle w:val="TOC1"/>
        <w:tabs>
          <w:tab w:val="right" w:leader="dot" w:pos="8306"/>
        </w:tabs>
      </w:pPr>
      <w:hyperlink w:anchor="_Toc14983" w:history="1">
        <w:r>
          <w:rPr>
            <w:rFonts w:ascii="仿宋" w:eastAsia="仿宋" w:hAnsi="仿宋" w:cs="仿宋" w:hint="eastAsia"/>
            <w:lang w:eastAsia="zh-CN"/>
          </w:rPr>
          <w:t>一、财务管理与成本控制</w:t>
        </w:r>
        <w:r>
          <w:tab/>
        </w:r>
        <w:r>
          <w:fldChar w:fldCharType="begin"/>
        </w:r>
        <w:r>
          <w:instrText xml:space="preserve"> PAGEREF _Toc14983 \h </w:instrText>
        </w:r>
        <w:r>
          <w:fldChar w:fldCharType="separate"/>
        </w:r>
        <w:r>
          <w:t>3</w:t>
        </w:r>
        <w:r>
          <w:fldChar w:fldCharType="end"/>
        </w:r>
      </w:hyperlink>
    </w:p>
    <w:p>
      <w:pPr>
        <w:pStyle w:val="TOC2"/>
        <w:tabs>
          <w:tab w:val="right" w:leader="dot" w:pos="8306"/>
        </w:tabs>
      </w:pPr>
      <w:hyperlink w:anchor="_Toc26887" w:history="1">
        <w:r>
          <w:rPr>
            <w:rFonts w:ascii="仿宋" w:eastAsia="仿宋" w:hAnsi="仿宋" w:cs="仿宋" w:hint="eastAsia"/>
            <w:lang w:eastAsia="zh-CN"/>
          </w:rPr>
          <w:t>(一)、财务管理体系建设</w:t>
        </w:r>
        <w:r>
          <w:tab/>
        </w:r>
        <w:r>
          <w:fldChar w:fldCharType="begin"/>
        </w:r>
        <w:r>
          <w:instrText xml:space="preserve"> PAGEREF _Toc26887 \h </w:instrText>
        </w:r>
        <w:r>
          <w:fldChar w:fldCharType="separate"/>
        </w:r>
        <w:r>
          <w:t>3</w:t>
        </w:r>
        <w:r>
          <w:fldChar w:fldCharType="end"/>
        </w:r>
      </w:hyperlink>
    </w:p>
    <w:p>
      <w:pPr>
        <w:pStyle w:val="TOC2"/>
        <w:tabs>
          <w:tab w:val="right" w:leader="dot" w:pos="8306"/>
        </w:tabs>
      </w:pPr>
      <w:hyperlink w:anchor="_Toc4482" w:history="1">
        <w:r>
          <w:rPr>
            <w:rFonts w:ascii="仿宋" w:eastAsia="仿宋" w:hAnsi="仿宋" w:cs="仿宋" w:hint="eastAsia"/>
            <w:lang w:eastAsia="zh-CN"/>
          </w:rPr>
          <w:t>(二)、成本控制措施</w:t>
        </w:r>
        <w:r>
          <w:tab/>
        </w:r>
        <w:r>
          <w:fldChar w:fldCharType="begin"/>
        </w:r>
        <w:r>
          <w:instrText xml:space="preserve"> PAGEREF _Toc4482 \h </w:instrText>
        </w:r>
        <w:r>
          <w:fldChar w:fldCharType="separate"/>
        </w:r>
        <w:r>
          <w:t>4</w:t>
        </w:r>
        <w:r>
          <w:fldChar w:fldCharType="end"/>
        </w:r>
      </w:hyperlink>
    </w:p>
    <w:p>
      <w:pPr>
        <w:pStyle w:val="TOC1"/>
        <w:tabs>
          <w:tab w:val="right" w:leader="dot" w:pos="8306"/>
        </w:tabs>
      </w:pPr>
      <w:hyperlink w:anchor="_Toc2254" w:history="1">
        <w:r>
          <w:rPr>
            <w:rFonts w:ascii="仿宋" w:eastAsia="仿宋" w:hAnsi="仿宋" w:cs="仿宋" w:hint="eastAsia"/>
            <w:lang w:eastAsia="zh-CN"/>
          </w:rPr>
          <w:t>二、发展规划、产业政策和行业准入分析</w:t>
        </w:r>
        <w:r>
          <w:tab/>
        </w:r>
        <w:r>
          <w:fldChar w:fldCharType="begin"/>
        </w:r>
        <w:r>
          <w:instrText xml:space="preserve"> PAGEREF _Toc2254 \h </w:instrText>
        </w:r>
        <w:r>
          <w:fldChar w:fldCharType="separate"/>
        </w:r>
        <w:r>
          <w:t>5</w:t>
        </w:r>
        <w:r>
          <w:fldChar w:fldCharType="end"/>
        </w:r>
      </w:hyperlink>
    </w:p>
    <w:p>
      <w:pPr>
        <w:pStyle w:val="TOC2"/>
        <w:tabs>
          <w:tab w:val="right" w:leader="dot" w:pos="8306"/>
        </w:tabs>
      </w:pPr>
      <w:hyperlink w:anchor="_Toc27297" w:history="1">
        <w:r>
          <w:rPr>
            <w:rFonts w:ascii="仿宋" w:eastAsia="仿宋" w:hAnsi="仿宋" w:cs="仿宋" w:hint="eastAsia"/>
            <w:lang w:eastAsia="zh-CN"/>
          </w:rPr>
          <w:t>(一)、发展规划分析</w:t>
        </w:r>
        <w:r>
          <w:tab/>
        </w:r>
        <w:r>
          <w:fldChar w:fldCharType="begin"/>
        </w:r>
        <w:r>
          <w:instrText xml:space="preserve"> PAGEREF _Toc27297 \h </w:instrText>
        </w:r>
        <w:r>
          <w:fldChar w:fldCharType="separate"/>
        </w:r>
        <w:r>
          <w:t>5</w:t>
        </w:r>
        <w:r>
          <w:fldChar w:fldCharType="end"/>
        </w:r>
      </w:hyperlink>
    </w:p>
    <w:p>
      <w:pPr>
        <w:pStyle w:val="TOC2"/>
        <w:tabs>
          <w:tab w:val="right" w:leader="dot" w:pos="8306"/>
        </w:tabs>
      </w:pPr>
      <w:hyperlink w:anchor="_Toc24628" w:history="1">
        <w:r>
          <w:rPr>
            <w:rFonts w:ascii="仿宋" w:eastAsia="仿宋" w:hAnsi="仿宋" w:cs="仿宋" w:hint="eastAsia"/>
            <w:lang w:eastAsia="zh-CN"/>
          </w:rPr>
          <w:t>(二)、产业政策分析</w:t>
        </w:r>
        <w:r>
          <w:tab/>
        </w:r>
        <w:r>
          <w:fldChar w:fldCharType="begin"/>
        </w:r>
        <w:r>
          <w:instrText xml:space="preserve"> PAGEREF _Toc24628 \h </w:instrText>
        </w:r>
        <w:r>
          <w:fldChar w:fldCharType="separate"/>
        </w:r>
        <w:r>
          <w:t>7</w:t>
        </w:r>
        <w:r>
          <w:fldChar w:fldCharType="end"/>
        </w:r>
      </w:hyperlink>
    </w:p>
    <w:p>
      <w:pPr>
        <w:pStyle w:val="TOC2"/>
        <w:tabs>
          <w:tab w:val="right" w:leader="dot" w:pos="8306"/>
        </w:tabs>
      </w:pPr>
      <w:hyperlink w:anchor="_Toc6087" w:history="1">
        <w:r>
          <w:rPr>
            <w:rFonts w:ascii="仿宋" w:eastAsia="仿宋" w:hAnsi="仿宋" w:cs="仿宋" w:hint="eastAsia"/>
            <w:lang w:eastAsia="zh-CN"/>
          </w:rPr>
          <w:t>(三)、行业准入分析</w:t>
        </w:r>
        <w:r>
          <w:tab/>
        </w:r>
        <w:r>
          <w:fldChar w:fldCharType="begin"/>
        </w:r>
        <w:r>
          <w:instrText xml:space="preserve"> PAGEREF _Toc6087 \h </w:instrText>
        </w:r>
        <w:r>
          <w:fldChar w:fldCharType="separate"/>
        </w:r>
        <w:r>
          <w:t>9</w:t>
        </w:r>
        <w:r>
          <w:fldChar w:fldCharType="end"/>
        </w:r>
      </w:hyperlink>
    </w:p>
    <w:p>
      <w:pPr>
        <w:pStyle w:val="TOC1"/>
        <w:tabs>
          <w:tab w:val="right" w:leader="dot" w:pos="8306"/>
        </w:tabs>
      </w:pPr>
      <w:hyperlink w:anchor="_Toc11223" w:history="1">
        <w:r>
          <w:rPr>
            <w:rFonts w:ascii="仿宋" w:eastAsia="仿宋" w:hAnsi="仿宋" w:cs="仿宋" w:hint="eastAsia"/>
            <w:lang w:eastAsia="zh-CN"/>
          </w:rPr>
          <w:t>三、社会影响分析</w:t>
        </w:r>
        <w:r>
          <w:tab/>
        </w:r>
        <w:r>
          <w:fldChar w:fldCharType="begin"/>
        </w:r>
        <w:r>
          <w:instrText xml:space="preserve"> PAGEREF _Toc11223 \h </w:instrText>
        </w:r>
        <w:r>
          <w:fldChar w:fldCharType="separate"/>
        </w:r>
        <w:r>
          <w:t>10</w:t>
        </w:r>
        <w:r>
          <w:fldChar w:fldCharType="end"/>
        </w:r>
      </w:hyperlink>
    </w:p>
    <w:p>
      <w:pPr>
        <w:pStyle w:val="TOC2"/>
        <w:tabs>
          <w:tab w:val="right" w:leader="dot" w:pos="8306"/>
        </w:tabs>
      </w:pPr>
      <w:hyperlink w:anchor="_Toc29757" w:history="1">
        <w:r>
          <w:rPr>
            <w:rFonts w:ascii="仿宋" w:eastAsia="仿宋" w:hAnsi="仿宋" w:cs="仿宋" w:hint="eastAsia"/>
            <w:lang w:eastAsia="zh-CN"/>
          </w:rPr>
          <w:t>(一)、社会影响效果分析</w:t>
        </w:r>
        <w:r>
          <w:tab/>
        </w:r>
        <w:r>
          <w:fldChar w:fldCharType="begin"/>
        </w:r>
        <w:r>
          <w:instrText xml:space="preserve"> PAGEREF _Toc29757 \h </w:instrText>
        </w:r>
        <w:r>
          <w:fldChar w:fldCharType="separate"/>
        </w:r>
        <w:r>
          <w:t>10</w:t>
        </w:r>
        <w:r>
          <w:fldChar w:fldCharType="end"/>
        </w:r>
      </w:hyperlink>
    </w:p>
    <w:p>
      <w:pPr>
        <w:pStyle w:val="TOC2"/>
        <w:tabs>
          <w:tab w:val="right" w:leader="dot" w:pos="8306"/>
        </w:tabs>
      </w:pPr>
      <w:hyperlink w:anchor="_Toc11896" w:history="1">
        <w:r>
          <w:rPr>
            <w:rFonts w:ascii="仿宋" w:eastAsia="仿宋" w:hAnsi="仿宋" w:cs="仿宋" w:hint="eastAsia"/>
            <w:lang w:eastAsia="zh-CN"/>
          </w:rPr>
          <w:t>(二)、社会适应性分析</w:t>
        </w:r>
        <w:r>
          <w:tab/>
        </w:r>
        <w:r>
          <w:fldChar w:fldCharType="begin"/>
        </w:r>
        <w:r>
          <w:instrText xml:space="preserve"> PAGEREF _Toc11896 \h </w:instrText>
        </w:r>
        <w:r>
          <w:fldChar w:fldCharType="separate"/>
        </w:r>
        <w:r>
          <w:t>13</w:t>
        </w:r>
        <w:r>
          <w:fldChar w:fldCharType="end"/>
        </w:r>
      </w:hyperlink>
    </w:p>
    <w:p>
      <w:pPr>
        <w:pStyle w:val="TOC2"/>
        <w:tabs>
          <w:tab w:val="right" w:leader="dot" w:pos="8306"/>
        </w:tabs>
      </w:pPr>
      <w:hyperlink w:anchor="_Toc8690" w:history="1">
        <w:r>
          <w:rPr>
            <w:rFonts w:ascii="仿宋" w:eastAsia="仿宋" w:hAnsi="仿宋" w:cs="仿宋" w:hint="eastAsia"/>
            <w:lang w:eastAsia="zh-CN"/>
          </w:rPr>
          <w:t>(三)、社会风险及对策分析</w:t>
        </w:r>
        <w:r>
          <w:tab/>
        </w:r>
        <w:r>
          <w:fldChar w:fldCharType="begin"/>
        </w:r>
        <w:r>
          <w:instrText xml:space="preserve"> PAGEREF _Toc8690 \h </w:instrText>
        </w:r>
        <w:r>
          <w:fldChar w:fldCharType="separate"/>
        </w:r>
        <w:r>
          <w:t>14</w:t>
        </w:r>
        <w:r>
          <w:fldChar w:fldCharType="end"/>
        </w:r>
      </w:hyperlink>
    </w:p>
    <w:p>
      <w:pPr>
        <w:pStyle w:val="TOC1"/>
        <w:tabs>
          <w:tab w:val="right" w:leader="dot" w:pos="8306"/>
        </w:tabs>
      </w:pPr>
      <w:hyperlink w:anchor="_Toc2994" w:history="1">
        <w:r>
          <w:rPr>
            <w:rFonts w:ascii="仿宋" w:eastAsia="仿宋" w:hAnsi="仿宋" w:cs="仿宋" w:hint="eastAsia"/>
            <w:lang w:eastAsia="zh-CN"/>
          </w:rPr>
          <w:t>四、项目选址研究</w:t>
        </w:r>
        <w:r>
          <w:tab/>
        </w:r>
        <w:r>
          <w:fldChar w:fldCharType="begin"/>
        </w:r>
        <w:r>
          <w:instrText xml:space="preserve"> PAGEREF _Toc2994 \h </w:instrText>
        </w:r>
        <w:r>
          <w:fldChar w:fldCharType="separate"/>
        </w:r>
        <w:r>
          <w:t>17</w:t>
        </w:r>
        <w:r>
          <w:fldChar w:fldCharType="end"/>
        </w:r>
      </w:hyperlink>
    </w:p>
    <w:p>
      <w:pPr>
        <w:pStyle w:val="TOC2"/>
        <w:tabs>
          <w:tab w:val="right" w:leader="dot" w:pos="8306"/>
        </w:tabs>
      </w:pPr>
      <w:hyperlink w:anchor="_Toc16853" w:history="1">
        <w:r>
          <w:rPr>
            <w:rFonts w:ascii="仿宋" w:eastAsia="仿宋" w:hAnsi="仿宋" w:cs="仿宋" w:hint="eastAsia"/>
            <w:lang w:eastAsia="zh-CN"/>
          </w:rPr>
          <w:t>(一)、项目选址原则</w:t>
        </w:r>
        <w:r>
          <w:tab/>
        </w:r>
        <w:r>
          <w:fldChar w:fldCharType="begin"/>
        </w:r>
        <w:r>
          <w:instrText xml:space="preserve"> PAGEREF _Toc16853 \h </w:instrText>
        </w:r>
        <w:r>
          <w:fldChar w:fldCharType="separate"/>
        </w:r>
        <w:r>
          <w:t>17</w:t>
        </w:r>
        <w:r>
          <w:fldChar w:fldCharType="end"/>
        </w:r>
      </w:hyperlink>
    </w:p>
    <w:p>
      <w:pPr>
        <w:pStyle w:val="TOC2"/>
        <w:tabs>
          <w:tab w:val="right" w:leader="dot" w:pos="8306"/>
        </w:tabs>
      </w:pPr>
      <w:hyperlink w:anchor="_Toc17783" w:history="1">
        <w:r>
          <w:rPr>
            <w:rFonts w:ascii="仿宋" w:eastAsia="仿宋" w:hAnsi="仿宋" w:cs="仿宋" w:hint="eastAsia"/>
            <w:lang w:eastAsia="zh-CN"/>
          </w:rPr>
          <w:t>(二)、项目选址</w:t>
        </w:r>
        <w:r>
          <w:tab/>
        </w:r>
        <w:r>
          <w:fldChar w:fldCharType="begin"/>
        </w:r>
        <w:r>
          <w:instrText xml:space="preserve"> PAGEREF _Toc17783 \h </w:instrText>
        </w:r>
        <w:r>
          <w:fldChar w:fldCharType="separate"/>
        </w:r>
        <w:r>
          <w:t>21</w:t>
        </w:r>
        <w:r>
          <w:fldChar w:fldCharType="end"/>
        </w:r>
      </w:hyperlink>
    </w:p>
    <w:p>
      <w:pPr>
        <w:pStyle w:val="TOC2"/>
        <w:tabs>
          <w:tab w:val="right" w:leader="dot" w:pos="8306"/>
        </w:tabs>
      </w:pPr>
      <w:hyperlink w:anchor="_Toc2021" w:history="1">
        <w:r>
          <w:rPr>
            <w:rFonts w:ascii="仿宋" w:eastAsia="仿宋" w:hAnsi="仿宋" w:cs="仿宋" w:hint="eastAsia"/>
            <w:lang w:eastAsia="zh-CN"/>
          </w:rPr>
          <w:t>(三)、建设条件分析</w:t>
        </w:r>
        <w:r>
          <w:tab/>
        </w:r>
        <w:r>
          <w:fldChar w:fldCharType="begin"/>
        </w:r>
        <w:r>
          <w:instrText xml:space="preserve"> PAGEREF _Toc2021 \h </w:instrText>
        </w:r>
        <w:r>
          <w:fldChar w:fldCharType="separate"/>
        </w:r>
        <w:r>
          <w:t>23</w:t>
        </w:r>
        <w:r>
          <w:fldChar w:fldCharType="end"/>
        </w:r>
      </w:hyperlink>
    </w:p>
    <w:p>
      <w:pPr>
        <w:pStyle w:val="TOC2"/>
        <w:tabs>
          <w:tab w:val="right" w:leader="dot" w:pos="8306"/>
        </w:tabs>
      </w:pPr>
      <w:hyperlink w:anchor="_Toc23116" w:history="1">
        <w:r>
          <w:rPr>
            <w:rFonts w:ascii="仿宋" w:eastAsia="仿宋" w:hAnsi="仿宋" w:cs="仿宋" w:hint="eastAsia"/>
            <w:lang w:eastAsia="zh-CN"/>
          </w:rPr>
          <w:t>(四)、用地控制指标</w:t>
        </w:r>
        <w:r>
          <w:tab/>
        </w:r>
        <w:r>
          <w:fldChar w:fldCharType="begin"/>
        </w:r>
        <w:r>
          <w:instrText xml:space="preserve"> PAGEREF _Toc23116 \h </w:instrText>
        </w:r>
        <w:r>
          <w:fldChar w:fldCharType="separate"/>
        </w:r>
        <w:r>
          <w:t>24</w:t>
        </w:r>
        <w:r>
          <w:fldChar w:fldCharType="end"/>
        </w:r>
      </w:hyperlink>
    </w:p>
    <w:p>
      <w:pPr>
        <w:pStyle w:val="TOC2"/>
        <w:tabs>
          <w:tab w:val="right" w:leader="dot" w:pos="8306"/>
        </w:tabs>
      </w:pPr>
      <w:hyperlink w:anchor="_Toc20722" w:history="1">
        <w:r>
          <w:rPr>
            <w:rFonts w:ascii="仿宋" w:eastAsia="仿宋" w:hAnsi="仿宋" w:cs="仿宋" w:hint="eastAsia"/>
            <w:lang w:eastAsia="zh-CN"/>
          </w:rPr>
          <w:t>(五)、地总体要求</w:t>
        </w:r>
        <w:r>
          <w:tab/>
        </w:r>
        <w:r>
          <w:fldChar w:fldCharType="begin"/>
        </w:r>
        <w:r>
          <w:instrText xml:space="preserve"> PAGEREF _Toc20722 \h </w:instrText>
        </w:r>
        <w:r>
          <w:fldChar w:fldCharType="separate"/>
        </w:r>
        <w:r>
          <w:t>25</w:t>
        </w:r>
        <w:r>
          <w:fldChar w:fldCharType="end"/>
        </w:r>
      </w:hyperlink>
    </w:p>
    <w:p>
      <w:pPr>
        <w:pStyle w:val="TOC2"/>
        <w:tabs>
          <w:tab w:val="right" w:leader="dot" w:pos="8306"/>
        </w:tabs>
      </w:pPr>
      <w:hyperlink w:anchor="_Toc12962" w:history="1">
        <w:r>
          <w:rPr>
            <w:rFonts w:ascii="仿宋" w:eastAsia="仿宋" w:hAnsi="仿宋" w:cs="仿宋" w:hint="eastAsia"/>
            <w:lang w:eastAsia="zh-CN"/>
          </w:rPr>
          <w:t>(六)、节约用地措施</w:t>
        </w:r>
        <w:r>
          <w:tab/>
        </w:r>
        <w:r>
          <w:fldChar w:fldCharType="begin"/>
        </w:r>
        <w:r>
          <w:instrText xml:space="preserve"> PAGEREF _Toc12962 \h </w:instrText>
        </w:r>
        <w:r>
          <w:fldChar w:fldCharType="separate"/>
        </w:r>
        <w:r>
          <w:t>27</w:t>
        </w:r>
        <w:r>
          <w:fldChar w:fldCharType="end"/>
        </w:r>
      </w:hyperlink>
    </w:p>
    <w:p>
      <w:pPr>
        <w:pStyle w:val="TOC2"/>
        <w:tabs>
          <w:tab w:val="right" w:leader="dot" w:pos="8306"/>
        </w:tabs>
      </w:pPr>
      <w:hyperlink w:anchor="_Toc20252" w:history="1">
        <w:r>
          <w:rPr>
            <w:rFonts w:ascii="仿宋" w:eastAsia="仿宋" w:hAnsi="仿宋" w:cs="仿宋" w:hint="eastAsia"/>
            <w:lang w:eastAsia="zh-CN"/>
          </w:rPr>
          <w:t>(七)、选址综合评价</w:t>
        </w:r>
        <w:r>
          <w:tab/>
        </w:r>
        <w:r>
          <w:fldChar w:fldCharType="begin"/>
        </w:r>
        <w:r>
          <w:instrText xml:space="preserve"> PAGEREF _Toc20252 \h </w:instrText>
        </w:r>
        <w:r>
          <w:fldChar w:fldCharType="separate"/>
        </w:r>
        <w:r>
          <w:t>28</w:t>
        </w:r>
        <w:r>
          <w:fldChar w:fldCharType="end"/>
        </w:r>
      </w:hyperlink>
    </w:p>
    <w:p>
      <w:pPr>
        <w:pStyle w:val="TOC1"/>
        <w:tabs>
          <w:tab w:val="right" w:leader="dot" w:pos="8306"/>
        </w:tabs>
      </w:pPr>
      <w:hyperlink w:anchor="_Toc15807" w:history="1">
        <w:r>
          <w:rPr>
            <w:rFonts w:ascii="仿宋" w:eastAsia="仿宋" w:hAnsi="仿宋" w:cs="仿宋" w:hint="eastAsia"/>
            <w:lang w:eastAsia="zh-CN"/>
          </w:rPr>
          <w:t>五、经济影响分析</w:t>
        </w:r>
        <w:r>
          <w:tab/>
        </w:r>
        <w:r>
          <w:fldChar w:fldCharType="begin"/>
        </w:r>
        <w:r>
          <w:instrText xml:space="preserve"> PAGEREF _Toc15807 \h </w:instrText>
        </w:r>
        <w:r>
          <w:fldChar w:fldCharType="separate"/>
        </w:r>
        <w:r>
          <w:t>29</w:t>
        </w:r>
        <w:r>
          <w:fldChar w:fldCharType="end"/>
        </w:r>
      </w:hyperlink>
    </w:p>
    <w:p>
      <w:pPr>
        <w:pStyle w:val="TOC2"/>
        <w:tabs>
          <w:tab w:val="right" w:leader="dot" w:pos="8306"/>
        </w:tabs>
      </w:pPr>
      <w:hyperlink w:anchor="_Toc19348" w:history="1">
        <w:r>
          <w:rPr>
            <w:rFonts w:ascii="仿宋" w:eastAsia="仿宋" w:hAnsi="仿宋" w:cs="仿宋" w:hint="eastAsia"/>
            <w:lang w:eastAsia="zh-CN"/>
          </w:rPr>
          <w:t>(一)、经济费用效益或费用效果分析</w:t>
        </w:r>
        <w:r>
          <w:tab/>
        </w:r>
        <w:r>
          <w:fldChar w:fldCharType="begin"/>
        </w:r>
        <w:r>
          <w:instrText xml:space="preserve"> PAGEREF _Toc19348 \h </w:instrText>
        </w:r>
        <w:r>
          <w:fldChar w:fldCharType="separate"/>
        </w:r>
        <w:r>
          <w:t>29</w:t>
        </w:r>
        <w:r>
          <w:fldChar w:fldCharType="end"/>
        </w:r>
      </w:hyperlink>
    </w:p>
    <w:p>
      <w:pPr>
        <w:pStyle w:val="TOC2"/>
        <w:tabs>
          <w:tab w:val="right" w:leader="dot" w:pos="8306"/>
        </w:tabs>
      </w:pPr>
      <w:hyperlink w:anchor="_Toc25355" w:history="1">
        <w:r>
          <w:rPr>
            <w:rFonts w:ascii="仿宋" w:eastAsia="仿宋" w:hAnsi="仿宋" w:cs="仿宋" w:hint="eastAsia"/>
            <w:lang w:eastAsia="zh-CN"/>
          </w:rPr>
          <w:t>(二)、行业影响分析</w:t>
        </w:r>
        <w:r>
          <w:tab/>
        </w:r>
        <w:r>
          <w:fldChar w:fldCharType="begin"/>
        </w:r>
        <w:r>
          <w:instrText xml:space="preserve"> PAGEREF _Toc25355 \h </w:instrText>
        </w:r>
        <w:r>
          <w:fldChar w:fldCharType="separate"/>
        </w:r>
        <w:r>
          <w:t>31</w:t>
        </w:r>
        <w:r>
          <w:fldChar w:fldCharType="end"/>
        </w:r>
      </w:hyperlink>
    </w:p>
    <w:p>
      <w:pPr>
        <w:pStyle w:val="TOC2"/>
        <w:tabs>
          <w:tab w:val="right" w:leader="dot" w:pos="8306"/>
        </w:tabs>
      </w:pPr>
      <w:hyperlink w:anchor="_Toc12082" w:history="1">
        <w:r>
          <w:rPr>
            <w:rFonts w:ascii="仿宋" w:eastAsia="仿宋" w:hAnsi="仿宋" w:cs="仿宋" w:hint="eastAsia"/>
            <w:lang w:eastAsia="zh-CN"/>
          </w:rPr>
          <w:t>(三)、区域经济影响分析</w:t>
        </w:r>
        <w:r>
          <w:tab/>
        </w:r>
        <w:r>
          <w:fldChar w:fldCharType="begin"/>
        </w:r>
        <w:r>
          <w:instrText xml:space="preserve"> PAGEREF _Toc12082 \h </w:instrText>
        </w:r>
        <w:r>
          <w:fldChar w:fldCharType="separate"/>
        </w:r>
        <w:r>
          <w:t>33</w:t>
        </w:r>
        <w:r>
          <w:fldChar w:fldCharType="end"/>
        </w:r>
      </w:hyperlink>
    </w:p>
    <w:p>
      <w:pPr>
        <w:pStyle w:val="TOC2"/>
        <w:tabs>
          <w:tab w:val="right" w:leader="dot" w:pos="8306"/>
        </w:tabs>
      </w:pPr>
      <w:hyperlink w:anchor="_Toc21192" w:history="1">
        <w:r>
          <w:rPr>
            <w:rFonts w:ascii="仿宋" w:eastAsia="仿宋" w:hAnsi="仿宋" w:cs="仿宋" w:hint="eastAsia"/>
            <w:lang w:eastAsia="zh-CN"/>
          </w:rPr>
          <w:t>(四)、宏观经济影响分析</w:t>
        </w:r>
        <w:r>
          <w:tab/>
        </w:r>
        <w:r>
          <w:fldChar w:fldCharType="begin"/>
        </w:r>
        <w:r>
          <w:instrText xml:space="preserve"> PAGEREF _Toc21192 \h </w:instrText>
        </w:r>
        <w:r>
          <w:fldChar w:fldCharType="separate"/>
        </w:r>
        <w:r>
          <w:t>34</w:t>
        </w:r>
        <w:r>
          <w:fldChar w:fldCharType="end"/>
        </w:r>
      </w:hyperlink>
    </w:p>
    <w:p>
      <w:pPr>
        <w:pStyle w:val="TOC1"/>
        <w:tabs>
          <w:tab w:val="right" w:leader="dot" w:pos="8306"/>
        </w:tabs>
      </w:pPr>
      <w:hyperlink w:anchor="_Toc20692" w:history="1">
        <w:r>
          <w:rPr>
            <w:rFonts w:ascii="仿宋" w:eastAsia="仿宋" w:hAnsi="仿宋" w:cs="仿宋" w:hint="eastAsia"/>
            <w:lang w:eastAsia="zh-CN"/>
          </w:rPr>
          <w:t>六、环境和生态影响分析</w:t>
        </w:r>
        <w:r>
          <w:tab/>
        </w:r>
        <w:r>
          <w:fldChar w:fldCharType="begin"/>
        </w:r>
        <w:r>
          <w:instrText xml:space="preserve"> PAGEREF _Toc20692 \h </w:instrText>
        </w:r>
        <w:r>
          <w:fldChar w:fldCharType="separate"/>
        </w:r>
        <w:r>
          <w:t>36</w:t>
        </w:r>
        <w:r>
          <w:fldChar w:fldCharType="end"/>
        </w:r>
      </w:hyperlink>
    </w:p>
    <w:p>
      <w:pPr>
        <w:pStyle w:val="TOC2"/>
        <w:tabs>
          <w:tab w:val="right" w:leader="dot" w:pos="8306"/>
        </w:tabs>
      </w:pPr>
      <w:hyperlink w:anchor="_Toc22903" w:history="1">
        <w:r>
          <w:rPr>
            <w:rFonts w:ascii="仿宋" w:eastAsia="仿宋" w:hAnsi="仿宋" w:cs="仿宋" w:hint="eastAsia"/>
            <w:lang w:eastAsia="zh-CN"/>
          </w:rPr>
          <w:t>(一)、环境和生态现状</w:t>
        </w:r>
        <w:r>
          <w:tab/>
        </w:r>
        <w:r>
          <w:fldChar w:fldCharType="begin"/>
        </w:r>
        <w:r>
          <w:instrText xml:space="preserve"> PAGEREF _Toc22903 \h </w:instrText>
        </w:r>
        <w:r>
          <w:fldChar w:fldCharType="separate"/>
        </w:r>
        <w:r>
          <w:t>36</w:t>
        </w:r>
        <w:r>
          <w:fldChar w:fldCharType="end"/>
        </w:r>
      </w:hyperlink>
    </w:p>
    <w:p>
      <w:pPr>
        <w:pStyle w:val="TOC2"/>
        <w:tabs>
          <w:tab w:val="right" w:leader="dot" w:pos="8306"/>
        </w:tabs>
      </w:pPr>
      <w:hyperlink w:anchor="_Toc16295" w:history="1">
        <w:r>
          <w:rPr>
            <w:rFonts w:ascii="仿宋" w:eastAsia="仿宋" w:hAnsi="仿宋" w:cs="仿宋" w:hint="eastAsia"/>
            <w:lang w:eastAsia="zh-CN"/>
          </w:rPr>
          <w:t>(二)、生态环境影响分析</w:t>
        </w:r>
        <w:r>
          <w:tab/>
        </w:r>
        <w:r>
          <w:fldChar w:fldCharType="begin"/>
        </w:r>
        <w:r>
          <w:instrText xml:space="preserve"> PAGEREF _Toc16295 \h </w:instrText>
        </w:r>
        <w:r>
          <w:fldChar w:fldCharType="separate"/>
        </w:r>
        <w:r>
          <w:t>37</w:t>
        </w:r>
        <w:r>
          <w:fldChar w:fldCharType="end"/>
        </w:r>
      </w:hyperlink>
    </w:p>
    <w:p>
      <w:pPr>
        <w:pStyle w:val="TOC2"/>
        <w:tabs>
          <w:tab w:val="right" w:leader="dot" w:pos="8306"/>
        </w:tabs>
      </w:pPr>
      <w:hyperlink w:anchor="_Toc13179" w:history="1">
        <w:r>
          <w:rPr>
            <w:rFonts w:ascii="仿宋" w:eastAsia="仿宋" w:hAnsi="仿宋" w:cs="仿宋" w:hint="eastAsia"/>
            <w:lang w:eastAsia="zh-CN"/>
          </w:rPr>
          <w:t>(三)、生态环境保护措施</w:t>
        </w:r>
        <w:r>
          <w:tab/>
        </w:r>
        <w:r>
          <w:fldChar w:fldCharType="begin"/>
        </w:r>
        <w:r>
          <w:instrText xml:space="preserve"> PAGEREF _Toc13179 \h </w:instrText>
        </w:r>
        <w:r>
          <w:fldChar w:fldCharType="separate"/>
        </w:r>
        <w:r>
          <w:t>38</w:t>
        </w:r>
        <w:r>
          <w:fldChar w:fldCharType="end"/>
        </w:r>
      </w:hyperlink>
    </w:p>
    <w:p>
      <w:pPr>
        <w:pStyle w:val="TOC2"/>
        <w:tabs>
          <w:tab w:val="right" w:leader="dot" w:pos="8306"/>
        </w:tabs>
      </w:pPr>
      <w:hyperlink w:anchor="_Toc12488" w:history="1">
        <w:r>
          <w:rPr>
            <w:rFonts w:ascii="仿宋" w:eastAsia="仿宋" w:hAnsi="仿宋" w:cs="仿宋" w:hint="eastAsia"/>
            <w:lang w:eastAsia="zh-CN"/>
          </w:rPr>
          <w:t>(四)、地质灾害影响分析</w:t>
        </w:r>
        <w:r>
          <w:tab/>
        </w:r>
        <w:r>
          <w:fldChar w:fldCharType="begin"/>
        </w:r>
        <w:r>
          <w:instrText xml:space="preserve"> PAGEREF _Toc12488 \h </w:instrText>
        </w:r>
        <w:r>
          <w:fldChar w:fldCharType="separate"/>
        </w:r>
        <w:r>
          <w:t>40</w:t>
        </w:r>
        <w:r>
          <w:fldChar w:fldCharType="end"/>
        </w:r>
      </w:hyperlink>
    </w:p>
    <w:p>
      <w:pPr>
        <w:pStyle w:val="TOC2"/>
        <w:tabs>
          <w:tab w:val="right" w:leader="dot" w:pos="8306"/>
        </w:tabs>
      </w:pPr>
      <w:hyperlink w:anchor="_Toc2741" w:history="1">
        <w:r>
          <w:rPr>
            <w:rFonts w:ascii="仿宋" w:eastAsia="仿宋" w:hAnsi="仿宋" w:cs="仿宋" w:hint="eastAsia"/>
            <w:lang w:eastAsia="zh-CN"/>
          </w:rPr>
          <w:t>(五)、特殊环境影响</w:t>
        </w:r>
        <w:r>
          <w:tab/>
        </w:r>
        <w:r>
          <w:fldChar w:fldCharType="begin"/>
        </w:r>
        <w:r>
          <w:instrText xml:space="preserve"> PAGEREF _Toc2741 \h </w:instrText>
        </w:r>
        <w:r>
          <w:fldChar w:fldCharType="separate"/>
        </w:r>
        <w:r>
          <w:t>42</w:t>
        </w:r>
        <w:r>
          <w:fldChar w:fldCharType="end"/>
        </w:r>
      </w:hyperlink>
    </w:p>
    <w:p>
      <w:pPr>
        <w:pStyle w:val="TOC1"/>
        <w:tabs>
          <w:tab w:val="right" w:leader="dot" w:pos="8306"/>
        </w:tabs>
      </w:pPr>
      <w:hyperlink w:anchor="_Toc13024" w:history="1">
        <w:r>
          <w:rPr>
            <w:rFonts w:ascii="仿宋" w:eastAsia="仿宋" w:hAnsi="仿宋" w:cs="仿宋" w:hint="eastAsia"/>
            <w:lang w:eastAsia="zh-CN"/>
          </w:rPr>
          <w:t>七、项目质量与标准</w:t>
        </w:r>
        <w:r>
          <w:tab/>
        </w:r>
        <w:r>
          <w:fldChar w:fldCharType="begin"/>
        </w:r>
        <w:r>
          <w:instrText xml:space="preserve"> PAGEREF _Toc13024 \h </w:instrText>
        </w:r>
        <w:r>
          <w:fldChar w:fldCharType="separate"/>
        </w:r>
        <w:r>
          <w:t>43</w:t>
        </w:r>
        <w:r>
          <w:fldChar w:fldCharType="end"/>
        </w:r>
      </w:hyperlink>
    </w:p>
    <w:p>
      <w:pPr>
        <w:pStyle w:val="TOC2"/>
        <w:tabs>
          <w:tab w:val="right" w:leader="dot" w:pos="8306"/>
        </w:tabs>
      </w:pPr>
      <w:hyperlink w:anchor="_Toc22069" w:history="1">
        <w:r>
          <w:rPr>
            <w:rFonts w:ascii="仿宋" w:eastAsia="仿宋" w:hAnsi="仿宋" w:cs="仿宋" w:hint="eastAsia"/>
            <w:lang w:eastAsia="zh-CN"/>
          </w:rPr>
          <w:t>(一)、质量保障体系</w:t>
        </w:r>
        <w:r>
          <w:tab/>
        </w:r>
        <w:r>
          <w:fldChar w:fldCharType="begin"/>
        </w:r>
        <w:r>
          <w:instrText xml:space="preserve"> PAGEREF _Toc22069 \h </w:instrText>
        </w:r>
        <w:r>
          <w:fldChar w:fldCharType="separate"/>
        </w:r>
        <w:r>
          <w:t>43</w:t>
        </w:r>
        <w:r>
          <w:fldChar w:fldCharType="end"/>
        </w:r>
      </w:hyperlink>
    </w:p>
    <w:p>
      <w:pPr>
        <w:pStyle w:val="TOC2"/>
        <w:tabs>
          <w:tab w:val="right" w:leader="dot" w:pos="8306"/>
        </w:tabs>
      </w:pPr>
      <w:hyperlink w:anchor="_Toc8103" w:history="1">
        <w:r>
          <w:rPr>
            <w:rFonts w:ascii="仿宋" w:eastAsia="仿宋" w:hAnsi="仿宋" w:cs="仿宋" w:hint="eastAsia"/>
            <w:lang w:eastAsia="zh-CN"/>
          </w:rPr>
          <w:t>(二)、标准化作业流程</w:t>
        </w:r>
        <w:r>
          <w:tab/>
        </w:r>
        <w:r>
          <w:fldChar w:fldCharType="begin"/>
        </w:r>
        <w:r>
          <w:instrText xml:space="preserve"> PAGEREF _Toc8103 \h </w:instrText>
        </w:r>
        <w:r>
          <w:fldChar w:fldCharType="separate"/>
        </w:r>
        <w:r>
          <w:t>44</w:t>
        </w:r>
        <w:r>
          <w:fldChar w:fldCharType="end"/>
        </w:r>
      </w:hyperlink>
    </w:p>
    <w:p>
      <w:pPr>
        <w:pStyle w:val="TOC2"/>
        <w:tabs>
          <w:tab w:val="right" w:leader="dot" w:pos="8306"/>
        </w:tabs>
      </w:pPr>
      <w:hyperlink w:anchor="_Toc21551" w:history="1">
        <w:r>
          <w:rPr>
            <w:rFonts w:ascii="仿宋" w:eastAsia="仿宋" w:hAnsi="仿宋" w:cs="仿宋" w:hint="eastAsia"/>
            <w:lang w:eastAsia="zh-CN"/>
          </w:rPr>
          <w:t>(三)、质量监控与评估</w:t>
        </w:r>
        <w:r>
          <w:tab/>
        </w:r>
        <w:r>
          <w:fldChar w:fldCharType="begin"/>
        </w:r>
        <w:r>
          <w:instrText xml:space="preserve"> PAGEREF _Toc21551 \h </w:instrText>
        </w:r>
        <w:r>
          <w:fldChar w:fldCharType="separate"/>
        </w:r>
        <w:r>
          <w:t>46</w:t>
        </w:r>
        <w:r>
          <w:fldChar w:fldCharType="end"/>
        </w:r>
      </w:hyperlink>
    </w:p>
    <w:p>
      <w:pPr>
        <w:pStyle w:val="TOC2"/>
        <w:tabs>
          <w:tab w:val="right" w:leader="dot" w:pos="8306"/>
        </w:tabs>
      </w:pPr>
      <w:hyperlink w:anchor="_Toc17007" w:history="1">
        <w:r>
          <w:rPr>
            <w:rFonts w:ascii="仿宋" w:eastAsia="仿宋" w:hAnsi="仿宋" w:cs="仿宋" w:hint="eastAsia"/>
            <w:lang w:eastAsia="zh-CN"/>
          </w:rPr>
          <w:t>(四)、质量改进计划</w:t>
        </w:r>
        <w:r>
          <w:tab/>
        </w:r>
        <w:r>
          <w:fldChar w:fldCharType="begin"/>
        </w:r>
        <w:r>
          <w:instrText xml:space="preserve"> PAGEREF _Toc17007 \h </w:instrText>
        </w:r>
        <w:r>
          <w:fldChar w:fldCharType="separate"/>
        </w:r>
        <w:r>
          <w:t>47</w:t>
        </w:r>
        <w:r>
          <w:fldChar w:fldCharType="end"/>
        </w:r>
      </w:hyperlink>
    </w:p>
    <w:p>
      <w:pPr>
        <w:pStyle w:val="TOC1"/>
        <w:tabs>
          <w:tab w:val="right" w:leader="dot" w:pos="8306"/>
        </w:tabs>
      </w:pPr>
      <w:hyperlink w:anchor="_Toc22739" w:history="1">
        <w:r>
          <w:rPr>
            <w:rFonts w:ascii="仿宋" w:eastAsia="仿宋" w:hAnsi="仿宋" w:cs="仿宋" w:hint="eastAsia"/>
            <w:lang w:eastAsia="zh-CN"/>
          </w:rPr>
          <w:t>八、项目实施与管理方案</w:t>
        </w:r>
        <w:r>
          <w:tab/>
        </w:r>
        <w:r>
          <w:fldChar w:fldCharType="begin"/>
        </w:r>
        <w:r>
          <w:instrText xml:space="preserve"> PAGEREF _Toc22739 \h </w:instrText>
        </w:r>
        <w:r>
          <w:fldChar w:fldCharType="separate"/>
        </w:r>
        <w:r>
          <w:t>48</w:t>
        </w:r>
        <w:r>
          <w:fldChar w:fldCharType="end"/>
        </w:r>
      </w:hyperlink>
    </w:p>
    <w:p>
      <w:pPr>
        <w:pStyle w:val="TOC2"/>
        <w:tabs>
          <w:tab w:val="right" w:leader="dot" w:pos="8306"/>
        </w:tabs>
      </w:pPr>
      <w:hyperlink w:anchor="_Toc9261" w:history="1">
        <w:r>
          <w:rPr>
            <w:rFonts w:ascii="仿宋" w:eastAsia="仿宋" w:hAnsi="仿宋" w:cs="仿宋" w:hint="eastAsia"/>
            <w:lang w:eastAsia="zh-CN"/>
          </w:rPr>
          <w:t>(一)、项目实施计划</w:t>
        </w:r>
        <w:r>
          <w:tab/>
        </w:r>
        <w:r>
          <w:fldChar w:fldCharType="begin"/>
        </w:r>
        <w:r>
          <w:instrText xml:space="preserve"> PAGEREF _Toc9261 \h </w:instrText>
        </w:r>
        <w:r>
          <w:fldChar w:fldCharType="separate"/>
        </w:r>
        <w:r>
          <w:t>48</w:t>
        </w:r>
        <w:r>
          <w:fldChar w:fldCharType="end"/>
        </w:r>
      </w:hyperlink>
    </w:p>
    <w:p>
      <w:pPr>
        <w:pStyle w:val="TOC2"/>
        <w:tabs>
          <w:tab w:val="right" w:leader="dot" w:pos="8306"/>
        </w:tabs>
      </w:pPr>
      <w:hyperlink w:anchor="_Toc16575" w:history="1">
        <w:r>
          <w:rPr>
            <w:rFonts w:ascii="仿宋" w:eastAsia="仿宋" w:hAnsi="仿宋" w:cs="仿宋" w:hint="eastAsia"/>
            <w:lang w:eastAsia="zh-CN"/>
          </w:rPr>
          <w:t>(二)、项目组织机构与职责</w:t>
        </w:r>
        <w:r>
          <w:tab/>
        </w:r>
        <w:r>
          <w:fldChar w:fldCharType="begin"/>
        </w:r>
        <w:r>
          <w:instrText xml:space="preserve"> PAGEREF _Toc16575 \h </w:instrText>
        </w:r>
        <w:r>
          <w:fldChar w:fldCharType="separate"/>
        </w:r>
        <w:r>
          <w:t>49</w:t>
        </w:r>
        <w:r>
          <w:fldChar w:fldCharType="end"/>
        </w:r>
      </w:hyperlink>
    </w:p>
    <w:p>
      <w:pPr>
        <w:pStyle w:val="TOC2"/>
        <w:tabs>
          <w:tab w:val="right" w:leader="dot" w:pos="8306"/>
        </w:tabs>
      </w:pPr>
      <w:hyperlink w:anchor="_Toc12437" w:history="1">
        <w:r>
          <w:rPr>
            <w:rFonts w:ascii="仿宋" w:eastAsia="仿宋" w:hAnsi="仿宋" w:cs="仿宋" w:hint="eastAsia"/>
            <w:lang w:eastAsia="zh-CN"/>
          </w:rPr>
          <w:t>(三)、项目管理与监控体系</w:t>
        </w:r>
        <w:r>
          <w:tab/>
        </w:r>
        <w:r>
          <w:fldChar w:fldCharType="begin"/>
        </w:r>
        <w:r>
          <w:instrText xml:space="preserve"> PAGEREF _Toc12437 \h </w:instrText>
        </w:r>
        <w:r>
          <w:fldChar w:fldCharType="separate"/>
        </w:r>
        <w:r>
          <w:t>52</w:t>
        </w:r>
        <w:r>
          <w:fldChar w:fldCharType="end"/>
        </w:r>
      </w:hyperlink>
    </w:p>
    <w:p>
      <w:pPr>
        <w:pStyle w:val="TOC1"/>
        <w:tabs>
          <w:tab w:val="right" w:leader="dot" w:pos="8306"/>
        </w:tabs>
      </w:pPr>
      <w:hyperlink w:anchor="_Toc3105" w:history="1">
        <w:r>
          <w:rPr>
            <w:rFonts w:ascii="仿宋" w:eastAsia="仿宋" w:hAnsi="仿宋" w:cs="仿宋" w:hint="eastAsia"/>
            <w:lang w:eastAsia="zh-CN"/>
          </w:rPr>
          <w:t>九、经济效益与社会效益优化</w:t>
        </w:r>
        <w:r>
          <w:tab/>
        </w:r>
        <w:r>
          <w:fldChar w:fldCharType="begin"/>
        </w:r>
        <w:r>
          <w:instrText xml:space="preserve"> PAGEREF _Toc3105 \h </w:instrText>
        </w:r>
        <w:r>
          <w:fldChar w:fldCharType="separate"/>
        </w:r>
        <w:r>
          <w:t>54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729" w:history="1">
        <w:r>
          <w:rPr>
            <w:rFonts w:ascii="仿宋" w:eastAsia="仿宋" w:hAnsi="仿宋" w:cs="仿宋" w:hint="eastAsia"/>
            <w:lang w:eastAsia="zh-CN"/>
          </w:rPr>
          <w:t>(一)、经济效益提升策略</w:t>
        </w:r>
        <w:r>
          <w:tab/>
        </w:r>
        <w:r>
          <w:fldChar w:fldCharType="begin"/>
        </w:r>
        <w:r>
          <w:instrText xml:space="preserve"> PAGEREF _Toc17729 \h </w:instrText>
        </w:r>
        <w:r>
          <w:fldChar w:fldCharType="separate"/>
        </w:r>
        <w:r>
          <w:t>54</w:t>
        </w:r>
        <w:r>
          <w:fldChar w:fldCharType="end"/>
        </w:r>
      </w:hyperlink>
    </w:p>
    <w:p>
      <w:pPr>
        <w:pStyle w:val="TOC2"/>
        <w:tabs>
          <w:tab w:val="right" w:leader="dot" w:pos="8306"/>
        </w:tabs>
      </w:pPr>
      <w:hyperlink w:anchor="_Toc4036" w:history="1">
        <w:r>
          <w:rPr>
            <w:rFonts w:ascii="仿宋" w:eastAsia="仿宋" w:hAnsi="仿宋" w:cs="仿宋" w:hint="eastAsia"/>
            <w:lang w:eastAsia="zh-CN"/>
          </w:rPr>
          <w:t>(二)、社会效益增强方案</w:t>
        </w:r>
        <w:r>
          <w:tab/>
        </w:r>
        <w:r>
          <w:fldChar w:fldCharType="begin"/>
        </w:r>
        <w:r>
          <w:instrText xml:space="preserve"> PAGEREF _Toc4036 \h </w:instrText>
        </w:r>
        <w:r>
          <w:fldChar w:fldCharType="separate"/>
        </w:r>
        <w:r>
          <w:t>55</w:t>
        </w:r>
        <w:r>
          <w:fldChar w:fldCharType="end"/>
        </w:r>
      </w:hyperlink>
    </w:p>
    <w:p>
      <w:pPr>
        <w:pStyle w:val="TOC1"/>
        <w:tabs>
          <w:tab w:val="right" w:leader="dot" w:pos="8306"/>
        </w:tabs>
      </w:pPr>
      <w:hyperlink w:anchor="_Toc773" w:history="1">
        <w:r>
          <w:rPr>
            <w:rFonts w:ascii="仿宋" w:eastAsia="仿宋" w:hAnsi="仿宋" w:cs="仿宋" w:hint="eastAsia"/>
            <w:lang w:eastAsia="zh-CN"/>
          </w:rPr>
          <w:t>十、资金管理与财务规划</w:t>
        </w:r>
        <w:r>
          <w:tab/>
        </w:r>
        <w:r>
          <w:fldChar w:fldCharType="begin"/>
        </w:r>
        <w:r>
          <w:instrText xml:space="preserve"> PAGEREF _Toc773 \h </w:instrText>
        </w:r>
        <w:r>
          <w:fldChar w:fldCharType="separate"/>
        </w:r>
        <w:r>
          <w:t>56</w:t>
        </w:r>
        <w:r>
          <w:fldChar w:fldCharType="end"/>
        </w:r>
      </w:hyperlink>
    </w:p>
    <w:p>
      <w:pPr>
        <w:pStyle w:val="TOC2"/>
        <w:tabs>
          <w:tab w:val="right" w:leader="dot" w:pos="8306"/>
        </w:tabs>
      </w:pPr>
      <w:hyperlink w:anchor="_Toc21397" w:history="1">
        <w:r>
          <w:rPr>
            <w:rFonts w:ascii="仿宋" w:eastAsia="仿宋" w:hAnsi="仿宋" w:cs="仿宋" w:hint="eastAsia"/>
            <w:lang w:eastAsia="zh-CN"/>
          </w:rPr>
          <w:t>(一)、项目资金来源与筹措</w:t>
        </w:r>
        <w:r>
          <w:tab/>
        </w:r>
        <w:r>
          <w:fldChar w:fldCharType="begin"/>
        </w:r>
        <w:r>
          <w:instrText xml:space="preserve"> PAGEREF _Toc21397 \h </w:instrText>
        </w:r>
        <w:r>
          <w:fldChar w:fldCharType="separate"/>
        </w:r>
        <w:r>
          <w:t>56</w:t>
        </w:r>
        <w:r>
          <w:fldChar w:fldCharType="end"/>
        </w:r>
      </w:hyperlink>
    </w:p>
    <w:p>
      <w:pPr>
        <w:pStyle w:val="TOC2"/>
        <w:tabs>
          <w:tab w:val="right" w:leader="dot" w:pos="8306"/>
        </w:tabs>
      </w:pPr>
      <w:hyperlink w:anchor="_Toc15062" w:history="1">
        <w:r>
          <w:rPr>
            <w:rFonts w:ascii="仿宋" w:eastAsia="仿宋" w:hAnsi="仿宋" w:cs="仿宋" w:hint="eastAsia"/>
            <w:lang w:eastAsia="zh-CN"/>
          </w:rPr>
          <w:t>(二)、资金使用与监管</w:t>
        </w:r>
        <w:r>
          <w:tab/>
        </w:r>
        <w:r>
          <w:fldChar w:fldCharType="begin"/>
        </w:r>
        <w:r>
          <w:instrText xml:space="preserve"> PAGEREF _Toc15062 \h </w:instrText>
        </w:r>
        <w:r>
          <w:fldChar w:fldCharType="separate"/>
        </w:r>
        <w:r>
          <w:t>57</w:t>
        </w:r>
        <w:r>
          <w:fldChar w:fldCharType="end"/>
        </w:r>
      </w:hyperlink>
    </w:p>
    <w:p>
      <w:pPr>
        <w:pStyle w:val="TOC2"/>
        <w:tabs>
          <w:tab w:val="right" w:leader="dot" w:pos="8306"/>
        </w:tabs>
      </w:pPr>
      <w:hyperlink w:anchor="_Toc12916" w:history="1">
        <w:r>
          <w:rPr>
            <w:rFonts w:ascii="仿宋" w:eastAsia="仿宋" w:hAnsi="仿宋" w:cs="仿宋" w:hint="eastAsia"/>
            <w:lang w:eastAsia="zh-CN"/>
          </w:rPr>
          <w:t>(三)、财务规划与预测</w:t>
        </w:r>
        <w:r>
          <w:tab/>
        </w:r>
        <w:r>
          <w:fldChar w:fldCharType="begin"/>
        </w:r>
        <w:r>
          <w:instrText xml:space="preserve"> PAGEREF _Toc12916 \h </w:instrText>
        </w:r>
        <w:r>
          <w:fldChar w:fldCharType="separate"/>
        </w:r>
        <w:r>
          <w:t>59</w:t>
        </w:r>
        <w:r>
          <w:fldChar w:fldCharType="end"/>
        </w:r>
      </w:hyperlink>
    </w:p>
    <w:p>
      <w:pPr>
        <w:pStyle w:val="TOC1"/>
        <w:tabs>
          <w:tab w:val="right" w:leader="dot" w:pos="8306"/>
        </w:tabs>
      </w:pPr>
      <w:hyperlink w:anchor="_Toc23275" w:history="1">
        <w:r>
          <w:rPr>
            <w:rFonts w:ascii="仿宋" w:eastAsia="仿宋" w:hAnsi="仿宋" w:cs="仿宋" w:hint="eastAsia"/>
            <w:lang w:eastAsia="zh-CN"/>
          </w:rPr>
          <w:t>十一、技术创新与产业升级</w:t>
        </w:r>
        <w:r>
          <w:tab/>
        </w:r>
        <w:r>
          <w:fldChar w:fldCharType="begin"/>
        </w:r>
        <w:r>
          <w:instrText xml:space="preserve"> PAGEREF _Toc23275 \h </w:instrText>
        </w:r>
        <w:r>
          <w:fldChar w:fldCharType="separate"/>
        </w:r>
        <w:r>
          <w:t>60</w:t>
        </w:r>
        <w:r>
          <w:fldChar w:fldCharType="end"/>
        </w:r>
      </w:hyperlink>
    </w:p>
    <w:p>
      <w:pPr>
        <w:pStyle w:val="TOC2"/>
        <w:tabs>
          <w:tab w:val="right" w:leader="dot" w:pos="8306"/>
        </w:tabs>
      </w:pPr>
      <w:hyperlink w:anchor="_Toc11582" w:history="1">
        <w:r>
          <w:rPr>
            <w:rFonts w:ascii="仿宋" w:eastAsia="仿宋" w:hAnsi="仿宋" w:cs="仿宋" w:hint="eastAsia"/>
            <w:lang w:eastAsia="zh-CN"/>
          </w:rPr>
          <w:t>(一)、技术创新方向与目标</w:t>
        </w:r>
        <w:r>
          <w:tab/>
        </w:r>
        <w:r>
          <w:fldChar w:fldCharType="begin"/>
        </w:r>
        <w:r>
          <w:instrText xml:space="preserve"> PAGEREF _Toc11582 \h </w:instrText>
        </w:r>
        <w:r>
          <w:fldChar w:fldCharType="separate"/>
        </w:r>
        <w:r>
          <w:t>60</w:t>
        </w:r>
        <w:r>
          <w:fldChar w:fldCharType="end"/>
        </w:r>
      </w:hyperlink>
    </w:p>
    <w:p>
      <w:pPr>
        <w:pStyle w:val="TOC2"/>
        <w:tabs>
          <w:tab w:val="right" w:leader="dot" w:pos="8306"/>
        </w:tabs>
      </w:pPr>
      <w:hyperlink w:anchor="_Toc9743" w:history="1">
        <w:r>
          <w:rPr>
            <w:rFonts w:ascii="仿宋" w:eastAsia="仿宋" w:hAnsi="仿宋" w:cs="仿宋" w:hint="eastAsia"/>
            <w:lang w:eastAsia="zh-CN"/>
          </w:rPr>
          <w:t>(二)、产业升级路径与措施</w:t>
        </w:r>
        <w:r>
          <w:tab/>
        </w:r>
        <w:r>
          <w:fldChar w:fldCharType="begin"/>
        </w:r>
        <w:r>
          <w:instrText xml:space="preserve"> PAGEREF _Toc9743 \h </w:instrText>
        </w:r>
        <w:r>
          <w:fldChar w:fldCharType="separate"/>
        </w:r>
        <w:r>
          <w:t>61</w:t>
        </w:r>
        <w:r>
          <w:fldChar w:fldCharType="end"/>
        </w:r>
      </w:hyperlink>
    </w:p>
    <w:p>
      <w:pPr>
        <w:pStyle w:val="TOC1"/>
        <w:tabs>
          <w:tab w:val="right" w:leader="dot" w:pos="8306"/>
        </w:tabs>
      </w:pPr>
      <w:hyperlink w:anchor="_Toc13172" w:history="1">
        <w:r>
          <w:rPr>
            <w:rFonts w:ascii="仿宋" w:eastAsia="仿宋" w:hAnsi="仿宋" w:cs="仿宋" w:hint="eastAsia"/>
            <w:lang w:eastAsia="zh-CN"/>
          </w:rPr>
          <w:t>十二、客户关系管理与市场拓展</w:t>
        </w:r>
        <w:r>
          <w:tab/>
        </w:r>
        <w:r>
          <w:fldChar w:fldCharType="begin"/>
        </w:r>
        <w:r>
          <w:instrText xml:space="preserve"> PAGEREF _Toc13172 \h </w:instrText>
        </w:r>
        <w:r>
          <w:fldChar w:fldCharType="separate"/>
        </w:r>
        <w:r>
          <w:t>62</w:t>
        </w:r>
        <w:r>
          <w:fldChar w:fldCharType="end"/>
        </w:r>
      </w:hyperlink>
    </w:p>
    <w:p>
      <w:pPr>
        <w:pStyle w:val="TOC2"/>
        <w:tabs>
          <w:tab w:val="right" w:leader="dot" w:pos="8306"/>
        </w:tabs>
      </w:pPr>
      <w:hyperlink w:anchor="_Toc3629" w:history="1">
        <w:r>
          <w:rPr>
            <w:rFonts w:ascii="仿宋" w:eastAsia="仿宋" w:hAnsi="仿宋" w:cs="仿宋" w:hint="eastAsia"/>
            <w:lang w:eastAsia="zh-CN"/>
          </w:rPr>
          <w:t>(一)、客户关系管理策略</w:t>
        </w:r>
        <w:r>
          <w:tab/>
        </w:r>
        <w:r>
          <w:fldChar w:fldCharType="begin"/>
        </w:r>
        <w:r>
          <w:instrText xml:space="preserve"> PAGEREF _Toc3629 \h </w:instrText>
        </w:r>
        <w:r>
          <w:fldChar w:fldCharType="separate"/>
        </w:r>
        <w:r>
          <w:t>62</w:t>
        </w:r>
        <w:r>
          <w:fldChar w:fldCharType="end"/>
        </w:r>
      </w:hyperlink>
    </w:p>
    <w:p>
      <w:pPr>
        <w:pStyle w:val="TOC2"/>
        <w:tabs>
          <w:tab w:val="right" w:leader="dot" w:pos="8306"/>
        </w:tabs>
      </w:pPr>
      <w:hyperlink w:anchor="_Toc30199" w:history="1">
        <w:r>
          <w:rPr>
            <w:rFonts w:ascii="仿宋" w:eastAsia="仿宋" w:hAnsi="仿宋" w:cs="仿宋" w:hint="eastAsia"/>
            <w:lang w:eastAsia="zh-CN"/>
          </w:rPr>
          <w:t>(二)、市场拓展方案</w:t>
        </w:r>
        <w:r>
          <w:tab/>
        </w:r>
        <w:r>
          <w:fldChar w:fldCharType="begin"/>
        </w:r>
        <w:r>
          <w:instrText xml:space="preserve"> PAGEREF _Toc30199 \h </w:instrText>
        </w:r>
        <w:r>
          <w:fldChar w:fldCharType="separate"/>
        </w:r>
        <w:r>
          <w:t>63</w:t>
        </w:r>
        <w:r>
          <w:fldChar w:fldCharType="end"/>
        </w:r>
      </w:hyperlink>
    </w:p>
    <w:p>
      <w:pPr>
        <w:pStyle w:val="TOC1"/>
        <w:tabs>
          <w:tab w:val="right" w:leader="dot" w:pos="8306"/>
        </w:tabs>
      </w:pPr>
      <w:hyperlink w:anchor="_Toc5286" w:history="1">
        <w:r>
          <w:rPr>
            <w:rFonts w:ascii="仿宋" w:eastAsia="仿宋" w:hAnsi="仿宋" w:cs="仿宋" w:hint="eastAsia"/>
            <w:lang w:eastAsia="zh-CN"/>
          </w:rPr>
          <w:t>十三、知识产权管理与保护</w:t>
        </w:r>
        <w:r>
          <w:tab/>
        </w:r>
        <w:r>
          <w:fldChar w:fldCharType="begin"/>
        </w:r>
        <w:r>
          <w:instrText xml:space="preserve"> PAGEREF _Toc5286 \h </w:instrText>
        </w:r>
        <w:r>
          <w:fldChar w:fldCharType="separate"/>
        </w:r>
        <w:r>
          <w:t>65</w:t>
        </w:r>
        <w:r>
          <w:fldChar w:fldCharType="end"/>
        </w:r>
      </w:hyperlink>
    </w:p>
    <w:p>
      <w:pPr>
        <w:pStyle w:val="TOC2"/>
        <w:tabs>
          <w:tab w:val="right" w:leader="dot" w:pos="8306"/>
        </w:tabs>
      </w:pPr>
      <w:hyperlink w:anchor="_Toc15526" w:history="1">
        <w:r>
          <w:rPr>
            <w:rFonts w:ascii="仿宋" w:eastAsia="仿宋" w:hAnsi="仿宋" w:cs="仿宋" w:hint="eastAsia"/>
            <w:lang w:eastAsia="zh-CN"/>
          </w:rPr>
          <w:t>(一)、知识产权管理体系建设</w:t>
        </w:r>
        <w:r>
          <w:tab/>
        </w:r>
        <w:r>
          <w:fldChar w:fldCharType="begin"/>
        </w:r>
        <w:r>
          <w:instrText xml:space="preserve"> PAGEREF _Toc15526 \h </w:instrText>
        </w:r>
        <w:r>
          <w:fldChar w:fldCharType="separate"/>
        </w:r>
        <w:r>
          <w:t>65</w:t>
        </w:r>
        <w:r>
          <w:fldChar w:fldCharType="end"/>
        </w:r>
      </w:hyperlink>
    </w:p>
    <w:p>
      <w:pPr>
        <w:pStyle w:val="TOC2"/>
        <w:tabs>
          <w:tab w:val="right" w:leader="dot" w:pos="8306"/>
        </w:tabs>
      </w:pPr>
      <w:hyperlink w:anchor="_Toc26097" w:history="1">
        <w:r>
          <w:rPr>
            <w:rFonts w:ascii="仿宋" w:eastAsia="仿宋" w:hAnsi="仿宋" w:cs="仿宋" w:hint="eastAsia"/>
            <w:lang w:eastAsia="zh-CN"/>
          </w:rPr>
          <w:t>(二)、知识产权保护措施</w:t>
        </w:r>
        <w:r>
          <w:tab/>
        </w:r>
        <w:r>
          <w:fldChar w:fldCharType="begin"/>
        </w:r>
        <w:r>
          <w:instrText xml:space="preserve"> PAGEREF _Toc26097 \h </w:instrText>
        </w:r>
        <w:r>
          <w:fldChar w:fldCharType="separate"/>
        </w:r>
        <w:r>
          <w:t>65</w:t>
        </w:r>
        <w:r>
          <w:fldChar w:fldCharType="end"/>
        </w:r>
      </w:hyperlink>
    </w:p>
    <w:p>
      <w:pPr>
        <w:pStyle w:val="TOC1"/>
        <w:tabs>
          <w:tab w:val="right" w:leader="dot" w:pos="8306"/>
        </w:tabs>
      </w:pPr>
      <w:hyperlink w:anchor="_Toc15840" w:history="1">
        <w:r>
          <w:rPr>
            <w:rFonts w:ascii="仿宋" w:eastAsia="仿宋" w:hAnsi="仿宋" w:cs="仿宋" w:hint="eastAsia"/>
            <w:lang w:eastAsia="zh-CN"/>
          </w:rPr>
          <w:t>十四、法律法规与政策遵循</w:t>
        </w:r>
        <w:r>
          <w:tab/>
        </w:r>
        <w:r>
          <w:fldChar w:fldCharType="begin"/>
        </w:r>
        <w:r>
          <w:instrText xml:space="preserve"> PAGEREF _Toc15840 \h </w:instrText>
        </w:r>
        <w:r>
          <w:fldChar w:fldCharType="separate"/>
        </w:r>
        <w:r>
          <w:t>67</w:t>
        </w:r>
        <w:r>
          <w:fldChar w:fldCharType="end"/>
        </w:r>
      </w:hyperlink>
    </w:p>
    <w:p>
      <w:pPr>
        <w:pStyle w:val="TOC2"/>
        <w:tabs>
          <w:tab w:val="right" w:leader="dot" w:pos="8306"/>
        </w:tabs>
      </w:pPr>
      <w:hyperlink w:anchor="_Toc21390" w:history="1">
        <w:r>
          <w:rPr>
            <w:rFonts w:ascii="仿宋" w:eastAsia="仿宋" w:hAnsi="仿宋" w:cs="仿宋" w:hint="eastAsia"/>
            <w:lang w:eastAsia="zh-CN"/>
          </w:rPr>
          <w:t>(一)、法律法规遵守</w:t>
        </w:r>
        <w:r>
          <w:tab/>
        </w:r>
        <w:r>
          <w:fldChar w:fldCharType="begin"/>
        </w:r>
        <w:r>
          <w:instrText xml:space="preserve"> PAGEREF _Toc21390 \h </w:instrText>
        </w:r>
        <w:r>
          <w:fldChar w:fldCharType="separate"/>
        </w:r>
        <w:r>
          <w:t>67</w:t>
        </w:r>
        <w:r>
          <w:fldChar w:fldCharType="end"/>
        </w:r>
      </w:hyperlink>
    </w:p>
    <w:p>
      <w:pPr>
        <w:pStyle w:val="TOC2"/>
        <w:tabs>
          <w:tab w:val="right" w:leader="dot" w:pos="8306"/>
        </w:tabs>
      </w:pPr>
      <w:hyperlink w:anchor="_Toc12098" w:history="1">
        <w:r>
          <w:rPr>
            <w:rFonts w:ascii="仿宋" w:eastAsia="仿宋" w:hAnsi="仿宋" w:cs="仿宋" w:hint="eastAsia"/>
            <w:lang w:eastAsia="zh-CN"/>
          </w:rPr>
          <w:t>(二)、政策导向与利用</w:t>
        </w:r>
        <w:r>
          <w:tab/>
        </w:r>
        <w:r>
          <w:fldChar w:fldCharType="begin"/>
        </w:r>
        <w:r>
          <w:instrText xml:space="preserve"> PAGEREF _Toc12098 \h </w:instrText>
        </w:r>
        <w:r>
          <w:fldChar w:fldCharType="separate"/>
        </w:r>
        <w:r>
          <w:t>68</w:t>
        </w:r>
        <w:r>
          <w:fldChar w:fldCharType="end"/>
        </w:r>
      </w:hyperlink>
    </w:p>
    <w:p>
      <w:pPr>
        <w:pStyle w:val="TOC1"/>
        <w:tabs>
          <w:tab w:val="right" w:leader="dot" w:pos="8306"/>
        </w:tabs>
      </w:pPr>
      <w:hyperlink w:anchor="_Toc9823" w:history="1">
        <w:r>
          <w:rPr>
            <w:rFonts w:ascii="仿宋" w:eastAsia="仿宋" w:hAnsi="仿宋" w:cs="仿宋" w:hint="eastAsia"/>
            <w:lang w:eastAsia="zh-CN"/>
          </w:rPr>
          <w:t>十五、创新驱动与持续发展</w:t>
        </w:r>
        <w:r>
          <w:tab/>
        </w:r>
        <w:r>
          <w:fldChar w:fldCharType="begin"/>
        </w:r>
        <w:r>
          <w:instrText xml:space="preserve"> PAGEREF _Toc9823 \h </w:instrText>
        </w:r>
        <w:r>
          <w:fldChar w:fldCharType="separate"/>
        </w:r>
        <w:r>
          <w:t>69</w:t>
        </w:r>
        <w:r>
          <w:fldChar w:fldCharType="end"/>
        </w:r>
      </w:hyperlink>
    </w:p>
    <w:p>
      <w:pPr>
        <w:pStyle w:val="TOC2"/>
        <w:tabs>
          <w:tab w:val="right" w:leader="dot" w:pos="8306"/>
        </w:tabs>
      </w:pPr>
      <w:hyperlink w:anchor="_Toc16655" w:history="1">
        <w:r>
          <w:rPr>
            <w:rFonts w:ascii="仿宋" w:eastAsia="仿宋" w:hAnsi="仿宋" w:cs="仿宋" w:hint="eastAsia"/>
            <w:lang w:eastAsia="zh-CN"/>
          </w:rPr>
          <w:t>(一)、创新驱动战略实施</w:t>
        </w:r>
        <w:r>
          <w:tab/>
        </w:r>
        <w:r>
          <w:fldChar w:fldCharType="begin"/>
        </w:r>
        <w:r>
          <w:instrText xml:space="preserve"> PAGEREF _Toc16655 \h </w:instrText>
        </w:r>
        <w:r>
          <w:fldChar w:fldCharType="separate"/>
        </w:r>
        <w:r>
          <w:t>69</w:t>
        </w:r>
        <w:r>
          <w:fldChar w:fldCharType="end"/>
        </w:r>
      </w:hyperlink>
    </w:p>
    <w:p>
      <w:pPr>
        <w:pStyle w:val="TOC2"/>
        <w:tabs>
          <w:tab w:val="right" w:leader="dot" w:pos="8306"/>
        </w:tabs>
      </w:pPr>
      <w:hyperlink w:anchor="_Toc21719" w:history="1">
        <w:r>
          <w:rPr>
            <w:rFonts w:ascii="仿宋" w:eastAsia="仿宋" w:hAnsi="仿宋" w:cs="仿宋" w:hint="eastAsia"/>
            <w:lang w:eastAsia="zh-CN"/>
          </w:rPr>
          <w:t>(二)、持续发展路径探索</w:t>
        </w:r>
        <w:r>
          <w:tab/>
        </w:r>
        <w:r>
          <w:fldChar w:fldCharType="begin"/>
        </w:r>
        <w:r>
          <w:instrText xml:space="preserve"> PAGEREF _Toc21719 \h </w:instrText>
        </w:r>
        <w:r>
          <w:fldChar w:fldCharType="separate"/>
        </w:r>
        <w:r>
          <w:t>71</w:t>
        </w:r>
        <w:r>
          <w:fldChar w:fldCharType="end"/>
        </w:r>
      </w:hyperlink>
    </w:p>
    <w:p>
      <w:pPr>
        <w:pStyle w:val="TOC1"/>
        <w:tabs>
          <w:tab w:val="right" w:leader="dot" w:pos="8306"/>
        </w:tabs>
      </w:pPr>
      <w:hyperlink w:anchor="_Toc552" w:history="1">
        <w:r>
          <w:rPr>
            <w:rFonts w:ascii="仿宋" w:eastAsia="仿宋" w:hAnsi="仿宋" w:cs="仿宋" w:hint="eastAsia"/>
            <w:lang w:eastAsia="zh-CN"/>
          </w:rPr>
          <w:t>十六、项目施工方案</w:t>
        </w:r>
        <w:r>
          <w:tab/>
        </w:r>
        <w:r>
          <w:fldChar w:fldCharType="begin"/>
        </w:r>
        <w:r>
          <w:instrText xml:space="preserve"> PAGEREF _Toc552 \h </w:instrText>
        </w:r>
        <w:r>
          <w:fldChar w:fldCharType="separate"/>
        </w:r>
        <w:r>
          <w:t>75</w:t>
        </w:r>
        <w:r>
          <w:fldChar w:fldCharType="end"/>
        </w:r>
      </w:hyperlink>
    </w:p>
    <w:p>
      <w:pPr>
        <w:pStyle w:val="TOC2"/>
        <w:tabs>
          <w:tab w:val="right" w:leader="dot" w:pos="8306"/>
        </w:tabs>
      </w:pPr>
      <w:hyperlink w:anchor="_Toc17320" w:history="1">
        <w:r>
          <w:rPr>
            <w:rFonts w:ascii="仿宋" w:eastAsia="仿宋" w:hAnsi="仿宋" w:cs="仿宋" w:hint="eastAsia"/>
            <w:lang w:eastAsia="zh-CN"/>
          </w:rPr>
          <w:t>(一)、施工组织设计</w:t>
        </w:r>
        <w:r>
          <w:tab/>
        </w:r>
        <w:r>
          <w:fldChar w:fldCharType="begin"/>
        </w:r>
        <w:r>
          <w:instrText xml:space="preserve"> PAGEREF _Toc17320 \h </w:instrText>
        </w:r>
        <w:r>
          <w:fldChar w:fldCharType="separate"/>
        </w:r>
        <w:r>
          <w:t>75</w:t>
        </w:r>
        <w:r>
          <w:fldChar w:fldCharType="end"/>
        </w:r>
      </w:hyperlink>
    </w:p>
    <w:p>
      <w:pPr>
        <w:pStyle w:val="TOC2"/>
        <w:tabs>
          <w:tab w:val="right" w:leader="dot" w:pos="8306"/>
        </w:tabs>
      </w:pPr>
      <w:hyperlink w:anchor="_Toc22658" w:history="1">
        <w:r>
          <w:rPr>
            <w:rFonts w:ascii="仿宋" w:eastAsia="仿宋" w:hAnsi="仿宋" w:cs="仿宋" w:hint="eastAsia"/>
            <w:lang w:eastAsia="zh-CN"/>
          </w:rPr>
          <w:t>(二)、施工工艺与技术路线</w:t>
        </w:r>
        <w:r>
          <w:tab/>
        </w:r>
        <w:r>
          <w:fldChar w:fldCharType="begin"/>
        </w:r>
        <w:r>
          <w:instrText xml:space="preserve"> PAGEREF _Toc22658 \h </w:instrText>
        </w:r>
        <w:r>
          <w:fldChar w:fldCharType="separate"/>
        </w:r>
        <w:r>
          <w:t>76</w:t>
        </w:r>
        <w:r>
          <w:fldChar w:fldCharType="end"/>
        </w:r>
      </w:hyperlink>
    </w:p>
    <w:p>
      <w:pPr>
        <w:pStyle w:val="TOC2"/>
        <w:tabs>
          <w:tab w:val="right" w:leader="dot" w:pos="8306"/>
        </w:tabs>
      </w:pPr>
      <w:hyperlink w:anchor="_Toc11475" w:history="1">
        <w:r>
          <w:rPr>
            <w:rFonts w:ascii="仿宋" w:eastAsia="仿宋" w:hAnsi="仿宋" w:cs="仿宋" w:hint="eastAsia"/>
            <w:lang w:eastAsia="zh-CN"/>
          </w:rPr>
          <w:t>(三)、关键节点施工计划</w:t>
        </w:r>
        <w:r>
          <w:tab/>
        </w:r>
        <w:r>
          <w:fldChar w:fldCharType="begin"/>
        </w:r>
        <w:r>
          <w:instrText xml:space="preserve"> PAGEREF _Toc11475 \h </w:instrText>
        </w:r>
        <w:r>
          <w:fldChar w:fldCharType="separate"/>
        </w:r>
        <w:r>
          <w:t>77</w:t>
        </w:r>
        <w:r>
          <w:fldChar w:fldCharType="end"/>
        </w:r>
      </w:hyperlink>
    </w:p>
    <w:p>
      <w:pPr>
        <w:pStyle w:val="TOC2"/>
        <w:tabs>
          <w:tab w:val="right" w:leader="dot" w:pos="8306"/>
        </w:tabs>
      </w:pPr>
      <w:hyperlink w:anchor="_Toc23156" w:history="1">
        <w:r>
          <w:rPr>
            <w:rFonts w:ascii="仿宋" w:eastAsia="仿宋" w:hAnsi="仿宋" w:cs="仿宋" w:hint="eastAsia"/>
            <w:lang w:eastAsia="zh-CN"/>
          </w:rPr>
          <w:t>(四)、施工现场管理</w:t>
        </w:r>
        <w:r>
          <w:tab/>
        </w:r>
        <w:r>
          <w:fldChar w:fldCharType="begin"/>
        </w:r>
        <w:r>
          <w:instrText xml:space="preserve"> PAGEREF _Toc23156 \h </w:instrText>
        </w:r>
        <w:r>
          <w:fldChar w:fldCharType="separate"/>
        </w:r>
        <w:r>
          <w:t>79</w:t>
        </w:r>
        <w:r>
          <w:fldChar w:fldCharType="end"/>
        </w:r>
      </w:hyperlink>
    </w:p>
    <w:p>
      <w:pPr>
        <w:pStyle w:val="TOC1"/>
        <w:tabs>
          <w:tab w:val="right" w:leader="dot" w:pos="8306"/>
        </w:tabs>
      </w:pPr>
      <w:hyperlink w:anchor="_Toc26695" w:history="1">
        <w:r>
          <w:rPr>
            <w:rFonts w:ascii="仿宋" w:eastAsia="仿宋" w:hAnsi="仿宋" w:cs="仿宋" w:hint="eastAsia"/>
            <w:lang w:eastAsia="zh-CN"/>
          </w:rPr>
          <w:t>十七、设施与设备管理</w:t>
        </w:r>
        <w:r>
          <w:tab/>
        </w:r>
        <w:r>
          <w:fldChar w:fldCharType="begin"/>
        </w:r>
        <w:r>
          <w:instrText xml:space="preserve"> PAGEREF _Toc26695 \h </w:instrText>
        </w:r>
        <w:r>
          <w:fldChar w:fldCharType="separate"/>
        </w:r>
        <w:r>
          <w:t>81</w:t>
        </w:r>
        <w:r>
          <w:fldChar w:fldCharType="end"/>
        </w:r>
      </w:hyperlink>
    </w:p>
    <w:p>
      <w:pPr>
        <w:pStyle w:val="TOC2"/>
        <w:tabs>
          <w:tab w:val="right" w:leader="dot" w:pos="8306"/>
        </w:tabs>
      </w:pPr>
      <w:hyperlink w:anchor="_Toc30552" w:history="1">
        <w:r>
          <w:rPr>
            <w:rFonts w:ascii="仿宋" w:eastAsia="仿宋" w:hAnsi="仿宋" w:cs="仿宋" w:hint="eastAsia"/>
            <w:lang w:eastAsia="zh-CN"/>
          </w:rPr>
          <w:t>(一)、设施规划与配置</w:t>
        </w:r>
        <w:r>
          <w:tab/>
        </w:r>
        <w:r>
          <w:fldChar w:fldCharType="begin"/>
        </w:r>
        <w:r>
          <w:instrText xml:space="preserve"> PAGEREF _Toc30552 \h </w:instrText>
        </w:r>
        <w:r>
          <w:fldChar w:fldCharType="separate"/>
        </w:r>
        <w:r>
          <w:t>81</w:t>
        </w:r>
        <w:r>
          <w:fldChar w:fldCharType="end"/>
        </w:r>
      </w:hyperlink>
    </w:p>
    <w:p>
      <w:pPr>
        <w:pStyle w:val="TOC2"/>
        <w:tabs>
          <w:tab w:val="right" w:leader="dot" w:pos="8306"/>
        </w:tabs>
      </w:pPr>
      <w:hyperlink w:anchor="_Toc27255" w:history="1">
        <w:r>
          <w:rPr>
            <w:rFonts w:ascii="仿宋" w:eastAsia="仿宋" w:hAnsi="仿宋" w:cs="仿宋" w:hint="eastAsia"/>
            <w:lang w:eastAsia="zh-CN"/>
          </w:rPr>
          <w:t>(二)、设备采购与维护管理</w:t>
        </w:r>
        <w:r>
          <w:tab/>
        </w:r>
        <w:r>
          <w:fldChar w:fldCharType="begin"/>
        </w:r>
        <w:r>
          <w:instrText xml:space="preserve"> PAGEREF _Toc27255 \h </w:instrText>
        </w:r>
        <w:r>
          <w:fldChar w:fldCharType="separate"/>
        </w:r>
        <w:r>
          <w:t>82</w:t>
        </w:r>
        <w:r>
          <w:fldChar w:fldCharType="end"/>
        </w:r>
      </w:hyperlink>
    </w:p>
    <w:p>
      <w:pPr>
        <w:pStyle w:val="TOC2"/>
        <w:tabs>
          <w:tab w:val="right" w:leader="dot" w:pos="8306"/>
        </w:tabs>
      </w:pPr>
      <w:hyperlink w:anchor="_Toc4691" w:history="1">
        <w:r>
          <w:rPr>
            <w:rFonts w:ascii="仿宋" w:eastAsia="仿宋" w:hAnsi="仿宋" w:cs="仿宋" w:hint="eastAsia"/>
            <w:lang w:eastAsia="zh-CN"/>
          </w:rPr>
          <w:t>(三)、设施设备升级策略</w:t>
        </w:r>
        <w:r>
          <w:tab/>
        </w:r>
        <w:r>
          <w:fldChar w:fldCharType="begin"/>
        </w:r>
        <w:r>
          <w:instrText xml:space="preserve"> PAGEREF _Toc4691 \h </w:instrText>
        </w:r>
        <w:r>
          <w:fldChar w:fldCharType="separate"/>
        </w:r>
        <w:r>
          <w:t>82</w:t>
        </w:r>
        <w:r>
          <w:fldChar w:fldCharType="end"/>
        </w:r>
      </w:hyperlink>
    </w:p>
    <w:p>
      <w:pPr>
        <w:pStyle w:val="TOC1"/>
        <w:tabs>
          <w:tab w:val="right" w:leader="dot" w:pos="8306"/>
        </w:tabs>
      </w:pPr>
      <w:hyperlink w:anchor="_Toc12423" w:history="1">
        <w:r>
          <w:rPr>
            <w:rFonts w:ascii="仿宋" w:eastAsia="仿宋" w:hAnsi="仿宋" w:cs="仿宋" w:hint="eastAsia"/>
            <w:lang w:eastAsia="zh-CN"/>
          </w:rPr>
          <w:t>十八、产业协同与集群发展</w:t>
        </w:r>
        <w:r>
          <w:tab/>
        </w:r>
        <w:r>
          <w:fldChar w:fldCharType="begin"/>
        </w:r>
        <w:r>
          <w:instrText xml:space="preserve"> PAGEREF _Toc12423 \h </w:instrText>
        </w:r>
        <w:r>
          <w:fldChar w:fldCharType="separate"/>
        </w:r>
        <w:r>
          <w:t>83</w:t>
        </w:r>
        <w:r>
          <w:fldChar w:fldCharType="end"/>
        </w:r>
      </w:hyperlink>
    </w:p>
    <w:p>
      <w:pPr>
        <w:pStyle w:val="TOC2"/>
        <w:tabs>
          <w:tab w:val="right" w:leader="dot" w:pos="8306"/>
        </w:tabs>
      </w:pPr>
      <w:hyperlink w:anchor="_Toc2113" w:history="1">
        <w:r>
          <w:rPr>
            <w:rFonts w:ascii="仿宋" w:eastAsia="仿宋" w:hAnsi="仿宋" w:cs="仿宋" w:hint="eastAsia"/>
            <w:lang w:eastAsia="zh-CN"/>
          </w:rPr>
          <w:t>(一)、产业协同机制建设</w:t>
        </w:r>
        <w:r>
          <w:tab/>
        </w:r>
        <w:r>
          <w:fldChar w:fldCharType="begin"/>
        </w:r>
        <w:r>
          <w:instrText xml:space="preserve"> PAGEREF _Toc2113 \h </w:instrText>
        </w:r>
        <w:r>
          <w:fldChar w:fldCharType="separate"/>
        </w:r>
        <w:r>
          <w:t>83</w:t>
        </w:r>
        <w:r>
          <w:fldChar w:fldCharType="end"/>
        </w:r>
      </w:hyperlink>
    </w:p>
    <w:p>
      <w:pPr>
        <w:pStyle w:val="TOC2"/>
        <w:tabs>
          <w:tab w:val="right" w:leader="dot" w:pos="8306"/>
        </w:tabs>
      </w:pPr>
      <w:hyperlink w:anchor="_Toc20227" w:history="1">
        <w:r>
          <w:rPr>
            <w:rFonts w:ascii="仿宋" w:eastAsia="仿宋" w:hAnsi="仿宋" w:cs="仿宋" w:hint="eastAsia"/>
            <w:lang w:eastAsia="zh-CN"/>
          </w:rPr>
          <w:t>(二)、产业集群培育与发展</w:t>
        </w:r>
        <w:r>
          <w:tab/>
        </w:r>
        <w:r>
          <w:fldChar w:fldCharType="begin"/>
        </w:r>
        <w:r>
          <w:instrText xml:space="preserve"> PAGEREF _Toc20227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15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983"/>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6887"/>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数字特技发生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4482"/>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254"/>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27297"/>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24628"/>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6087"/>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一、数字特技发生器项目的市场准入条件分析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字特技发生器项目而言，市场准入条件首先取决于政策法规环境。政府对于[行业名称]领域的法规，如环保标准、税收政策、和技术使用规范，直接影响数字特技发生器项目的运营和成本结构。例如，若政府针对使用可再生能源的企业提供税收优惠，这将对数字特技发生器项目的财务规划产生重要影响。同时，考虑经济环境和消费者偏好的变化对数字特技发生器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二、数字特技发生器项目的行业规范与合规性要求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数字特技发生器项目来说，遵守行业规范和合规性要求是确保项目顺利进行的基础。这包括遵循质量控制标准、安全规定、数据保护法规等。例如，若数字特技发生器项目涉及数据处理，须严格遵守相关的数据保护法规。此外，行业内部的自律规范，如产品标准和服务流程，也对于提升数字特技发生器项目在行业内的认可度和竞争力至关重要。项目管理团队必须不断更新策略，以应对行业规范和法规的变化，确保数字特技发生器项目的长期合规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三、数字特技发生器项目的竞争格局和战略定位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字特技发生器项目的发展规划中，理解行业的竞争格局对于制定有效的市场策略极为关键。这包括分析主要竞争对手的市场地位、优势及其业务模式。数字特技发生器项目面临的竞争对手可能包括大型成熟企业和创新型初创公司，各自采取不同的市场策略。因此，数字特技发生器项目需精确地定位自己的市场策略，如专注于产品创新、客户服务或成本效率，以在竞争中占据优势。通过深入的市场和竞争分析，数字特技发生器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11223"/>
      <w:r>
        <w:rPr>
          <w:rFonts w:ascii="仿宋" w:eastAsia="仿宋" w:hAnsi="仿宋" w:cs="仿宋" w:hint="eastAsia"/>
          <w:sz w:val="28"/>
          <w:lang w:eastAsia="zh-CN"/>
        </w:rPr>
        <w:t>三、社会影响分析</w:t>
      </w:r>
      <w:bookmarkEnd w:id="9"/>
    </w:p>
    <w:p>
      <w:pPr>
        <w:pStyle w:val="Heading2"/>
        <w:rPr>
          <w:rFonts w:ascii="仿宋" w:eastAsia="仿宋" w:hAnsi="仿宋" w:cs="仿宋" w:hint="eastAsia"/>
          <w:lang w:eastAsia="zh-CN"/>
        </w:rPr>
      </w:pPr>
      <w:bookmarkStart w:id="10" w:name="_Toc29757"/>
      <w:r>
        <w:rPr>
          <w:rFonts w:ascii="仿宋" w:eastAsia="仿宋" w:hAnsi="仿宋" w:cs="仿宋" w:hint="eastAsia"/>
          <w:lang w:eastAsia="zh-CN"/>
        </w:rPr>
        <w:t>(一)、社会影响效果分析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数字特技发生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数字特技发生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https://d.book118.com/348060076110006025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数字特技发生器项目建设总纲及方案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FF412F"/>
    <w:rsid w:val="63FF412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8060076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2024-01-07T02:11:00Z</dcterms:created>
  <dcterms:modified xsi:type="dcterms:W3CDTF">2024-01-07T02:12:06Z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9C7798F5EAD54A158A1ED8CC3380EB7B_11</vt:lpwstr>
  </property>
  <property fmtid="{D5CDD505-2E9C-101B-9397-08002B2CF9AE}" pid="3" name="KSOProductBuildVer">
    <vt:lpwstr>2052-12.1.0.16120</vt:lpwstr>
  </property>
</Properties>
</file>