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05" w:history="1">
        <w:r>
          <w:rPr>
            <w:rFonts w:ascii="仿宋" w:eastAsia="仿宋" w:hAnsi="仿宋" w:cs="仿宋" w:hint="eastAsia"/>
            <w:lang w:eastAsia="zh-CN"/>
          </w:rPr>
          <w:t>前言</w:t>
        </w:r>
        <w:r>
          <w:tab/>
        </w:r>
        <w:r>
          <w:fldChar w:fldCharType="begin"/>
        </w:r>
        <w:r>
          <w:instrText xml:space="preserve"> PAGEREF _Toc12905 \h </w:instrText>
        </w:r>
        <w:r>
          <w:fldChar w:fldCharType="separate"/>
        </w:r>
        <w:r>
          <w:t>3</w:t>
        </w:r>
        <w:r>
          <w:fldChar w:fldCharType="end"/>
        </w:r>
      </w:hyperlink>
    </w:p>
    <w:p>
      <w:pPr>
        <w:pStyle w:val="TOC1"/>
        <w:tabs>
          <w:tab w:val="right" w:leader="dot" w:pos="8306"/>
        </w:tabs>
      </w:pPr>
      <w:hyperlink w:anchor="_Toc24774" w:history="1">
        <w:r>
          <w:rPr>
            <w:rFonts w:ascii="仿宋" w:eastAsia="仿宋" w:hAnsi="仿宋" w:cs="仿宋" w:hint="eastAsia"/>
            <w:lang w:eastAsia="zh-CN"/>
          </w:rPr>
          <w:t>一、项目选址研究</w:t>
        </w:r>
        <w:r>
          <w:tab/>
        </w:r>
        <w:r>
          <w:fldChar w:fldCharType="begin"/>
        </w:r>
        <w:r>
          <w:instrText xml:space="preserve"> PAGEREF _Toc24774 \h </w:instrText>
        </w:r>
        <w:r>
          <w:fldChar w:fldCharType="separate"/>
        </w:r>
        <w:r>
          <w:t>3</w:t>
        </w:r>
        <w:r>
          <w:fldChar w:fldCharType="end"/>
        </w:r>
      </w:hyperlink>
    </w:p>
    <w:p>
      <w:pPr>
        <w:pStyle w:val="TOC2"/>
        <w:tabs>
          <w:tab w:val="right" w:leader="dot" w:pos="8306"/>
        </w:tabs>
      </w:pPr>
      <w:hyperlink w:anchor="_Toc11920" w:history="1">
        <w:r>
          <w:rPr>
            <w:rFonts w:ascii="仿宋" w:eastAsia="仿宋" w:hAnsi="仿宋" w:cs="仿宋" w:hint="eastAsia"/>
            <w:lang w:eastAsia="zh-CN"/>
          </w:rPr>
          <w:t>(一)、项目选址原则</w:t>
        </w:r>
        <w:r>
          <w:tab/>
        </w:r>
        <w:r>
          <w:fldChar w:fldCharType="begin"/>
        </w:r>
        <w:r>
          <w:instrText xml:space="preserve"> PAGEREF _Toc11920 \h </w:instrText>
        </w:r>
        <w:r>
          <w:fldChar w:fldCharType="separate"/>
        </w:r>
        <w:r>
          <w:t>3</w:t>
        </w:r>
        <w:r>
          <w:fldChar w:fldCharType="end"/>
        </w:r>
      </w:hyperlink>
    </w:p>
    <w:p>
      <w:pPr>
        <w:pStyle w:val="TOC2"/>
        <w:tabs>
          <w:tab w:val="right" w:leader="dot" w:pos="8306"/>
        </w:tabs>
      </w:pPr>
      <w:hyperlink w:anchor="_Toc15680" w:history="1">
        <w:r>
          <w:rPr>
            <w:rFonts w:ascii="仿宋" w:eastAsia="仿宋" w:hAnsi="仿宋" w:cs="仿宋" w:hint="eastAsia"/>
            <w:lang w:eastAsia="zh-CN"/>
          </w:rPr>
          <w:t>(二)、项目选址</w:t>
        </w:r>
        <w:r>
          <w:tab/>
        </w:r>
        <w:r>
          <w:fldChar w:fldCharType="begin"/>
        </w:r>
        <w:r>
          <w:instrText xml:space="preserve"> PAGEREF _Toc15680 \h </w:instrText>
        </w:r>
        <w:r>
          <w:fldChar w:fldCharType="separate"/>
        </w:r>
        <w:r>
          <w:t>6</w:t>
        </w:r>
        <w:r>
          <w:fldChar w:fldCharType="end"/>
        </w:r>
      </w:hyperlink>
    </w:p>
    <w:p>
      <w:pPr>
        <w:pStyle w:val="TOC2"/>
        <w:tabs>
          <w:tab w:val="right" w:leader="dot" w:pos="8306"/>
        </w:tabs>
      </w:pPr>
      <w:hyperlink w:anchor="_Toc24825" w:history="1">
        <w:r>
          <w:rPr>
            <w:rFonts w:ascii="仿宋" w:eastAsia="仿宋" w:hAnsi="仿宋" w:cs="仿宋" w:hint="eastAsia"/>
            <w:lang w:eastAsia="zh-CN"/>
          </w:rPr>
          <w:t>(三)、建设条件分析</w:t>
        </w:r>
        <w:r>
          <w:tab/>
        </w:r>
        <w:r>
          <w:fldChar w:fldCharType="begin"/>
        </w:r>
        <w:r>
          <w:instrText xml:space="preserve"> PAGEREF _Toc24825 \h </w:instrText>
        </w:r>
        <w:r>
          <w:fldChar w:fldCharType="separate"/>
        </w:r>
        <w:r>
          <w:t>8</w:t>
        </w:r>
        <w:r>
          <w:fldChar w:fldCharType="end"/>
        </w:r>
      </w:hyperlink>
    </w:p>
    <w:p>
      <w:pPr>
        <w:pStyle w:val="TOC2"/>
        <w:tabs>
          <w:tab w:val="right" w:leader="dot" w:pos="8306"/>
        </w:tabs>
      </w:pPr>
      <w:hyperlink w:anchor="_Toc7846" w:history="1">
        <w:r>
          <w:rPr>
            <w:rFonts w:ascii="仿宋" w:eastAsia="仿宋" w:hAnsi="仿宋" w:cs="仿宋" w:hint="eastAsia"/>
            <w:lang w:eastAsia="zh-CN"/>
          </w:rPr>
          <w:t>(四)、用地控制指标</w:t>
        </w:r>
        <w:r>
          <w:tab/>
        </w:r>
        <w:r>
          <w:fldChar w:fldCharType="begin"/>
        </w:r>
        <w:r>
          <w:instrText xml:space="preserve"> PAGEREF _Toc7846 \h </w:instrText>
        </w:r>
        <w:r>
          <w:fldChar w:fldCharType="separate"/>
        </w:r>
        <w:r>
          <w:t>10</w:t>
        </w:r>
        <w:r>
          <w:fldChar w:fldCharType="end"/>
        </w:r>
      </w:hyperlink>
    </w:p>
    <w:p>
      <w:pPr>
        <w:pStyle w:val="TOC2"/>
        <w:tabs>
          <w:tab w:val="right" w:leader="dot" w:pos="8306"/>
        </w:tabs>
      </w:pPr>
      <w:hyperlink w:anchor="_Toc25225" w:history="1">
        <w:r>
          <w:rPr>
            <w:rFonts w:ascii="仿宋" w:eastAsia="仿宋" w:hAnsi="仿宋" w:cs="仿宋" w:hint="eastAsia"/>
            <w:lang w:eastAsia="zh-CN"/>
          </w:rPr>
          <w:t>(五)、地总体要求</w:t>
        </w:r>
        <w:r>
          <w:tab/>
        </w:r>
        <w:r>
          <w:fldChar w:fldCharType="begin"/>
        </w:r>
        <w:r>
          <w:instrText xml:space="preserve"> PAGEREF _Toc25225 \h </w:instrText>
        </w:r>
        <w:r>
          <w:fldChar w:fldCharType="separate"/>
        </w:r>
        <w:r>
          <w:t>11</w:t>
        </w:r>
        <w:r>
          <w:fldChar w:fldCharType="end"/>
        </w:r>
      </w:hyperlink>
    </w:p>
    <w:p>
      <w:pPr>
        <w:pStyle w:val="TOC2"/>
        <w:tabs>
          <w:tab w:val="right" w:leader="dot" w:pos="8306"/>
        </w:tabs>
      </w:pPr>
      <w:hyperlink w:anchor="_Toc31182" w:history="1">
        <w:r>
          <w:rPr>
            <w:rFonts w:ascii="仿宋" w:eastAsia="仿宋" w:hAnsi="仿宋" w:cs="仿宋" w:hint="eastAsia"/>
            <w:lang w:eastAsia="zh-CN"/>
          </w:rPr>
          <w:t>(六)、节约用地措施</w:t>
        </w:r>
        <w:r>
          <w:tab/>
        </w:r>
        <w:r>
          <w:fldChar w:fldCharType="begin"/>
        </w:r>
        <w:r>
          <w:instrText xml:space="preserve"> PAGEREF _Toc31182 \h </w:instrText>
        </w:r>
        <w:r>
          <w:fldChar w:fldCharType="separate"/>
        </w:r>
        <w:r>
          <w:t>12</w:t>
        </w:r>
        <w:r>
          <w:fldChar w:fldCharType="end"/>
        </w:r>
      </w:hyperlink>
    </w:p>
    <w:p>
      <w:pPr>
        <w:pStyle w:val="TOC2"/>
        <w:tabs>
          <w:tab w:val="right" w:leader="dot" w:pos="8306"/>
        </w:tabs>
      </w:pPr>
      <w:hyperlink w:anchor="_Toc15903" w:history="1">
        <w:r>
          <w:rPr>
            <w:rFonts w:ascii="仿宋" w:eastAsia="仿宋" w:hAnsi="仿宋" w:cs="仿宋" w:hint="eastAsia"/>
            <w:lang w:eastAsia="zh-CN"/>
          </w:rPr>
          <w:t>(七)、选址综合评价</w:t>
        </w:r>
        <w:r>
          <w:tab/>
        </w:r>
        <w:r>
          <w:fldChar w:fldCharType="begin"/>
        </w:r>
        <w:r>
          <w:instrText xml:space="preserve"> PAGEREF _Toc15903 \h </w:instrText>
        </w:r>
        <w:r>
          <w:fldChar w:fldCharType="separate"/>
        </w:r>
        <w:r>
          <w:t>14</w:t>
        </w:r>
        <w:r>
          <w:fldChar w:fldCharType="end"/>
        </w:r>
      </w:hyperlink>
    </w:p>
    <w:p>
      <w:pPr>
        <w:pStyle w:val="TOC1"/>
        <w:tabs>
          <w:tab w:val="right" w:leader="dot" w:pos="8306"/>
        </w:tabs>
      </w:pPr>
      <w:hyperlink w:anchor="_Toc31228" w:history="1">
        <w:r>
          <w:rPr>
            <w:rFonts w:ascii="仿宋" w:eastAsia="仿宋" w:hAnsi="仿宋" w:cs="仿宋" w:hint="eastAsia"/>
            <w:lang w:eastAsia="zh-CN"/>
          </w:rPr>
          <w:t>二、社会影响分析</w:t>
        </w:r>
        <w:r>
          <w:tab/>
        </w:r>
        <w:r>
          <w:fldChar w:fldCharType="begin"/>
        </w:r>
        <w:r>
          <w:instrText xml:space="preserve"> PAGEREF _Toc31228 \h </w:instrText>
        </w:r>
        <w:r>
          <w:fldChar w:fldCharType="separate"/>
        </w:r>
        <w:r>
          <w:t>15</w:t>
        </w:r>
        <w:r>
          <w:fldChar w:fldCharType="end"/>
        </w:r>
      </w:hyperlink>
    </w:p>
    <w:p>
      <w:pPr>
        <w:pStyle w:val="TOC2"/>
        <w:tabs>
          <w:tab w:val="right" w:leader="dot" w:pos="8306"/>
        </w:tabs>
      </w:pPr>
      <w:hyperlink w:anchor="_Toc30309" w:history="1">
        <w:r>
          <w:rPr>
            <w:rFonts w:ascii="仿宋" w:eastAsia="仿宋" w:hAnsi="仿宋" w:cs="仿宋" w:hint="eastAsia"/>
            <w:lang w:eastAsia="zh-CN"/>
          </w:rPr>
          <w:t>(一)、社会影响效果分析</w:t>
        </w:r>
        <w:r>
          <w:tab/>
        </w:r>
        <w:r>
          <w:fldChar w:fldCharType="begin"/>
        </w:r>
        <w:r>
          <w:instrText xml:space="preserve"> PAGEREF _Toc30309 \h </w:instrText>
        </w:r>
        <w:r>
          <w:fldChar w:fldCharType="separate"/>
        </w:r>
        <w:r>
          <w:t>15</w:t>
        </w:r>
        <w:r>
          <w:fldChar w:fldCharType="end"/>
        </w:r>
      </w:hyperlink>
    </w:p>
    <w:p>
      <w:pPr>
        <w:pStyle w:val="TOC2"/>
        <w:tabs>
          <w:tab w:val="right" w:leader="dot" w:pos="8306"/>
        </w:tabs>
      </w:pPr>
      <w:hyperlink w:anchor="_Toc20954" w:history="1">
        <w:r>
          <w:rPr>
            <w:rFonts w:ascii="仿宋" w:eastAsia="仿宋" w:hAnsi="仿宋" w:cs="仿宋" w:hint="eastAsia"/>
            <w:lang w:eastAsia="zh-CN"/>
          </w:rPr>
          <w:t>(二)、社会适应性分析</w:t>
        </w:r>
        <w:r>
          <w:tab/>
        </w:r>
        <w:r>
          <w:fldChar w:fldCharType="begin"/>
        </w:r>
        <w:r>
          <w:instrText xml:space="preserve"> PAGEREF _Toc20954 \h </w:instrText>
        </w:r>
        <w:r>
          <w:fldChar w:fldCharType="separate"/>
        </w:r>
        <w:r>
          <w:t>17</w:t>
        </w:r>
        <w:r>
          <w:fldChar w:fldCharType="end"/>
        </w:r>
      </w:hyperlink>
    </w:p>
    <w:p>
      <w:pPr>
        <w:pStyle w:val="TOC2"/>
        <w:tabs>
          <w:tab w:val="right" w:leader="dot" w:pos="8306"/>
        </w:tabs>
      </w:pPr>
      <w:hyperlink w:anchor="_Toc27486" w:history="1">
        <w:r>
          <w:rPr>
            <w:rFonts w:ascii="仿宋" w:eastAsia="仿宋" w:hAnsi="仿宋" w:cs="仿宋" w:hint="eastAsia"/>
            <w:lang w:eastAsia="zh-CN"/>
          </w:rPr>
          <w:t>(三)、社会风险及对策分析</w:t>
        </w:r>
        <w:r>
          <w:tab/>
        </w:r>
        <w:r>
          <w:fldChar w:fldCharType="begin"/>
        </w:r>
        <w:r>
          <w:instrText xml:space="preserve"> PAGEREF _Toc27486 \h </w:instrText>
        </w:r>
        <w:r>
          <w:fldChar w:fldCharType="separate"/>
        </w:r>
        <w:r>
          <w:t>18</w:t>
        </w:r>
        <w:r>
          <w:fldChar w:fldCharType="end"/>
        </w:r>
      </w:hyperlink>
    </w:p>
    <w:p>
      <w:pPr>
        <w:pStyle w:val="TOC1"/>
        <w:tabs>
          <w:tab w:val="right" w:leader="dot" w:pos="8306"/>
        </w:tabs>
      </w:pPr>
      <w:hyperlink w:anchor="_Toc342" w:history="1">
        <w:r>
          <w:rPr>
            <w:rFonts w:ascii="仿宋" w:eastAsia="仿宋" w:hAnsi="仿宋" w:cs="仿宋" w:hint="eastAsia"/>
            <w:lang w:eastAsia="zh-CN"/>
          </w:rPr>
          <w:t>三、宠物项目概论</w:t>
        </w:r>
        <w:r>
          <w:tab/>
        </w:r>
        <w:r>
          <w:fldChar w:fldCharType="begin"/>
        </w:r>
        <w:r>
          <w:instrText xml:space="preserve"> PAGEREF _Toc342 \h </w:instrText>
        </w:r>
        <w:r>
          <w:fldChar w:fldCharType="separate"/>
        </w:r>
        <w:r>
          <w:t>22</w:t>
        </w:r>
        <w:r>
          <w:fldChar w:fldCharType="end"/>
        </w:r>
      </w:hyperlink>
    </w:p>
    <w:p>
      <w:pPr>
        <w:pStyle w:val="TOC2"/>
        <w:tabs>
          <w:tab w:val="right" w:leader="dot" w:pos="8306"/>
        </w:tabs>
      </w:pPr>
      <w:hyperlink w:anchor="_Toc9553" w:history="1">
        <w:r>
          <w:rPr>
            <w:rFonts w:ascii="仿宋" w:eastAsia="仿宋" w:hAnsi="仿宋" w:cs="仿宋" w:hint="eastAsia"/>
            <w:lang w:eastAsia="zh-CN"/>
          </w:rPr>
          <w:t>(一)、项目申报单位概况</w:t>
        </w:r>
        <w:r>
          <w:tab/>
        </w:r>
        <w:r>
          <w:fldChar w:fldCharType="begin"/>
        </w:r>
        <w:r>
          <w:instrText xml:space="preserve"> PAGEREF _Toc9553 \h </w:instrText>
        </w:r>
        <w:r>
          <w:fldChar w:fldCharType="separate"/>
        </w:r>
        <w:r>
          <w:t>22</w:t>
        </w:r>
        <w:r>
          <w:fldChar w:fldCharType="end"/>
        </w:r>
      </w:hyperlink>
    </w:p>
    <w:p>
      <w:pPr>
        <w:pStyle w:val="TOC2"/>
        <w:tabs>
          <w:tab w:val="right" w:leader="dot" w:pos="8306"/>
        </w:tabs>
      </w:pPr>
      <w:hyperlink w:anchor="_Toc8042" w:history="1">
        <w:r>
          <w:rPr>
            <w:rFonts w:ascii="仿宋" w:eastAsia="仿宋" w:hAnsi="仿宋" w:cs="仿宋" w:hint="eastAsia"/>
            <w:lang w:eastAsia="zh-CN"/>
          </w:rPr>
          <w:t>(二)、项目概况</w:t>
        </w:r>
        <w:r>
          <w:tab/>
        </w:r>
        <w:r>
          <w:fldChar w:fldCharType="begin"/>
        </w:r>
        <w:r>
          <w:instrText xml:space="preserve"> PAGEREF _Toc8042 \h </w:instrText>
        </w:r>
        <w:r>
          <w:fldChar w:fldCharType="separate"/>
        </w:r>
        <w:r>
          <w:t>23</w:t>
        </w:r>
        <w:r>
          <w:fldChar w:fldCharType="end"/>
        </w:r>
      </w:hyperlink>
    </w:p>
    <w:p>
      <w:pPr>
        <w:pStyle w:val="TOC1"/>
        <w:tabs>
          <w:tab w:val="right" w:leader="dot" w:pos="8306"/>
        </w:tabs>
      </w:pPr>
      <w:hyperlink w:anchor="_Toc30705" w:history="1">
        <w:r>
          <w:rPr>
            <w:rFonts w:ascii="仿宋" w:eastAsia="仿宋" w:hAnsi="仿宋" w:cs="仿宋" w:hint="eastAsia"/>
            <w:lang w:eastAsia="zh-CN"/>
          </w:rPr>
          <w:t>四、经济影响分析</w:t>
        </w:r>
        <w:r>
          <w:tab/>
        </w:r>
        <w:r>
          <w:fldChar w:fldCharType="begin"/>
        </w:r>
        <w:r>
          <w:instrText xml:space="preserve"> PAGEREF _Toc30705 \h </w:instrText>
        </w:r>
        <w:r>
          <w:fldChar w:fldCharType="separate"/>
        </w:r>
        <w:r>
          <w:t>26</w:t>
        </w:r>
        <w:r>
          <w:fldChar w:fldCharType="end"/>
        </w:r>
      </w:hyperlink>
    </w:p>
    <w:p>
      <w:pPr>
        <w:pStyle w:val="TOC2"/>
        <w:tabs>
          <w:tab w:val="right" w:leader="dot" w:pos="8306"/>
        </w:tabs>
      </w:pPr>
      <w:hyperlink w:anchor="_Toc28435" w:history="1">
        <w:r>
          <w:rPr>
            <w:rFonts w:ascii="仿宋" w:eastAsia="仿宋" w:hAnsi="仿宋" w:cs="仿宋" w:hint="eastAsia"/>
            <w:lang w:eastAsia="zh-CN"/>
          </w:rPr>
          <w:t>(一)、经济费用效益或费用效果分析</w:t>
        </w:r>
        <w:r>
          <w:tab/>
        </w:r>
        <w:r>
          <w:fldChar w:fldCharType="begin"/>
        </w:r>
        <w:r>
          <w:instrText xml:space="preserve"> PAGEREF _Toc28435 \h </w:instrText>
        </w:r>
        <w:r>
          <w:fldChar w:fldCharType="separate"/>
        </w:r>
        <w:r>
          <w:t>26</w:t>
        </w:r>
        <w:r>
          <w:fldChar w:fldCharType="end"/>
        </w:r>
      </w:hyperlink>
    </w:p>
    <w:p>
      <w:pPr>
        <w:pStyle w:val="TOC2"/>
        <w:tabs>
          <w:tab w:val="right" w:leader="dot" w:pos="8306"/>
        </w:tabs>
      </w:pPr>
      <w:hyperlink w:anchor="_Toc18430" w:history="1">
        <w:r>
          <w:rPr>
            <w:rFonts w:ascii="仿宋" w:eastAsia="仿宋" w:hAnsi="仿宋" w:cs="仿宋" w:hint="eastAsia"/>
            <w:lang w:eastAsia="zh-CN"/>
          </w:rPr>
          <w:t>(二)、行业影响分析</w:t>
        </w:r>
        <w:r>
          <w:tab/>
        </w:r>
        <w:r>
          <w:fldChar w:fldCharType="begin"/>
        </w:r>
        <w:r>
          <w:instrText xml:space="preserve"> PAGEREF _Toc18430 \h </w:instrText>
        </w:r>
        <w:r>
          <w:fldChar w:fldCharType="separate"/>
        </w:r>
        <w:r>
          <w:t>28</w:t>
        </w:r>
        <w:r>
          <w:fldChar w:fldCharType="end"/>
        </w:r>
      </w:hyperlink>
    </w:p>
    <w:p>
      <w:pPr>
        <w:pStyle w:val="TOC2"/>
        <w:tabs>
          <w:tab w:val="right" w:leader="dot" w:pos="8306"/>
        </w:tabs>
      </w:pPr>
      <w:hyperlink w:anchor="_Toc253" w:history="1">
        <w:r>
          <w:rPr>
            <w:rFonts w:ascii="仿宋" w:eastAsia="仿宋" w:hAnsi="仿宋" w:cs="仿宋" w:hint="eastAsia"/>
            <w:lang w:eastAsia="zh-CN"/>
          </w:rPr>
          <w:t>(三)、区域经济影响分析</w:t>
        </w:r>
        <w:r>
          <w:tab/>
        </w:r>
        <w:r>
          <w:fldChar w:fldCharType="begin"/>
        </w:r>
        <w:r>
          <w:instrText xml:space="preserve"> PAGEREF _Toc253 \h </w:instrText>
        </w:r>
        <w:r>
          <w:fldChar w:fldCharType="separate"/>
        </w:r>
        <w:r>
          <w:t>30</w:t>
        </w:r>
        <w:r>
          <w:fldChar w:fldCharType="end"/>
        </w:r>
      </w:hyperlink>
    </w:p>
    <w:p>
      <w:pPr>
        <w:pStyle w:val="TOC2"/>
        <w:tabs>
          <w:tab w:val="right" w:leader="dot" w:pos="8306"/>
        </w:tabs>
      </w:pPr>
      <w:hyperlink w:anchor="_Toc20143" w:history="1">
        <w:r>
          <w:rPr>
            <w:rFonts w:ascii="仿宋" w:eastAsia="仿宋" w:hAnsi="仿宋" w:cs="仿宋" w:hint="eastAsia"/>
            <w:lang w:eastAsia="zh-CN"/>
          </w:rPr>
          <w:t>(四)、宏观经济影响分析</w:t>
        </w:r>
        <w:r>
          <w:tab/>
        </w:r>
        <w:r>
          <w:fldChar w:fldCharType="begin"/>
        </w:r>
        <w:r>
          <w:instrText xml:space="preserve"> PAGEREF _Toc20143 \h </w:instrText>
        </w:r>
        <w:r>
          <w:fldChar w:fldCharType="separate"/>
        </w:r>
        <w:r>
          <w:t>30</w:t>
        </w:r>
        <w:r>
          <w:fldChar w:fldCharType="end"/>
        </w:r>
      </w:hyperlink>
    </w:p>
    <w:p>
      <w:pPr>
        <w:pStyle w:val="TOC1"/>
        <w:tabs>
          <w:tab w:val="right" w:leader="dot" w:pos="8306"/>
        </w:tabs>
      </w:pPr>
      <w:hyperlink w:anchor="_Toc28602" w:history="1">
        <w:r>
          <w:rPr>
            <w:rFonts w:ascii="仿宋" w:eastAsia="仿宋" w:hAnsi="仿宋" w:cs="仿宋" w:hint="eastAsia"/>
            <w:lang w:eastAsia="zh-CN"/>
          </w:rPr>
          <w:t>五、财务管理与成本控制</w:t>
        </w:r>
        <w:r>
          <w:tab/>
        </w:r>
        <w:r>
          <w:fldChar w:fldCharType="begin"/>
        </w:r>
        <w:r>
          <w:instrText xml:space="preserve"> PAGEREF _Toc28602 \h </w:instrText>
        </w:r>
        <w:r>
          <w:fldChar w:fldCharType="separate"/>
        </w:r>
        <w:r>
          <w:t>32</w:t>
        </w:r>
        <w:r>
          <w:fldChar w:fldCharType="end"/>
        </w:r>
      </w:hyperlink>
    </w:p>
    <w:p>
      <w:pPr>
        <w:pStyle w:val="TOC2"/>
        <w:tabs>
          <w:tab w:val="right" w:leader="dot" w:pos="8306"/>
        </w:tabs>
      </w:pPr>
      <w:hyperlink w:anchor="_Toc20900" w:history="1">
        <w:r>
          <w:rPr>
            <w:rFonts w:ascii="仿宋" w:eastAsia="仿宋" w:hAnsi="仿宋" w:cs="仿宋" w:hint="eastAsia"/>
            <w:lang w:eastAsia="zh-CN"/>
          </w:rPr>
          <w:t>(一)、财务管理体系建设</w:t>
        </w:r>
        <w:r>
          <w:tab/>
        </w:r>
        <w:r>
          <w:fldChar w:fldCharType="begin"/>
        </w:r>
        <w:r>
          <w:instrText xml:space="preserve"> PAGEREF _Toc20900 \h </w:instrText>
        </w:r>
        <w:r>
          <w:fldChar w:fldCharType="separate"/>
        </w:r>
        <w:r>
          <w:t>32</w:t>
        </w:r>
        <w:r>
          <w:fldChar w:fldCharType="end"/>
        </w:r>
      </w:hyperlink>
    </w:p>
    <w:p>
      <w:pPr>
        <w:pStyle w:val="TOC2"/>
        <w:tabs>
          <w:tab w:val="right" w:leader="dot" w:pos="8306"/>
        </w:tabs>
      </w:pPr>
      <w:hyperlink w:anchor="_Toc29304" w:history="1">
        <w:r>
          <w:rPr>
            <w:rFonts w:ascii="仿宋" w:eastAsia="仿宋" w:hAnsi="仿宋" w:cs="仿宋" w:hint="eastAsia"/>
            <w:lang w:eastAsia="zh-CN"/>
          </w:rPr>
          <w:t>(二)、成本控制措施</w:t>
        </w:r>
        <w:r>
          <w:tab/>
        </w:r>
        <w:r>
          <w:fldChar w:fldCharType="begin"/>
        </w:r>
        <w:r>
          <w:instrText xml:space="preserve"> PAGEREF _Toc29304 \h </w:instrText>
        </w:r>
        <w:r>
          <w:fldChar w:fldCharType="separate"/>
        </w:r>
        <w:r>
          <w:t>33</w:t>
        </w:r>
        <w:r>
          <w:fldChar w:fldCharType="end"/>
        </w:r>
      </w:hyperlink>
    </w:p>
    <w:p>
      <w:pPr>
        <w:pStyle w:val="TOC1"/>
        <w:tabs>
          <w:tab w:val="right" w:leader="dot" w:pos="8306"/>
        </w:tabs>
      </w:pPr>
      <w:hyperlink w:anchor="_Toc15154" w:history="1">
        <w:r>
          <w:rPr>
            <w:rFonts w:ascii="仿宋" w:eastAsia="仿宋" w:hAnsi="仿宋" w:cs="仿宋" w:hint="eastAsia"/>
            <w:lang w:eastAsia="zh-CN"/>
          </w:rPr>
          <w:t>六、资源开发及综合利用分析</w:t>
        </w:r>
        <w:r>
          <w:tab/>
        </w:r>
        <w:r>
          <w:fldChar w:fldCharType="begin"/>
        </w:r>
        <w:r>
          <w:instrText xml:space="preserve"> PAGEREF _Toc15154 \h </w:instrText>
        </w:r>
        <w:r>
          <w:fldChar w:fldCharType="separate"/>
        </w:r>
        <w:r>
          <w:t>35</w:t>
        </w:r>
        <w:r>
          <w:fldChar w:fldCharType="end"/>
        </w:r>
      </w:hyperlink>
    </w:p>
    <w:p>
      <w:pPr>
        <w:pStyle w:val="TOC2"/>
        <w:tabs>
          <w:tab w:val="right" w:leader="dot" w:pos="8306"/>
        </w:tabs>
      </w:pPr>
      <w:hyperlink w:anchor="_Toc8848" w:history="1">
        <w:r>
          <w:rPr>
            <w:rFonts w:ascii="仿宋" w:eastAsia="仿宋" w:hAnsi="仿宋" w:cs="仿宋" w:hint="eastAsia"/>
            <w:lang w:eastAsia="zh-CN"/>
          </w:rPr>
          <w:t>(一)、资源开发方案</w:t>
        </w:r>
        <w:r>
          <w:tab/>
        </w:r>
        <w:r>
          <w:fldChar w:fldCharType="begin"/>
        </w:r>
        <w:r>
          <w:instrText xml:space="preserve"> PAGEREF _Toc8848 \h </w:instrText>
        </w:r>
        <w:r>
          <w:fldChar w:fldCharType="separate"/>
        </w:r>
        <w:r>
          <w:t>35</w:t>
        </w:r>
        <w:r>
          <w:fldChar w:fldCharType="end"/>
        </w:r>
      </w:hyperlink>
    </w:p>
    <w:p>
      <w:pPr>
        <w:pStyle w:val="TOC2"/>
        <w:tabs>
          <w:tab w:val="right" w:leader="dot" w:pos="8306"/>
        </w:tabs>
      </w:pPr>
      <w:hyperlink w:anchor="_Toc7751" w:history="1">
        <w:r>
          <w:rPr>
            <w:rFonts w:ascii="仿宋" w:eastAsia="仿宋" w:hAnsi="仿宋" w:cs="仿宋" w:hint="eastAsia"/>
            <w:lang w:eastAsia="zh-CN"/>
          </w:rPr>
          <w:t>(二)、资源利用方案</w:t>
        </w:r>
        <w:r>
          <w:tab/>
        </w:r>
        <w:r>
          <w:fldChar w:fldCharType="begin"/>
        </w:r>
        <w:r>
          <w:instrText xml:space="preserve"> PAGEREF _Toc7751 \h </w:instrText>
        </w:r>
        <w:r>
          <w:fldChar w:fldCharType="separate"/>
        </w:r>
        <w:r>
          <w:t>36</w:t>
        </w:r>
        <w:r>
          <w:fldChar w:fldCharType="end"/>
        </w:r>
      </w:hyperlink>
    </w:p>
    <w:p>
      <w:pPr>
        <w:pStyle w:val="TOC2"/>
        <w:tabs>
          <w:tab w:val="right" w:leader="dot" w:pos="8306"/>
        </w:tabs>
      </w:pPr>
      <w:hyperlink w:anchor="_Toc29283" w:history="1">
        <w:r>
          <w:rPr>
            <w:rFonts w:ascii="仿宋" w:eastAsia="仿宋" w:hAnsi="仿宋" w:cs="仿宋" w:hint="eastAsia"/>
            <w:lang w:eastAsia="zh-CN"/>
          </w:rPr>
          <w:t>(三)、资源节约措施</w:t>
        </w:r>
        <w:r>
          <w:tab/>
        </w:r>
        <w:r>
          <w:fldChar w:fldCharType="begin"/>
        </w:r>
        <w:r>
          <w:instrText xml:space="preserve"> PAGEREF _Toc29283 \h </w:instrText>
        </w:r>
        <w:r>
          <w:fldChar w:fldCharType="separate"/>
        </w:r>
        <w:r>
          <w:t>37</w:t>
        </w:r>
        <w:r>
          <w:fldChar w:fldCharType="end"/>
        </w:r>
      </w:hyperlink>
    </w:p>
    <w:p>
      <w:pPr>
        <w:pStyle w:val="TOC1"/>
        <w:tabs>
          <w:tab w:val="right" w:leader="dot" w:pos="8306"/>
        </w:tabs>
      </w:pPr>
      <w:hyperlink w:anchor="_Toc19000" w:history="1">
        <w:r>
          <w:rPr>
            <w:rFonts w:ascii="仿宋" w:eastAsia="仿宋" w:hAnsi="仿宋" w:cs="仿宋" w:hint="eastAsia"/>
            <w:lang w:eastAsia="zh-CN"/>
          </w:rPr>
          <w:t>七、经济效益与社会效益优化</w:t>
        </w:r>
        <w:r>
          <w:tab/>
        </w:r>
        <w:r>
          <w:fldChar w:fldCharType="begin"/>
        </w:r>
        <w:r>
          <w:instrText xml:space="preserve"> PAGEREF _Toc19000 \h </w:instrText>
        </w:r>
        <w:r>
          <w:fldChar w:fldCharType="separate"/>
        </w:r>
        <w:r>
          <w:t>38</w:t>
        </w:r>
        <w:r>
          <w:fldChar w:fldCharType="end"/>
        </w:r>
      </w:hyperlink>
    </w:p>
    <w:p>
      <w:pPr>
        <w:pStyle w:val="TOC2"/>
        <w:tabs>
          <w:tab w:val="right" w:leader="dot" w:pos="8306"/>
        </w:tabs>
      </w:pPr>
      <w:hyperlink w:anchor="_Toc2153" w:history="1">
        <w:r>
          <w:rPr>
            <w:rFonts w:ascii="仿宋" w:eastAsia="仿宋" w:hAnsi="仿宋" w:cs="仿宋" w:hint="eastAsia"/>
            <w:lang w:eastAsia="zh-CN"/>
          </w:rPr>
          <w:t>(一)、经济效益提升策略</w:t>
        </w:r>
        <w:r>
          <w:tab/>
        </w:r>
        <w:r>
          <w:fldChar w:fldCharType="begin"/>
        </w:r>
        <w:r>
          <w:instrText xml:space="preserve"> PAGEREF _Toc2153 \h </w:instrText>
        </w:r>
        <w:r>
          <w:fldChar w:fldCharType="separate"/>
        </w:r>
        <w:r>
          <w:t>38</w:t>
        </w:r>
        <w:r>
          <w:fldChar w:fldCharType="end"/>
        </w:r>
      </w:hyperlink>
    </w:p>
    <w:p>
      <w:pPr>
        <w:pStyle w:val="TOC2"/>
        <w:tabs>
          <w:tab w:val="right" w:leader="dot" w:pos="8306"/>
        </w:tabs>
      </w:pPr>
      <w:hyperlink w:anchor="_Toc30265" w:history="1">
        <w:r>
          <w:rPr>
            <w:rFonts w:ascii="仿宋" w:eastAsia="仿宋" w:hAnsi="仿宋" w:cs="仿宋" w:hint="eastAsia"/>
            <w:lang w:eastAsia="zh-CN"/>
          </w:rPr>
          <w:t>(二)、社会效益增强方案</w:t>
        </w:r>
        <w:r>
          <w:tab/>
        </w:r>
        <w:r>
          <w:fldChar w:fldCharType="begin"/>
        </w:r>
        <w:r>
          <w:instrText xml:space="preserve"> PAGEREF _Toc30265 \h </w:instrText>
        </w:r>
        <w:r>
          <w:fldChar w:fldCharType="separate"/>
        </w:r>
        <w:r>
          <w:t>39</w:t>
        </w:r>
        <w:r>
          <w:fldChar w:fldCharType="end"/>
        </w:r>
      </w:hyperlink>
    </w:p>
    <w:p>
      <w:pPr>
        <w:pStyle w:val="TOC1"/>
        <w:tabs>
          <w:tab w:val="right" w:leader="dot" w:pos="8306"/>
        </w:tabs>
      </w:pPr>
      <w:hyperlink w:anchor="_Toc1877" w:history="1">
        <w:r>
          <w:rPr>
            <w:rFonts w:ascii="仿宋" w:eastAsia="仿宋" w:hAnsi="仿宋" w:cs="仿宋" w:hint="eastAsia"/>
            <w:lang w:eastAsia="zh-CN"/>
          </w:rPr>
          <w:t>八、土地利用与规划方案</w:t>
        </w:r>
        <w:r>
          <w:tab/>
        </w:r>
        <w:r>
          <w:fldChar w:fldCharType="begin"/>
        </w:r>
        <w:r>
          <w:instrText xml:space="preserve"> PAGEREF _Toc1877 \h </w:instrText>
        </w:r>
        <w:r>
          <w:fldChar w:fldCharType="separate"/>
        </w:r>
        <w:r>
          <w:t>40</w:t>
        </w:r>
        <w:r>
          <w:fldChar w:fldCharType="end"/>
        </w:r>
      </w:hyperlink>
    </w:p>
    <w:p>
      <w:pPr>
        <w:pStyle w:val="TOC2"/>
        <w:tabs>
          <w:tab w:val="right" w:leader="dot" w:pos="8306"/>
        </w:tabs>
      </w:pPr>
      <w:hyperlink w:anchor="_Toc2377" w:history="1">
        <w:r>
          <w:rPr>
            <w:rFonts w:ascii="仿宋" w:eastAsia="仿宋" w:hAnsi="仿宋" w:cs="仿宋" w:hint="eastAsia"/>
            <w:lang w:eastAsia="zh-CN"/>
          </w:rPr>
          <w:t>(一)、项目用地情况分析</w:t>
        </w:r>
        <w:r>
          <w:tab/>
        </w:r>
        <w:r>
          <w:fldChar w:fldCharType="begin"/>
        </w:r>
        <w:r>
          <w:instrText xml:space="preserve"> PAGEREF _Toc2377 \h </w:instrText>
        </w:r>
        <w:r>
          <w:fldChar w:fldCharType="separate"/>
        </w:r>
        <w:r>
          <w:t>40</w:t>
        </w:r>
        <w:r>
          <w:fldChar w:fldCharType="end"/>
        </w:r>
      </w:hyperlink>
    </w:p>
    <w:p>
      <w:pPr>
        <w:pStyle w:val="TOC2"/>
        <w:tabs>
          <w:tab w:val="right" w:leader="dot" w:pos="8306"/>
        </w:tabs>
      </w:pPr>
      <w:hyperlink w:anchor="_Toc21694" w:history="1">
        <w:r>
          <w:rPr>
            <w:rFonts w:ascii="仿宋" w:eastAsia="仿宋" w:hAnsi="仿宋" w:cs="仿宋" w:hint="eastAsia"/>
            <w:lang w:eastAsia="zh-CN"/>
          </w:rPr>
          <w:t>(二)、土地利用规划方案</w:t>
        </w:r>
        <w:r>
          <w:tab/>
        </w:r>
        <w:r>
          <w:fldChar w:fldCharType="begin"/>
        </w:r>
        <w:r>
          <w:instrText xml:space="preserve"> PAGEREF _Toc21694 \h </w:instrText>
        </w:r>
        <w:r>
          <w:fldChar w:fldCharType="separate"/>
        </w:r>
        <w:r>
          <w:t>41</w:t>
        </w:r>
        <w:r>
          <w:fldChar w:fldCharType="end"/>
        </w:r>
      </w:hyperlink>
    </w:p>
    <w:p>
      <w:pPr>
        <w:pStyle w:val="TOC1"/>
        <w:tabs>
          <w:tab w:val="right" w:leader="dot" w:pos="8306"/>
        </w:tabs>
      </w:pPr>
      <w:hyperlink w:anchor="_Toc27360" w:history="1">
        <w:r>
          <w:rPr>
            <w:rFonts w:ascii="仿宋" w:eastAsia="仿宋" w:hAnsi="仿宋" w:cs="仿宋" w:hint="eastAsia"/>
            <w:lang w:eastAsia="zh-CN"/>
          </w:rPr>
          <w:t>九、客户关系管理与市场拓展</w:t>
        </w:r>
        <w:r>
          <w:tab/>
        </w:r>
        <w:r>
          <w:fldChar w:fldCharType="begin"/>
        </w:r>
        <w:r>
          <w:instrText xml:space="preserve"> PAGEREF _Toc27360 \h </w:instrText>
        </w:r>
        <w:r>
          <w:fldChar w:fldCharType="separate"/>
        </w:r>
        <w:r>
          <w:t>42</w:t>
        </w:r>
        <w:r>
          <w:fldChar w:fldCharType="end"/>
        </w:r>
      </w:hyperlink>
    </w:p>
    <w:p>
      <w:pPr>
        <w:pStyle w:val="TOC2"/>
        <w:tabs>
          <w:tab w:val="right" w:leader="dot" w:pos="8306"/>
        </w:tabs>
      </w:pPr>
      <w:hyperlink w:anchor="_Toc14765" w:history="1">
        <w:r>
          <w:rPr>
            <w:rFonts w:ascii="仿宋" w:eastAsia="仿宋" w:hAnsi="仿宋" w:cs="仿宋" w:hint="eastAsia"/>
            <w:lang w:eastAsia="zh-CN"/>
          </w:rPr>
          <w:t>(一)、客户关系管理策略</w:t>
        </w:r>
        <w:r>
          <w:tab/>
        </w:r>
        <w:r>
          <w:fldChar w:fldCharType="begin"/>
        </w:r>
        <w:r>
          <w:instrText xml:space="preserve"> PAGEREF _Toc14765 \h </w:instrText>
        </w:r>
        <w:r>
          <w:fldChar w:fldCharType="separate"/>
        </w:r>
        <w:r>
          <w:t>42</w:t>
        </w:r>
        <w:r>
          <w:fldChar w:fldCharType="end"/>
        </w:r>
      </w:hyperlink>
    </w:p>
    <w:p>
      <w:pPr>
        <w:pStyle w:val="TOC2"/>
        <w:tabs>
          <w:tab w:val="right" w:leader="dot" w:pos="8306"/>
        </w:tabs>
      </w:pPr>
      <w:hyperlink w:anchor="_Toc27035" w:history="1">
        <w:r>
          <w:rPr>
            <w:rFonts w:ascii="仿宋" w:eastAsia="仿宋" w:hAnsi="仿宋" w:cs="仿宋" w:hint="eastAsia"/>
            <w:lang w:eastAsia="zh-CN"/>
          </w:rPr>
          <w:t>(二)、市场拓展方案</w:t>
        </w:r>
        <w:r>
          <w:tab/>
        </w:r>
        <w:r>
          <w:fldChar w:fldCharType="begin"/>
        </w:r>
        <w:r>
          <w:instrText xml:space="preserve"> PAGEREF _Toc27035 \h </w:instrText>
        </w:r>
        <w:r>
          <w:fldChar w:fldCharType="separate"/>
        </w:r>
        <w:r>
          <w:t>43</w:t>
        </w:r>
        <w:r>
          <w:fldChar w:fldCharType="end"/>
        </w:r>
      </w:hyperlink>
    </w:p>
    <w:p>
      <w:pPr>
        <w:pStyle w:val="TOC1"/>
        <w:tabs>
          <w:tab w:val="right" w:leader="dot" w:pos="8306"/>
        </w:tabs>
      </w:pPr>
      <w:hyperlink w:anchor="_Toc21760" w:history="1">
        <w:r>
          <w:rPr>
            <w:rFonts w:ascii="仿宋" w:eastAsia="仿宋" w:hAnsi="仿宋" w:cs="仿宋" w:hint="eastAsia"/>
            <w:lang w:eastAsia="zh-CN"/>
          </w:rPr>
          <w:t>十、项目实施与管理方案</w:t>
        </w:r>
        <w:r>
          <w:tab/>
        </w:r>
        <w:r>
          <w:fldChar w:fldCharType="begin"/>
        </w:r>
        <w:r>
          <w:instrText xml:space="preserve"> PAGEREF _Toc21760 \h </w:instrText>
        </w:r>
        <w:r>
          <w:fldChar w:fldCharType="separate"/>
        </w:r>
        <w:r>
          <w:t>45</w:t>
        </w:r>
        <w:r>
          <w:fldChar w:fldCharType="end"/>
        </w:r>
      </w:hyperlink>
    </w:p>
    <w:p>
      <w:pPr>
        <w:pStyle w:val="TOC2"/>
        <w:tabs>
          <w:tab w:val="right" w:leader="dot" w:pos="8306"/>
        </w:tabs>
      </w:pPr>
      <w:hyperlink w:anchor="_Toc28857" w:history="1">
        <w:r>
          <w:rPr>
            <w:rFonts w:ascii="仿宋" w:eastAsia="仿宋" w:hAnsi="仿宋" w:cs="仿宋" w:hint="eastAsia"/>
            <w:lang w:eastAsia="zh-CN"/>
          </w:rPr>
          <w:t>(一)、项目实施计划</w:t>
        </w:r>
        <w:r>
          <w:tab/>
        </w:r>
        <w:r>
          <w:fldChar w:fldCharType="begin"/>
        </w:r>
        <w:r>
          <w:instrText xml:space="preserve"> PAGEREF _Toc28857 \h </w:instrText>
        </w:r>
        <w:r>
          <w:fldChar w:fldCharType="separate"/>
        </w:r>
        <w:r>
          <w:t>45</w:t>
        </w:r>
        <w:r>
          <w:fldChar w:fldCharType="end"/>
        </w:r>
      </w:hyperlink>
    </w:p>
    <w:p>
      <w:pPr>
        <w:pStyle w:val="TOC2"/>
        <w:tabs>
          <w:tab w:val="right" w:leader="dot" w:pos="8306"/>
        </w:tabs>
      </w:pPr>
      <w:hyperlink w:anchor="_Toc21891" w:history="1">
        <w:r>
          <w:rPr>
            <w:rFonts w:ascii="仿宋" w:eastAsia="仿宋" w:hAnsi="仿宋" w:cs="仿宋" w:hint="eastAsia"/>
            <w:lang w:eastAsia="zh-CN"/>
          </w:rPr>
          <w:t>(二)、项目组织机构与职责</w:t>
        </w:r>
        <w:r>
          <w:tab/>
        </w:r>
        <w:r>
          <w:fldChar w:fldCharType="begin"/>
        </w:r>
        <w:r>
          <w:instrText xml:space="preserve"> PAGEREF _Toc21891 \h </w:instrText>
        </w:r>
        <w:r>
          <w:fldChar w:fldCharType="separate"/>
        </w:r>
        <w:r>
          <w:t>46</w:t>
        </w:r>
        <w:r>
          <w:fldChar w:fldCharType="end"/>
        </w:r>
      </w:hyperlink>
    </w:p>
    <w:p>
      <w:pPr>
        <w:pStyle w:val="TOC2"/>
        <w:tabs>
          <w:tab w:val="right" w:leader="dot" w:pos="8306"/>
        </w:tabs>
      </w:pPr>
      <w:hyperlink w:anchor="_Toc18994" w:history="1">
        <w:r>
          <w:rPr>
            <w:rFonts w:ascii="仿宋" w:eastAsia="仿宋" w:hAnsi="仿宋" w:cs="仿宋" w:hint="eastAsia"/>
            <w:lang w:eastAsia="zh-CN"/>
          </w:rPr>
          <w:t>(三)、项目管理与监控体系</w:t>
        </w:r>
        <w:r>
          <w:tab/>
        </w:r>
        <w:r>
          <w:fldChar w:fldCharType="begin"/>
        </w:r>
        <w:r>
          <w:instrText xml:space="preserve"> PAGEREF _Toc18994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32" w:history="1">
        <w:r>
          <w:rPr>
            <w:rFonts w:ascii="仿宋" w:eastAsia="仿宋" w:hAnsi="仿宋" w:cs="仿宋" w:hint="eastAsia"/>
            <w:lang w:eastAsia="zh-CN"/>
          </w:rPr>
          <w:t>十一、环境保护与绿色发展</w:t>
        </w:r>
        <w:r>
          <w:tab/>
        </w:r>
        <w:r>
          <w:fldChar w:fldCharType="begin"/>
        </w:r>
        <w:r>
          <w:instrText xml:space="preserve"> PAGEREF _Toc25132 \h </w:instrText>
        </w:r>
        <w:r>
          <w:fldChar w:fldCharType="separate"/>
        </w:r>
        <w:r>
          <w:t>50</w:t>
        </w:r>
        <w:r>
          <w:fldChar w:fldCharType="end"/>
        </w:r>
      </w:hyperlink>
    </w:p>
    <w:p>
      <w:pPr>
        <w:pStyle w:val="TOC2"/>
        <w:tabs>
          <w:tab w:val="right" w:leader="dot" w:pos="8306"/>
        </w:tabs>
      </w:pPr>
      <w:hyperlink w:anchor="_Toc23197" w:history="1">
        <w:r>
          <w:rPr>
            <w:rFonts w:ascii="仿宋" w:eastAsia="仿宋" w:hAnsi="仿宋" w:cs="仿宋" w:hint="eastAsia"/>
            <w:lang w:eastAsia="zh-CN"/>
          </w:rPr>
          <w:t>(一)、环境保护措施</w:t>
        </w:r>
        <w:r>
          <w:tab/>
        </w:r>
        <w:r>
          <w:fldChar w:fldCharType="begin"/>
        </w:r>
        <w:r>
          <w:instrText xml:space="preserve"> PAGEREF _Toc23197 \h </w:instrText>
        </w:r>
        <w:r>
          <w:fldChar w:fldCharType="separate"/>
        </w:r>
        <w:r>
          <w:t>50</w:t>
        </w:r>
        <w:r>
          <w:fldChar w:fldCharType="end"/>
        </w:r>
      </w:hyperlink>
    </w:p>
    <w:p>
      <w:pPr>
        <w:pStyle w:val="TOC2"/>
        <w:tabs>
          <w:tab w:val="right" w:leader="dot" w:pos="8306"/>
        </w:tabs>
      </w:pPr>
      <w:hyperlink w:anchor="_Toc2271" w:history="1">
        <w:r>
          <w:rPr>
            <w:rFonts w:ascii="仿宋" w:eastAsia="仿宋" w:hAnsi="仿宋" w:cs="仿宋" w:hint="eastAsia"/>
            <w:lang w:eastAsia="zh-CN"/>
          </w:rPr>
          <w:t>(二)、绿色发展与可持续发展策略</w:t>
        </w:r>
        <w:r>
          <w:tab/>
        </w:r>
        <w:r>
          <w:fldChar w:fldCharType="begin"/>
        </w:r>
        <w:r>
          <w:instrText xml:space="preserve"> PAGEREF _Toc2271 \h </w:instrText>
        </w:r>
        <w:r>
          <w:fldChar w:fldCharType="separate"/>
        </w:r>
        <w:r>
          <w:t>52</w:t>
        </w:r>
        <w:r>
          <w:fldChar w:fldCharType="end"/>
        </w:r>
      </w:hyperlink>
    </w:p>
    <w:p>
      <w:pPr>
        <w:pStyle w:val="TOC1"/>
        <w:tabs>
          <w:tab w:val="right" w:leader="dot" w:pos="8306"/>
        </w:tabs>
      </w:pPr>
      <w:hyperlink w:anchor="_Toc27979" w:history="1">
        <w:r>
          <w:rPr>
            <w:rFonts w:ascii="仿宋" w:eastAsia="仿宋" w:hAnsi="仿宋" w:cs="仿宋" w:hint="eastAsia"/>
            <w:lang w:eastAsia="zh-CN"/>
          </w:rPr>
          <w:t>十二、环境保护与治理方案</w:t>
        </w:r>
        <w:r>
          <w:tab/>
        </w:r>
        <w:r>
          <w:fldChar w:fldCharType="begin"/>
        </w:r>
        <w:r>
          <w:instrText xml:space="preserve"> PAGEREF _Toc27979 \h </w:instrText>
        </w:r>
        <w:r>
          <w:fldChar w:fldCharType="separate"/>
        </w:r>
        <w:r>
          <w:t>53</w:t>
        </w:r>
        <w:r>
          <w:fldChar w:fldCharType="end"/>
        </w:r>
      </w:hyperlink>
    </w:p>
    <w:p>
      <w:pPr>
        <w:pStyle w:val="TOC2"/>
        <w:tabs>
          <w:tab w:val="right" w:leader="dot" w:pos="8306"/>
        </w:tabs>
      </w:pPr>
      <w:hyperlink w:anchor="_Toc4256" w:history="1">
        <w:r>
          <w:rPr>
            <w:rFonts w:ascii="仿宋" w:eastAsia="仿宋" w:hAnsi="仿宋" w:cs="仿宋" w:hint="eastAsia"/>
            <w:lang w:eastAsia="zh-CN"/>
          </w:rPr>
          <w:t>(一)、项目环境影响评估</w:t>
        </w:r>
        <w:r>
          <w:tab/>
        </w:r>
        <w:r>
          <w:fldChar w:fldCharType="begin"/>
        </w:r>
        <w:r>
          <w:instrText xml:space="preserve"> PAGEREF _Toc4256 \h </w:instrText>
        </w:r>
        <w:r>
          <w:fldChar w:fldCharType="separate"/>
        </w:r>
        <w:r>
          <w:t>53</w:t>
        </w:r>
        <w:r>
          <w:fldChar w:fldCharType="end"/>
        </w:r>
      </w:hyperlink>
    </w:p>
    <w:p>
      <w:pPr>
        <w:pStyle w:val="TOC2"/>
        <w:tabs>
          <w:tab w:val="right" w:leader="dot" w:pos="8306"/>
        </w:tabs>
      </w:pPr>
      <w:hyperlink w:anchor="_Toc6723" w:history="1">
        <w:r>
          <w:rPr>
            <w:rFonts w:ascii="仿宋" w:eastAsia="仿宋" w:hAnsi="仿宋" w:cs="仿宋" w:hint="eastAsia"/>
            <w:lang w:eastAsia="zh-CN"/>
          </w:rPr>
          <w:t>(二)、环境保护措施与治理方案</w:t>
        </w:r>
        <w:r>
          <w:tab/>
        </w:r>
        <w:r>
          <w:fldChar w:fldCharType="begin"/>
        </w:r>
        <w:r>
          <w:instrText xml:space="preserve"> PAGEREF _Toc6723 \h </w:instrText>
        </w:r>
        <w:r>
          <w:fldChar w:fldCharType="separate"/>
        </w:r>
        <w:r>
          <w:t>54</w:t>
        </w:r>
        <w:r>
          <w:fldChar w:fldCharType="end"/>
        </w:r>
      </w:hyperlink>
    </w:p>
    <w:p>
      <w:pPr>
        <w:pStyle w:val="TOC1"/>
        <w:tabs>
          <w:tab w:val="right" w:leader="dot" w:pos="8306"/>
        </w:tabs>
      </w:pPr>
      <w:hyperlink w:anchor="_Toc12840" w:history="1">
        <w:r>
          <w:rPr>
            <w:rFonts w:ascii="仿宋" w:eastAsia="仿宋" w:hAnsi="仿宋" w:cs="仿宋" w:hint="eastAsia"/>
            <w:lang w:eastAsia="zh-CN"/>
          </w:rPr>
          <w:t>十三、设施与设备管理</w:t>
        </w:r>
        <w:r>
          <w:tab/>
        </w:r>
        <w:r>
          <w:fldChar w:fldCharType="begin"/>
        </w:r>
        <w:r>
          <w:instrText xml:space="preserve"> PAGEREF _Toc12840 \h </w:instrText>
        </w:r>
        <w:r>
          <w:fldChar w:fldCharType="separate"/>
        </w:r>
        <w:r>
          <w:t>54</w:t>
        </w:r>
        <w:r>
          <w:fldChar w:fldCharType="end"/>
        </w:r>
      </w:hyperlink>
    </w:p>
    <w:p>
      <w:pPr>
        <w:pStyle w:val="TOC2"/>
        <w:tabs>
          <w:tab w:val="right" w:leader="dot" w:pos="8306"/>
        </w:tabs>
      </w:pPr>
      <w:hyperlink w:anchor="_Toc23803" w:history="1">
        <w:r>
          <w:rPr>
            <w:rFonts w:ascii="仿宋" w:eastAsia="仿宋" w:hAnsi="仿宋" w:cs="仿宋" w:hint="eastAsia"/>
            <w:lang w:eastAsia="zh-CN"/>
          </w:rPr>
          <w:t>(一)、设施规划与配置</w:t>
        </w:r>
        <w:r>
          <w:tab/>
        </w:r>
        <w:r>
          <w:fldChar w:fldCharType="begin"/>
        </w:r>
        <w:r>
          <w:instrText xml:space="preserve"> PAGEREF _Toc23803 \h </w:instrText>
        </w:r>
        <w:r>
          <w:fldChar w:fldCharType="separate"/>
        </w:r>
        <w:r>
          <w:t>54</w:t>
        </w:r>
        <w:r>
          <w:fldChar w:fldCharType="end"/>
        </w:r>
      </w:hyperlink>
    </w:p>
    <w:p>
      <w:pPr>
        <w:pStyle w:val="TOC2"/>
        <w:tabs>
          <w:tab w:val="right" w:leader="dot" w:pos="8306"/>
        </w:tabs>
      </w:pPr>
      <w:hyperlink w:anchor="_Toc4653" w:history="1">
        <w:r>
          <w:rPr>
            <w:rFonts w:ascii="仿宋" w:eastAsia="仿宋" w:hAnsi="仿宋" w:cs="仿宋" w:hint="eastAsia"/>
            <w:lang w:eastAsia="zh-CN"/>
          </w:rPr>
          <w:t>(二)、设备采购与维护管理</w:t>
        </w:r>
        <w:r>
          <w:tab/>
        </w:r>
        <w:r>
          <w:fldChar w:fldCharType="begin"/>
        </w:r>
        <w:r>
          <w:instrText xml:space="preserve"> PAGEREF _Toc4653 \h </w:instrText>
        </w:r>
        <w:r>
          <w:fldChar w:fldCharType="separate"/>
        </w:r>
        <w:r>
          <w:t>55</w:t>
        </w:r>
        <w:r>
          <w:fldChar w:fldCharType="end"/>
        </w:r>
      </w:hyperlink>
    </w:p>
    <w:p>
      <w:pPr>
        <w:pStyle w:val="TOC2"/>
        <w:tabs>
          <w:tab w:val="right" w:leader="dot" w:pos="8306"/>
        </w:tabs>
      </w:pPr>
      <w:hyperlink w:anchor="_Toc27143" w:history="1">
        <w:r>
          <w:rPr>
            <w:rFonts w:ascii="仿宋" w:eastAsia="仿宋" w:hAnsi="仿宋" w:cs="仿宋" w:hint="eastAsia"/>
            <w:lang w:eastAsia="zh-CN"/>
          </w:rPr>
          <w:t>(三)、设施设备升级策略</w:t>
        </w:r>
        <w:r>
          <w:tab/>
        </w:r>
        <w:r>
          <w:fldChar w:fldCharType="begin"/>
        </w:r>
        <w:r>
          <w:instrText xml:space="preserve"> PAGEREF _Toc27143 \h </w:instrText>
        </w:r>
        <w:r>
          <w:fldChar w:fldCharType="separate"/>
        </w:r>
        <w:r>
          <w:t>56</w:t>
        </w:r>
        <w:r>
          <w:fldChar w:fldCharType="end"/>
        </w:r>
      </w:hyperlink>
    </w:p>
    <w:p>
      <w:pPr>
        <w:pStyle w:val="TOC1"/>
        <w:tabs>
          <w:tab w:val="right" w:leader="dot" w:pos="8306"/>
        </w:tabs>
      </w:pPr>
      <w:hyperlink w:anchor="_Toc29407" w:history="1">
        <w:r>
          <w:rPr>
            <w:rFonts w:ascii="仿宋" w:eastAsia="仿宋" w:hAnsi="仿宋" w:cs="仿宋" w:hint="eastAsia"/>
            <w:lang w:eastAsia="zh-CN"/>
          </w:rPr>
          <w:t>十四、产业协同与集群发展</w:t>
        </w:r>
        <w:r>
          <w:tab/>
        </w:r>
        <w:r>
          <w:fldChar w:fldCharType="begin"/>
        </w:r>
        <w:r>
          <w:instrText xml:space="preserve"> PAGEREF _Toc29407 \h </w:instrText>
        </w:r>
        <w:r>
          <w:fldChar w:fldCharType="separate"/>
        </w:r>
        <w:r>
          <w:t>57</w:t>
        </w:r>
        <w:r>
          <w:fldChar w:fldCharType="end"/>
        </w:r>
      </w:hyperlink>
    </w:p>
    <w:p>
      <w:pPr>
        <w:pStyle w:val="TOC2"/>
        <w:tabs>
          <w:tab w:val="right" w:leader="dot" w:pos="8306"/>
        </w:tabs>
      </w:pPr>
      <w:hyperlink w:anchor="_Toc788" w:history="1">
        <w:r>
          <w:rPr>
            <w:rFonts w:ascii="仿宋" w:eastAsia="仿宋" w:hAnsi="仿宋" w:cs="仿宋" w:hint="eastAsia"/>
            <w:lang w:eastAsia="zh-CN"/>
          </w:rPr>
          <w:t>(一)、产业协同机制建设</w:t>
        </w:r>
        <w:r>
          <w:tab/>
        </w:r>
        <w:r>
          <w:fldChar w:fldCharType="begin"/>
        </w:r>
        <w:r>
          <w:instrText xml:space="preserve"> PAGEREF _Toc788 \h </w:instrText>
        </w:r>
        <w:r>
          <w:fldChar w:fldCharType="separate"/>
        </w:r>
        <w:r>
          <w:t>57</w:t>
        </w:r>
        <w:r>
          <w:fldChar w:fldCharType="end"/>
        </w:r>
      </w:hyperlink>
    </w:p>
    <w:p>
      <w:pPr>
        <w:pStyle w:val="TOC2"/>
        <w:tabs>
          <w:tab w:val="right" w:leader="dot" w:pos="8306"/>
        </w:tabs>
      </w:pPr>
      <w:hyperlink w:anchor="_Toc32365" w:history="1">
        <w:r>
          <w:rPr>
            <w:rFonts w:ascii="仿宋" w:eastAsia="仿宋" w:hAnsi="仿宋" w:cs="仿宋" w:hint="eastAsia"/>
            <w:lang w:eastAsia="zh-CN"/>
          </w:rPr>
          <w:t>(二)、产业集群培育与发展</w:t>
        </w:r>
        <w:r>
          <w:tab/>
        </w:r>
        <w:r>
          <w:fldChar w:fldCharType="begin"/>
        </w:r>
        <w:r>
          <w:instrText xml:space="preserve"> PAGEREF _Toc32365 \h </w:instrText>
        </w:r>
        <w:r>
          <w:fldChar w:fldCharType="separate"/>
        </w:r>
        <w:r>
          <w:t>58</w:t>
        </w:r>
        <w:r>
          <w:fldChar w:fldCharType="end"/>
        </w:r>
      </w:hyperlink>
    </w:p>
    <w:p>
      <w:pPr>
        <w:pStyle w:val="TOC1"/>
        <w:tabs>
          <w:tab w:val="right" w:leader="dot" w:pos="8306"/>
        </w:tabs>
      </w:pPr>
      <w:hyperlink w:anchor="_Toc17385" w:history="1">
        <w:r>
          <w:rPr>
            <w:rFonts w:ascii="仿宋" w:eastAsia="仿宋" w:hAnsi="仿宋" w:cs="仿宋" w:hint="eastAsia"/>
            <w:lang w:eastAsia="zh-CN"/>
          </w:rPr>
          <w:t>十五、知识产权管理与保护</w:t>
        </w:r>
        <w:r>
          <w:tab/>
        </w:r>
        <w:r>
          <w:fldChar w:fldCharType="begin"/>
        </w:r>
        <w:r>
          <w:instrText xml:space="preserve"> PAGEREF _Toc17385 \h </w:instrText>
        </w:r>
        <w:r>
          <w:fldChar w:fldCharType="separate"/>
        </w:r>
        <w:r>
          <w:t>59</w:t>
        </w:r>
        <w:r>
          <w:fldChar w:fldCharType="end"/>
        </w:r>
      </w:hyperlink>
    </w:p>
    <w:p>
      <w:pPr>
        <w:pStyle w:val="TOC2"/>
        <w:tabs>
          <w:tab w:val="right" w:leader="dot" w:pos="8306"/>
        </w:tabs>
      </w:pPr>
      <w:hyperlink w:anchor="_Toc23181" w:history="1">
        <w:r>
          <w:rPr>
            <w:rFonts w:ascii="仿宋" w:eastAsia="仿宋" w:hAnsi="仿宋" w:cs="仿宋" w:hint="eastAsia"/>
            <w:lang w:eastAsia="zh-CN"/>
          </w:rPr>
          <w:t>(一)、知识产权管理体系建设</w:t>
        </w:r>
        <w:r>
          <w:tab/>
        </w:r>
        <w:r>
          <w:fldChar w:fldCharType="begin"/>
        </w:r>
        <w:r>
          <w:instrText xml:space="preserve"> PAGEREF _Toc23181 \h </w:instrText>
        </w:r>
        <w:r>
          <w:fldChar w:fldCharType="separate"/>
        </w:r>
        <w:r>
          <w:t>59</w:t>
        </w:r>
        <w:r>
          <w:fldChar w:fldCharType="end"/>
        </w:r>
      </w:hyperlink>
    </w:p>
    <w:p>
      <w:pPr>
        <w:pStyle w:val="TOC2"/>
        <w:tabs>
          <w:tab w:val="right" w:leader="dot" w:pos="8306"/>
        </w:tabs>
      </w:pPr>
      <w:hyperlink w:anchor="_Toc30792" w:history="1">
        <w:r>
          <w:rPr>
            <w:rFonts w:ascii="仿宋" w:eastAsia="仿宋" w:hAnsi="仿宋" w:cs="仿宋" w:hint="eastAsia"/>
            <w:lang w:eastAsia="zh-CN"/>
          </w:rPr>
          <w:t>(二)、知识产权保护措施</w:t>
        </w:r>
        <w:r>
          <w:tab/>
        </w:r>
        <w:r>
          <w:fldChar w:fldCharType="begin"/>
        </w:r>
        <w:r>
          <w:instrText xml:space="preserve"> PAGEREF _Toc30792 \h </w:instrText>
        </w:r>
        <w:r>
          <w:fldChar w:fldCharType="separate"/>
        </w:r>
        <w:r>
          <w:t>59</w:t>
        </w:r>
        <w:r>
          <w:fldChar w:fldCharType="end"/>
        </w:r>
      </w:hyperlink>
    </w:p>
    <w:p>
      <w:pPr>
        <w:pStyle w:val="TOC1"/>
        <w:tabs>
          <w:tab w:val="right" w:leader="dot" w:pos="8306"/>
        </w:tabs>
      </w:pPr>
      <w:hyperlink w:anchor="_Toc30038" w:history="1">
        <w:r>
          <w:rPr>
            <w:rFonts w:ascii="仿宋" w:eastAsia="仿宋" w:hAnsi="仿宋" w:cs="仿宋" w:hint="eastAsia"/>
            <w:lang w:eastAsia="zh-CN"/>
          </w:rPr>
          <w:t>十六、合作与交流机制建立</w:t>
        </w:r>
        <w:r>
          <w:tab/>
        </w:r>
        <w:r>
          <w:fldChar w:fldCharType="begin"/>
        </w:r>
        <w:r>
          <w:instrText xml:space="preserve"> PAGEREF _Toc30038 \h </w:instrText>
        </w:r>
        <w:r>
          <w:fldChar w:fldCharType="separate"/>
        </w:r>
        <w:r>
          <w:t>61</w:t>
        </w:r>
        <w:r>
          <w:fldChar w:fldCharType="end"/>
        </w:r>
      </w:hyperlink>
    </w:p>
    <w:p>
      <w:pPr>
        <w:pStyle w:val="TOC2"/>
        <w:tabs>
          <w:tab w:val="right" w:leader="dot" w:pos="8306"/>
        </w:tabs>
      </w:pPr>
      <w:hyperlink w:anchor="_Toc18905" w:history="1">
        <w:r>
          <w:rPr>
            <w:rFonts w:ascii="仿宋" w:eastAsia="仿宋" w:hAnsi="仿宋" w:cs="仿宋" w:hint="eastAsia"/>
            <w:lang w:eastAsia="zh-CN"/>
          </w:rPr>
          <w:t>(一)、合作伙伴选择与合作方式</w:t>
        </w:r>
        <w:r>
          <w:tab/>
        </w:r>
        <w:r>
          <w:fldChar w:fldCharType="begin"/>
        </w:r>
        <w:r>
          <w:instrText xml:space="preserve"> PAGEREF _Toc18905 \h </w:instrText>
        </w:r>
        <w:r>
          <w:fldChar w:fldCharType="separate"/>
        </w:r>
        <w:r>
          <w:t>61</w:t>
        </w:r>
        <w:r>
          <w:fldChar w:fldCharType="end"/>
        </w:r>
      </w:hyperlink>
    </w:p>
    <w:p>
      <w:pPr>
        <w:pStyle w:val="TOC2"/>
        <w:tabs>
          <w:tab w:val="right" w:leader="dot" w:pos="8306"/>
        </w:tabs>
      </w:pPr>
      <w:hyperlink w:anchor="_Toc15865" w:history="1">
        <w:r>
          <w:rPr>
            <w:rFonts w:ascii="仿宋" w:eastAsia="仿宋" w:hAnsi="仿宋" w:cs="仿宋" w:hint="eastAsia"/>
            <w:lang w:eastAsia="zh-CN"/>
          </w:rPr>
          <w:t>(二)、交流与合作平台搭建</w:t>
        </w:r>
        <w:r>
          <w:tab/>
        </w:r>
        <w:r>
          <w:fldChar w:fldCharType="begin"/>
        </w:r>
        <w:r>
          <w:instrText xml:space="preserve"> PAGEREF _Toc15865 \h </w:instrText>
        </w:r>
        <w:r>
          <w:fldChar w:fldCharType="separate"/>
        </w:r>
        <w:r>
          <w:t>62</w:t>
        </w:r>
        <w:r>
          <w:fldChar w:fldCharType="end"/>
        </w:r>
      </w:hyperlink>
    </w:p>
    <w:p>
      <w:pPr>
        <w:pStyle w:val="TOC1"/>
        <w:tabs>
          <w:tab w:val="right" w:leader="dot" w:pos="8306"/>
        </w:tabs>
      </w:pPr>
      <w:hyperlink w:anchor="_Toc20113" w:history="1">
        <w:r>
          <w:rPr>
            <w:rFonts w:ascii="仿宋" w:eastAsia="仿宋" w:hAnsi="仿宋" w:cs="仿宋" w:hint="eastAsia"/>
            <w:lang w:eastAsia="zh-CN"/>
          </w:rPr>
          <w:t>十七、人力资源管理与开发</w:t>
        </w:r>
        <w:r>
          <w:tab/>
        </w:r>
        <w:r>
          <w:fldChar w:fldCharType="begin"/>
        </w:r>
        <w:r>
          <w:instrText xml:space="preserve"> PAGEREF _Toc20113 \h </w:instrText>
        </w:r>
        <w:r>
          <w:fldChar w:fldCharType="separate"/>
        </w:r>
        <w:r>
          <w:t>64</w:t>
        </w:r>
        <w:r>
          <w:fldChar w:fldCharType="end"/>
        </w:r>
      </w:hyperlink>
    </w:p>
    <w:p>
      <w:pPr>
        <w:pStyle w:val="TOC2"/>
        <w:tabs>
          <w:tab w:val="right" w:leader="dot" w:pos="8306"/>
        </w:tabs>
      </w:pPr>
      <w:hyperlink w:anchor="_Toc20496" w:history="1">
        <w:r>
          <w:rPr>
            <w:rFonts w:ascii="仿宋" w:eastAsia="仿宋" w:hAnsi="仿宋" w:cs="仿宋" w:hint="eastAsia"/>
            <w:lang w:eastAsia="zh-CN"/>
          </w:rPr>
          <w:t>(一)、人力资源规划</w:t>
        </w:r>
        <w:r>
          <w:tab/>
        </w:r>
        <w:r>
          <w:fldChar w:fldCharType="begin"/>
        </w:r>
        <w:r>
          <w:instrText xml:space="preserve"> PAGEREF _Toc20496 \h </w:instrText>
        </w:r>
        <w:r>
          <w:fldChar w:fldCharType="separate"/>
        </w:r>
        <w:r>
          <w:t>64</w:t>
        </w:r>
        <w:r>
          <w:fldChar w:fldCharType="end"/>
        </w:r>
      </w:hyperlink>
    </w:p>
    <w:p>
      <w:pPr>
        <w:pStyle w:val="TOC2"/>
        <w:tabs>
          <w:tab w:val="right" w:leader="dot" w:pos="8306"/>
        </w:tabs>
      </w:pPr>
      <w:hyperlink w:anchor="_Toc818" w:history="1">
        <w:r>
          <w:rPr>
            <w:rFonts w:ascii="仿宋" w:eastAsia="仿宋" w:hAnsi="仿宋" w:cs="仿宋" w:hint="eastAsia"/>
            <w:lang w:eastAsia="zh-CN"/>
          </w:rPr>
          <w:t>(二)、人力资源开发与培训</w:t>
        </w:r>
        <w:r>
          <w:tab/>
        </w:r>
        <w:r>
          <w:fldChar w:fldCharType="begin"/>
        </w:r>
        <w:r>
          <w:instrText xml:space="preserve"> PAGEREF _Toc818 \h </w:instrText>
        </w:r>
        <w:r>
          <w:fldChar w:fldCharType="separate"/>
        </w:r>
        <w:r>
          <w:t>66</w:t>
        </w:r>
        <w:r>
          <w:fldChar w:fldCharType="end"/>
        </w:r>
      </w:hyperlink>
    </w:p>
    <w:p>
      <w:pPr>
        <w:pStyle w:val="TOC1"/>
        <w:tabs>
          <w:tab w:val="right" w:leader="dot" w:pos="8306"/>
        </w:tabs>
      </w:pPr>
      <w:hyperlink w:anchor="_Toc3743" w:history="1">
        <w:r>
          <w:rPr>
            <w:rFonts w:ascii="仿宋" w:eastAsia="仿宋" w:hAnsi="仿宋" w:cs="仿宋" w:hint="eastAsia"/>
            <w:lang w:eastAsia="zh-CN"/>
          </w:rPr>
          <w:t>十八、质量管理与控制</w:t>
        </w:r>
        <w:r>
          <w:tab/>
        </w:r>
        <w:r>
          <w:fldChar w:fldCharType="begin"/>
        </w:r>
        <w:r>
          <w:instrText xml:space="preserve"> PAGEREF _Toc3743 \h </w:instrText>
        </w:r>
        <w:r>
          <w:fldChar w:fldCharType="separate"/>
        </w:r>
        <w:r>
          <w:t>68</w:t>
        </w:r>
        <w:r>
          <w:fldChar w:fldCharType="end"/>
        </w:r>
      </w:hyperlink>
    </w:p>
    <w:p>
      <w:pPr>
        <w:pStyle w:val="TOC2"/>
        <w:tabs>
          <w:tab w:val="right" w:leader="dot" w:pos="8306"/>
        </w:tabs>
      </w:pPr>
      <w:hyperlink w:anchor="_Toc23248" w:history="1">
        <w:r>
          <w:rPr>
            <w:rFonts w:ascii="仿宋" w:eastAsia="仿宋" w:hAnsi="仿宋" w:cs="仿宋" w:hint="eastAsia"/>
            <w:lang w:eastAsia="zh-CN"/>
          </w:rPr>
          <w:t>(一)、质量管理体系建设</w:t>
        </w:r>
        <w:r>
          <w:tab/>
        </w:r>
        <w:r>
          <w:fldChar w:fldCharType="begin"/>
        </w:r>
        <w:r>
          <w:instrText xml:space="preserve"> PAGEREF _Toc23248 \h </w:instrText>
        </w:r>
        <w:r>
          <w:fldChar w:fldCharType="separate"/>
        </w:r>
        <w:r>
          <w:t>68</w:t>
        </w:r>
        <w:r>
          <w:fldChar w:fldCharType="end"/>
        </w:r>
      </w:hyperlink>
    </w:p>
    <w:p>
      <w:pPr>
        <w:pStyle w:val="TOC2"/>
        <w:tabs>
          <w:tab w:val="right" w:leader="dot" w:pos="8306"/>
        </w:tabs>
      </w:pPr>
      <w:hyperlink w:anchor="_Toc21508" w:history="1">
        <w:r>
          <w:rPr>
            <w:rFonts w:ascii="仿宋" w:eastAsia="仿宋" w:hAnsi="仿宋" w:cs="仿宋" w:hint="eastAsia"/>
            <w:lang w:eastAsia="zh-CN"/>
          </w:rPr>
          <w:t>(二)、质量控制措施</w:t>
        </w:r>
        <w:r>
          <w:tab/>
        </w:r>
        <w:r>
          <w:fldChar w:fldCharType="begin"/>
        </w:r>
        <w:r>
          <w:instrText xml:space="preserve"> PAGEREF _Toc21508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77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92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68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82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84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宠物项目与土地用途规划：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宠物项目的容积率和建筑密度：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用地控制指标通常规定了容积率和建筑密度的要求。对于宠物项目来说，这将影响建筑物的规模和高度。必须确保项目的设计符合容积率和建筑密度的限制，以遵守用地控制法规。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宠物项目的建筑线限制：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用地控制指标还可能规定了建筑物与街道或相邻土地的距离，这被称为建筑线限制。宠物项目必须遵守这些规定，以确保建筑的位置符合法规。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宠物项目的环境影响和可持续性：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用地控制指标可能包括环境保护要求，例如绿地比例和污染防控措施。对于宠物项目，这意味着必须考虑如何保护当地生态系统、水资源和空气质量，以确保项目的可持续性。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宠物项目的规划和设计团队需要定期审查和更新用地控制指标，以确保项目的合规性。如果需要调整用地控制指标，必须与政府部门和相关利益相关者协商，以确保变更是合法的和有利于城市的发展。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在整个项目规划和实施过程中，与用地控制指标的合作和遵守是至关重要的。这有助于确保宠物项目是一个合法、可持续且与城市规划一致的发展项目。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22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每个城市都有自己的规划目标和愿景，包括住宅区、商业区和工业区的平衡发展。宠物项目需要与城市规划目标保持一致，以确保项目不会破坏城市的整体规划。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https://d.book118.com/348062047063006046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3A64B1"/>
    <w:rsid w:val="613A64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62047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2024-03-08T03:37:00Z</dcterms:created>
  <dcterms:modified xsi:type="dcterms:W3CDTF">2024-03-08T03:38:54Z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2AFF058450314AF790E8EDC4F20D6CDE_11</vt:lpwstr>
  </property>
  <property fmtid="{D5CDD505-2E9C-101B-9397-08002B2CF9AE}" pid="3" name="KSOProductBuildVer">
    <vt:lpwstr>2052-12.1.0.16250</vt:lpwstr>
  </property>
</Properties>
</file>