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精密过滤输液器项目构思建设方案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872" w:history="1">
        <w:r>
          <w:rPr>
            <w:rFonts w:ascii="仿宋" w:eastAsia="仿宋" w:hAnsi="仿宋" w:cs="仿宋" w:hint="eastAsia"/>
            <w:lang w:eastAsia="zh-CN"/>
          </w:rPr>
          <w:t>前言</w:t>
        </w:r>
        <w:r>
          <w:tab/>
        </w:r>
        <w:r>
          <w:fldChar w:fldCharType="begin"/>
        </w:r>
        <w:r>
          <w:instrText xml:space="preserve"> PAGEREF _Toc21872 \h </w:instrText>
        </w:r>
        <w:r>
          <w:fldChar w:fldCharType="separate"/>
        </w:r>
        <w:r>
          <w:t>3</w:t>
        </w:r>
        <w:r>
          <w:fldChar w:fldCharType="end"/>
        </w:r>
      </w:hyperlink>
    </w:p>
    <w:p>
      <w:pPr>
        <w:pStyle w:val="TOC1"/>
        <w:tabs>
          <w:tab w:val="right" w:leader="dot" w:pos="8306"/>
        </w:tabs>
      </w:pPr>
      <w:hyperlink w:anchor="_Toc19838" w:history="1">
        <w:r>
          <w:rPr>
            <w:rFonts w:ascii="仿宋" w:eastAsia="仿宋" w:hAnsi="仿宋" w:cs="仿宋" w:hint="eastAsia"/>
            <w:lang w:eastAsia="zh-CN"/>
          </w:rPr>
          <w:t>一、项目监理与质量保证</w:t>
        </w:r>
        <w:r>
          <w:tab/>
        </w:r>
        <w:r>
          <w:fldChar w:fldCharType="begin"/>
        </w:r>
        <w:r>
          <w:instrText xml:space="preserve"> PAGEREF _Toc19838 \h </w:instrText>
        </w:r>
        <w:r>
          <w:fldChar w:fldCharType="separate"/>
        </w:r>
        <w:r>
          <w:t>3</w:t>
        </w:r>
        <w:r>
          <w:fldChar w:fldCharType="end"/>
        </w:r>
      </w:hyperlink>
    </w:p>
    <w:p>
      <w:pPr>
        <w:pStyle w:val="TOC2"/>
        <w:tabs>
          <w:tab w:val="right" w:leader="dot" w:pos="8306"/>
        </w:tabs>
      </w:pPr>
      <w:hyperlink w:anchor="_Toc27956" w:history="1">
        <w:r>
          <w:rPr>
            <w:rFonts w:ascii="仿宋" w:eastAsia="仿宋" w:hAnsi="仿宋" w:cs="仿宋" w:hint="eastAsia"/>
            <w:lang w:eastAsia="zh-CN"/>
          </w:rPr>
          <w:t>(一)、监理体系构建</w:t>
        </w:r>
        <w:r>
          <w:tab/>
        </w:r>
        <w:r>
          <w:fldChar w:fldCharType="begin"/>
        </w:r>
        <w:r>
          <w:instrText xml:space="preserve"> PAGEREF _Toc27956 \h </w:instrText>
        </w:r>
        <w:r>
          <w:fldChar w:fldCharType="separate"/>
        </w:r>
        <w:r>
          <w:t>3</w:t>
        </w:r>
        <w:r>
          <w:fldChar w:fldCharType="end"/>
        </w:r>
      </w:hyperlink>
    </w:p>
    <w:p>
      <w:pPr>
        <w:pStyle w:val="TOC2"/>
        <w:tabs>
          <w:tab w:val="right" w:leader="dot" w:pos="8306"/>
        </w:tabs>
      </w:pPr>
      <w:hyperlink w:anchor="_Toc8286" w:history="1">
        <w:r>
          <w:rPr>
            <w:rFonts w:ascii="仿宋" w:eastAsia="仿宋" w:hAnsi="仿宋" w:cs="仿宋" w:hint="eastAsia"/>
            <w:lang w:eastAsia="zh-CN"/>
          </w:rPr>
          <w:t>(二)、质量保证体系实施</w:t>
        </w:r>
        <w:r>
          <w:tab/>
        </w:r>
        <w:r>
          <w:fldChar w:fldCharType="begin"/>
        </w:r>
        <w:r>
          <w:instrText xml:space="preserve"> PAGEREF _Toc8286 \h </w:instrText>
        </w:r>
        <w:r>
          <w:fldChar w:fldCharType="separate"/>
        </w:r>
        <w:r>
          <w:t>4</w:t>
        </w:r>
        <w:r>
          <w:fldChar w:fldCharType="end"/>
        </w:r>
      </w:hyperlink>
    </w:p>
    <w:p>
      <w:pPr>
        <w:pStyle w:val="TOC2"/>
        <w:tabs>
          <w:tab w:val="right" w:leader="dot" w:pos="8306"/>
        </w:tabs>
      </w:pPr>
      <w:hyperlink w:anchor="_Toc4656" w:history="1">
        <w:r>
          <w:rPr>
            <w:rFonts w:ascii="仿宋" w:eastAsia="仿宋" w:hAnsi="仿宋" w:cs="仿宋" w:hint="eastAsia"/>
            <w:lang w:eastAsia="zh-CN"/>
          </w:rPr>
          <w:t>(三)、监理与质量控制流程</w:t>
        </w:r>
        <w:r>
          <w:tab/>
        </w:r>
        <w:r>
          <w:fldChar w:fldCharType="begin"/>
        </w:r>
        <w:r>
          <w:instrText xml:space="preserve"> PAGEREF _Toc4656 \h </w:instrText>
        </w:r>
        <w:r>
          <w:fldChar w:fldCharType="separate"/>
        </w:r>
        <w:r>
          <w:t>4</w:t>
        </w:r>
        <w:r>
          <w:fldChar w:fldCharType="end"/>
        </w:r>
      </w:hyperlink>
    </w:p>
    <w:p>
      <w:pPr>
        <w:pStyle w:val="TOC1"/>
        <w:tabs>
          <w:tab w:val="right" w:leader="dot" w:pos="8306"/>
        </w:tabs>
      </w:pPr>
      <w:hyperlink w:anchor="_Toc5180" w:history="1">
        <w:r>
          <w:rPr>
            <w:rFonts w:ascii="仿宋" w:eastAsia="仿宋" w:hAnsi="仿宋" w:cs="仿宋" w:hint="eastAsia"/>
            <w:lang w:eastAsia="zh-CN"/>
          </w:rPr>
          <w:t>二、发展规划、产业政策和行业准入分析</w:t>
        </w:r>
        <w:r>
          <w:tab/>
        </w:r>
        <w:r>
          <w:fldChar w:fldCharType="begin"/>
        </w:r>
        <w:r>
          <w:instrText xml:space="preserve"> PAGEREF _Toc5180 \h </w:instrText>
        </w:r>
        <w:r>
          <w:fldChar w:fldCharType="separate"/>
        </w:r>
        <w:r>
          <w:t>5</w:t>
        </w:r>
        <w:r>
          <w:fldChar w:fldCharType="end"/>
        </w:r>
      </w:hyperlink>
    </w:p>
    <w:p>
      <w:pPr>
        <w:pStyle w:val="TOC2"/>
        <w:tabs>
          <w:tab w:val="right" w:leader="dot" w:pos="8306"/>
        </w:tabs>
      </w:pPr>
      <w:hyperlink w:anchor="_Toc23364" w:history="1">
        <w:r>
          <w:rPr>
            <w:rFonts w:ascii="仿宋" w:eastAsia="仿宋" w:hAnsi="仿宋" w:cs="仿宋" w:hint="eastAsia"/>
            <w:lang w:eastAsia="zh-CN"/>
          </w:rPr>
          <w:t>(一)、发展规划分析</w:t>
        </w:r>
        <w:r>
          <w:tab/>
        </w:r>
        <w:r>
          <w:fldChar w:fldCharType="begin"/>
        </w:r>
        <w:r>
          <w:instrText xml:space="preserve"> PAGEREF _Toc23364 \h </w:instrText>
        </w:r>
        <w:r>
          <w:fldChar w:fldCharType="separate"/>
        </w:r>
        <w:r>
          <w:t>5</w:t>
        </w:r>
        <w:r>
          <w:fldChar w:fldCharType="end"/>
        </w:r>
      </w:hyperlink>
    </w:p>
    <w:p>
      <w:pPr>
        <w:pStyle w:val="TOC2"/>
        <w:tabs>
          <w:tab w:val="right" w:leader="dot" w:pos="8306"/>
        </w:tabs>
      </w:pPr>
      <w:hyperlink w:anchor="_Toc25493" w:history="1">
        <w:r>
          <w:rPr>
            <w:rFonts w:ascii="仿宋" w:eastAsia="仿宋" w:hAnsi="仿宋" w:cs="仿宋" w:hint="eastAsia"/>
            <w:lang w:eastAsia="zh-CN"/>
          </w:rPr>
          <w:t>(二)、产业政策分析</w:t>
        </w:r>
        <w:r>
          <w:tab/>
        </w:r>
        <w:r>
          <w:fldChar w:fldCharType="begin"/>
        </w:r>
        <w:r>
          <w:instrText xml:space="preserve"> PAGEREF _Toc25493 \h </w:instrText>
        </w:r>
        <w:r>
          <w:fldChar w:fldCharType="separate"/>
        </w:r>
        <w:r>
          <w:t>7</w:t>
        </w:r>
        <w:r>
          <w:fldChar w:fldCharType="end"/>
        </w:r>
      </w:hyperlink>
    </w:p>
    <w:p>
      <w:pPr>
        <w:pStyle w:val="TOC2"/>
        <w:tabs>
          <w:tab w:val="right" w:leader="dot" w:pos="8306"/>
        </w:tabs>
      </w:pPr>
      <w:hyperlink w:anchor="_Toc9106" w:history="1">
        <w:r>
          <w:rPr>
            <w:rFonts w:ascii="仿宋" w:eastAsia="仿宋" w:hAnsi="仿宋" w:cs="仿宋" w:hint="eastAsia"/>
            <w:lang w:eastAsia="zh-CN"/>
          </w:rPr>
          <w:t>(三)、行业准入分析</w:t>
        </w:r>
        <w:r>
          <w:tab/>
        </w:r>
        <w:r>
          <w:fldChar w:fldCharType="begin"/>
        </w:r>
        <w:r>
          <w:instrText xml:space="preserve"> PAGEREF _Toc9106 \h </w:instrText>
        </w:r>
        <w:r>
          <w:fldChar w:fldCharType="separate"/>
        </w:r>
        <w:r>
          <w:t>8</w:t>
        </w:r>
        <w:r>
          <w:fldChar w:fldCharType="end"/>
        </w:r>
      </w:hyperlink>
    </w:p>
    <w:p>
      <w:pPr>
        <w:pStyle w:val="TOC1"/>
        <w:tabs>
          <w:tab w:val="right" w:leader="dot" w:pos="8306"/>
        </w:tabs>
      </w:pPr>
      <w:hyperlink w:anchor="_Toc17724" w:history="1">
        <w:r>
          <w:rPr>
            <w:rFonts w:ascii="仿宋" w:eastAsia="仿宋" w:hAnsi="仿宋" w:cs="仿宋" w:hint="eastAsia"/>
            <w:lang w:eastAsia="zh-CN"/>
          </w:rPr>
          <w:t>三、财务管理与成本控制</w:t>
        </w:r>
        <w:r>
          <w:tab/>
        </w:r>
        <w:r>
          <w:fldChar w:fldCharType="begin"/>
        </w:r>
        <w:r>
          <w:instrText xml:space="preserve"> PAGEREF _Toc17724 \h </w:instrText>
        </w:r>
        <w:r>
          <w:fldChar w:fldCharType="separate"/>
        </w:r>
        <w:r>
          <w:t>10</w:t>
        </w:r>
        <w:r>
          <w:fldChar w:fldCharType="end"/>
        </w:r>
      </w:hyperlink>
    </w:p>
    <w:p>
      <w:pPr>
        <w:pStyle w:val="TOC2"/>
        <w:tabs>
          <w:tab w:val="right" w:leader="dot" w:pos="8306"/>
        </w:tabs>
      </w:pPr>
      <w:hyperlink w:anchor="_Toc13840" w:history="1">
        <w:r>
          <w:rPr>
            <w:rFonts w:ascii="仿宋" w:eastAsia="仿宋" w:hAnsi="仿宋" w:cs="仿宋" w:hint="eastAsia"/>
            <w:lang w:eastAsia="zh-CN"/>
          </w:rPr>
          <w:t>(一)、财务管理体系建设</w:t>
        </w:r>
        <w:r>
          <w:tab/>
        </w:r>
        <w:r>
          <w:fldChar w:fldCharType="begin"/>
        </w:r>
        <w:r>
          <w:instrText xml:space="preserve"> PAGEREF _Toc13840 \h </w:instrText>
        </w:r>
        <w:r>
          <w:fldChar w:fldCharType="separate"/>
        </w:r>
        <w:r>
          <w:t>10</w:t>
        </w:r>
        <w:r>
          <w:fldChar w:fldCharType="end"/>
        </w:r>
      </w:hyperlink>
    </w:p>
    <w:p>
      <w:pPr>
        <w:pStyle w:val="TOC2"/>
        <w:tabs>
          <w:tab w:val="right" w:leader="dot" w:pos="8306"/>
        </w:tabs>
      </w:pPr>
      <w:hyperlink w:anchor="_Toc12811" w:history="1">
        <w:r>
          <w:rPr>
            <w:rFonts w:ascii="仿宋" w:eastAsia="仿宋" w:hAnsi="仿宋" w:cs="仿宋" w:hint="eastAsia"/>
            <w:lang w:eastAsia="zh-CN"/>
          </w:rPr>
          <w:t>(二)、成本控制措施</w:t>
        </w:r>
        <w:r>
          <w:tab/>
        </w:r>
        <w:r>
          <w:fldChar w:fldCharType="begin"/>
        </w:r>
        <w:r>
          <w:instrText xml:space="preserve"> PAGEREF _Toc12811 \h </w:instrText>
        </w:r>
        <w:r>
          <w:fldChar w:fldCharType="separate"/>
        </w:r>
        <w:r>
          <w:t>11</w:t>
        </w:r>
        <w:r>
          <w:fldChar w:fldCharType="end"/>
        </w:r>
      </w:hyperlink>
    </w:p>
    <w:p>
      <w:pPr>
        <w:pStyle w:val="TOC1"/>
        <w:tabs>
          <w:tab w:val="right" w:leader="dot" w:pos="8306"/>
        </w:tabs>
      </w:pPr>
      <w:hyperlink w:anchor="_Toc8934" w:history="1">
        <w:r>
          <w:rPr>
            <w:rFonts w:ascii="仿宋" w:eastAsia="仿宋" w:hAnsi="仿宋" w:cs="仿宋" w:hint="eastAsia"/>
            <w:lang w:eastAsia="zh-CN"/>
          </w:rPr>
          <w:t>四、背景、必要性分析</w:t>
        </w:r>
        <w:r>
          <w:tab/>
        </w:r>
        <w:r>
          <w:fldChar w:fldCharType="begin"/>
        </w:r>
        <w:r>
          <w:instrText xml:space="preserve"> PAGEREF _Toc8934 \h </w:instrText>
        </w:r>
        <w:r>
          <w:fldChar w:fldCharType="separate"/>
        </w:r>
        <w:r>
          <w:t>12</w:t>
        </w:r>
        <w:r>
          <w:fldChar w:fldCharType="end"/>
        </w:r>
      </w:hyperlink>
    </w:p>
    <w:p>
      <w:pPr>
        <w:pStyle w:val="TOC2"/>
        <w:tabs>
          <w:tab w:val="right" w:leader="dot" w:pos="8306"/>
        </w:tabs>
      </w:pPr>
      <w:hyperlink w:anchor="_Toc29021" w:history="1">
        <w:r>
          <w:rPr>
            <w:rFonts w:ascii="仿宋" w:eastAsia="仿宋" w:hAnsi="仿宋" w:cs="仿宋" w:hint="eastAsia"/>
            <w:lang w:eastAsia="zh-CN"/>
          </w:rPr>
          <w:t>(一)、项目建设背景</w:t>
        </w:r>
        <w:r>
          <w:tab/>
        </w:r>
        <w:r>
          <w:fldChar w:fldCharType="begin"/>
        </w:r>
        <w:r>
          <w:instrText xml:space="preserve"> PAGEREF _Toc29021 \h </w:instrText>
        </w:r>
        <w:r>
          <w:fldChar w:fldCharType="separate"/>
        </w:r>
        <w:r>
          <w:t>12</w:t>
        </w:r>
        <w:r>
          <w:fldChar w:fldCharType="end"/>
        </w:r>
      </w:hyperlink>
    </w:p>
    <w:p>
      <w:pPr>
        <w:pStyle w:val="TOC2"/>
        <w:tabs>
          <w:tab w:val="right" w:leader="dot" w:pos="8306"/>
        </w:tabs>
      </w:pPr>
      <w:hyperlink w:anchor="_Toc29840" w:history="1">
        <w:r>
          <w:rPr>
            <w:rFonts w:ascii="仿宋" w:eastAsia="仿宋" w:hAnsi="仿宋" w:cs="仿宋" w:hint="eastAsia"/>
            <w:lang w:eastAsia="zh-CN"/>
          </w:rPr>
          <w:t>(二)、必要性分析</w:t>
        </w:r>
        <w:r>
          <w:tab/>
        </w:r>
        <w:r>
          <w:fldChar w:fldCharType="begin"/>
        </w:r>
        <w:r>
          <w:instrText xml:space="preserve"> PAGEREF _Toc29840 \h </w:instrText>
        </w:r>
        <w:r>
          <w:fldChar w:fldCharType="separate"/>
        </w:r>
        <w:r>
          <w:t>13</w:t>
        </w:r>
        <w:r>
          <w:fldChar w:fldCharType="end"/>
        </w:r>
      </w:hyperlink>
    </w:p>
    <w:p>
      <w:pPr>
        <w:pStyle w:val="TOC2"/>
        <w:tabs>
          <w:tab w:val="right" w:leader="dot" w:pos="8306"/>
        </w:tabs>
      </w:pPr>
      <w:hyperlink w:anchor="_Toc27173" w:history="1">
        <w:r>
          <w:rPr>
            <w:rFonts w:ascii="仿宋" w:eastAsia="仿宋" w:hAnsi="仿宋" w:cs="仿宋" w:hint="eastAsia"/>
            <w:lang w:eastAsia="zh-CN"/>
          </w:rPr>
          <w:t>(三)、项目建设有利条件</w:t>
        </w:r>
        <w:r>
          <w:tab/>
        </w:r>
        <w:r>
          <w:fldChar w:fldCharType="begin"/>
        </w:r>
        <w:r>
          <w:instrText xml:space="preserve"> PAGEREF _Toc27173 \h </w:instrText>
        </w:r>
        <w:r>
          <w:fldChar w:fldCharType="separate"/>
        </w:r>
        <w:r>
          <w:t>15</w:t>
        </w:r>
        <w:r>
          <w:fldChar w:fldCharType="end"/>
        </w:r>
      </w:hyperlink>
    </w:p>
    <w:p>
      <w:pPr>
        <w:pStyle w:val="TOC1"/>
        <w:tabs>
          <w:tab w:val="right" w:leader="dot" w:pos="8306"/>
        </w:tabs>
      </w:pPr>
      <w:hyperlink w:anchor="_Toc27403" w:history="1">
        <w:r>
          <w:rPr>
            <w:rFonts w:ascii="仿宋" w:eastAsia="仿宋" w:hAnsi="仿宋" w:cs="仿宋" w:hint="eastAsia"/>
            <w:lang w:eastAsia="zh-CN"/>
          </w:rPr>
          <w:t>五、经济影响分析</w:t>
        </w:r>
        <w:r>
          <w:tab/>
        </w:r>
        <w:r>
          <w:fldChar w:fldCharType="begin"/>
        </w:r>
        <w:r>
          <w:instrText xml:space="preserve"> PAGEREF _Toc27403 \h </w:instrText>
        </w:r>
        <w:r>
          <w:fldChar w:fldCharType="separate"/>
        </w:r>
        <w:r>
          <w:t>16</w:t>
        </w:r>
        <w:r>
          <w:fldChar w:fldCharType="end"/>
        </w:r>
      </w:hyperlink>
    </w:p>
    <w:p>
      <w:pPr>
        <w:pStyle w:val="TOC2"/>
        <w:tabs>
          <w:tab w:val="right" w:leader="dot" w:pos="8306"/>
        </w:tabs>
      </w:pPr>
      <w:hyperlink w:anchor="_Toc26070" w:history="1">
        <w:r>
          <w:rPr>
            <w:rFonts w:ascii="仿宋" w:eastAsia="仿宋" w:hAnsi="仿宋" w:cs="仿宋" w:hint="eastAsia"/>
            <w:lang w:eastAsia="zh-CN"/>
          </w:rPr>
          <w:t>(一)、经济费用效益或费用效果分析</w:t>
        </w:r>
        <w:r>
          <w:tab/>
        </w:r>
        <w:r>
          <w:fldChar w:fldCharType="begin"/>
        </w:r>
        <w:r>
          <w:instrText xml:space="preserve"> PAGEREF _Toc26070 \h </w:instrText>
        </w:r>
        <w:r>
          <w:fldChar w:fldCharType="separate"/>
        </w:r>
        <w:r>
          <w:t>16</w:t>
        </w:r>
        <w:r>
          <w:fldChar w:fldCharType="end"/>
        </w:r>
      </w:hyperlink>
    </w:p>
    <w:p>
      <w:pPr>
        <w:pStyle w:val="TOC2"/>
        <w:tabs>
          <w:tab w:val="right" w:leader="dot" w:pos="8306"/>
        </w:tabs>
      </w:pPr>
      <w:hyperlink w:anchor="_Toc21931" w:history="1">
        <w:r>
          <w:rPr>
            <w:rFonts w:ascii="仿宋" w:eastAsia="仿宋" w:hAnsi="仿宋" w:cs="仿宋" w:hint="eastAsia"/>
            <w:lang w:eastAsia="zh-CN"/>
          </w:rPr>
          <w:t>(二)、行业影响分析</w:t>
        </w:r>
        <w:r>
          <w:tab/>
        </w:r>
        <w:r>
          <w:fldChar w:fldCharType="begin"/>
        </w:r>
        <w:r>
          <w:instrText xml:space="preserve"> PAGEREF _Toc21931 \h </w:instrText>
        </w:r>
        <w:r>
          <w:fldChar w:fldCharType="separate"/>
        </w:r>
        <w:r>
          <w:t>19</w:t>
        </w:r>
        <w:r>
          <w:fldChar w:fldCharType="end"/>
        </w:r>
      </w:hyperlink>
    </w:p>
    <w:p>
      <w:pPr>
        <w:pStyle w:val="TOC2"/>
        <w:tabs>
          <w:tab w:val="right" w:leader="dot" w:pos="8306"/>
        </w:tabs>
      </w:pPr>
      <w:hyperlink w:anchor="_Toc7039" w:history="1">
        <w:r>
          <w:rPr>
            <w:rFonts w:ascii="仿宋" w:eastAsia="仿宋" w:hAnsi="仿宋" w:cs="仿宋" w:hint="eastAsia"/>
            <w:lang w:eastAsia="zh-CN"/>
          </w:rPr>
          <w:t>(三)、区域经济影响分析</w:t>
        </w:r>
        <w:r>
          <w:tab/>
        </w:r>
        <w:r>
          <w:fldChar w:fldCharType="begin"/>
        </w:r>
        <w:r>
          <w:instrText xml:space="preserve"> PAGEREF _Toc7039 \h </w:instrText>
        </w:r>
        <w:r>
          <w:fldChar w:fldCharType="separate"/>
        </w:r>
        <w:r>
          <w:t>20</w:t>
        </w:r>
        <w:r>
          <w:fldChar w:fldCharType="end"/>
        </w:r>
      </w:hyperlink>
    </w:p>
    <w:p>
      <w:pPr>
        <w:pStyle w:val="TOC2"/>
        <w:tabs>
          <w:tab w:val="right" w:leader="dot" w:pos="8306"/>
        </w:tabs>
      </w:pPr>
      <w:hyperlink w:anchor="_Toc10302" w:history="1">
        <w:r>
          <w:rPr>
            <w:rFonts w:ascii="仿宋" w:eastAsia="仿宋" w:hAnsi="仿宋" w:cs="仿宋" w:hint="eastAsia"/>
            <w:lang w:eastAsia="zh-CN"/>
          </w:rPr>
          <w:t>(四)、宏观经济影响分析</w:t>
        </w:r>
        <w:r>
          <w:tab/>
        </w:r>
        <w:r>
          <w:fldChar w:fldCharType="begin"/>
        </w:r>
        <w:r>
          <w:instrText xml:space="preserve"> PAGEREF _Toc10302 \h </w:instrText>
        </w:r>
        <w:r>
          <w:fldChar w:fldCharType="separate"/>
        </w:r>
        <w:r>
          <w:t>21</w:t>
        </w:r>
        <w:r>
          <w:fldChar w:fldCharType="end"/>
        </w:r>
      </w:hyperlink>
    </w:p>
    <w:p>
      <w:pPr>
        <w:pStyle w:val="TOC1"/>
        <w:tabs>
          <w:tab w:val="right" w:leader="dot" w:pos="8306"/>
        </w:tabs>
      </w:pPr>
      <w:hyperlink w:anchor="_Toc19648" w:history="1">
        <w:r>
          <w:rPr>
            <w:rFonts w:ascii="仿宋" w:eastAsia="仿宋" w:hAnsi="仿宋" w:cs="仿宋" w:hint="eastAsia"/>
            <w:lang w:eastAsia="zh-CN"/>
          </w:rPr>
          <w:t>六、建设风险评估分析</w:t>
        </w:r>
        <w:r>
          <w:tab/>
        </w:r>
        <w:r>
          <w:fldChar w:fldCharType="begin"/>
        </w:r>
        <w:r>
          <w:instrText xml:space="preserve"> PAGEREF _Toc19648 \h </w:instrText>
        </w:r>
        <w:r>
          <w:fldChar w:fldCharType="separate"/>
        </w:r>
        <w:r>
          <w:t>23</w:t>
        </w:r>
        <w:r>
          <w:fldChar w:fldCharType="end"/>
        </w:r>
      </w:hyperlink>
    </w:p>
    <w:p>
      <w:pPr>
        <w:pStyle w:val="TOC2"/>
        <w:tabs>
          <w:tab w:val="right" w:leader="dot" w:pos="8306"/>
        </w:tabs>
      </w:pPr>
      <w:hyperlink w:anchor="_Toc3754" w:history="1">
        <w:r>
          <w:rPr>
            <w:rFonts w:ascii="仿宋" w:eastAsia="仿宋" w:hAnsi="仿宋" w:cs="仿宋" w:hint="eastAsia"/>
            <w:lang w:eastAsia="zh-CN"/>
          </w:rPr>
          <w:t>(一)、政策风险分析</w:t>
        </w:r>
        <w:r>
          <w:tab/>
        </w:r>
        <w:r>
          <w:fldChar w:fldCharType="begin"/>
        </w:r>
        <w:r>
          <w:instrText xml:space="preserve"> PAGEREF _Toc3754 \h </w:instrText>
        </w:r>
        <w:r>
          <w:fldChar w:fldCharType="separate"/>
        </w:r>
        <w:r>
          <w:t>23</w:t>
        </w:r>
        <w:r>
          <w:fldChar w:fldCharType="end"/>
        </w:r>
      </w:hyperlink>
    </w:p>
    <w:p>
      <w:pPr>
        <w:pStyle w:val="TOC2"/>
        <w:tabs>
          <w:tab w:val="right" w:leader="dot" w:pos="8306"/>
        </w:tabs>
      </w:pPr>
      <w:hyperlink w:anchor="_Toc19341" w:history="1">
        <w:r>
          <w:rPr>
            <w:rFonts w:ascii="仿宋" w:eastAsia="仿宋" w:hAnsi="仿宋" w:cs="仿宋" w:hint="eastAsia"/>
            <w:lang w:eastAsia="zh-CN"/>
          </w:rPr>
          <w:t>(二)、社会风险分析</w:t>
        </w:r>
        <w:r>
          <w:tab/>
        </w:r>
        <w:r>
          <w:fldChar w:fldCharType="begin"/>
        </w:r>
        <w:r>
          <w:instrText xml:space="preserve"> PAGEREF _Toc19341 \h </w:instrText>
        </w:r>
        <w:r>
          <w:fldChar w:fldCharType="separate"/>
        </w:r>
        <w:r>
          <w:t>24</w:t>
        </w:r>
        <w:r>
          <w:fldChar w:fldCharType="end"/>
        </w:r>
      </w:hyperlink>
    </w:p>
    <w:p>
      <w:pPr>
        <w:pStyle w:val="TOC2"/>
        <w:tabs>
          <w:tab w:val="right" w:leader="dot" w:pos="8306"/>
        </w:tabs>
      </w:pPr>
      <w:hyperlink w:anchor="_Toc6704" w:history="1">
        <w:r>
          <w:rPr>
            <w:rFonts w:ascii="仿宋" w:eastAsia="仿宋" w:hAnsi="仿宋" w:cs="仿宋" w:hint="eastAsia"/>
            <w:lang w:eastAsia="zh-CN"/>
          </w:rPr>
          <w:t>(三)、市场风险分析</w:t>
        </w:r>
        <w:r>
          <w:tab/>
        </w:r>
        <w:r>
          <w:fldChar w:fldCharType="begin"/>
        </w:r>
        <w:r>
          <w:instrText xml:space="preserve"> PAGEREF _Toc6704 \h </w:instrText>
        </w:r>
        <w:r>
          <w:fldChar w:fldCharType="separate"/>
        </w:r>
        <w:r>
          <w:t>25</w:t>
        </w:r>
        <w:r>
          <w:fldChar w:fldCharType="end"/>
        </w:r>
      </w:hyperlink>
    </w:p>
    <w:p>
      <w:pPr>
        <w:pStyle w:val="TOC2"/>
        <w:tabs>
          <w:tab w:val="right" w:leader="dot" w:pos="8306"/>
        </w:tabs>
      </w:pPr>
      <w:hyperlink w:anchor="_Toc14037" w:history="1">
        <w:r>
          <w:rPr>
            <w:rFonts w:ascii="仿宋" w:eastAsia="仿宋" w:hAnsi="仿宋" w:cs="仿宋" w:hint="eastAsia"/>
            <w:lang w:eastAsia="zh-CN"/>
          </w:rPr>
          <w:t>(四)、资金风险分析</w:t>
        </w:r>
        <w:r>
          <w:tab/>
        </w:r>
        <w:r>
          <w:fldChar w:fldCharType="begin"/>
        </w:r>
        <w:r>
          <w:instrText xml:space="preserve"> PAGEREF _Toc14037 \h </w:instrText>
        </w:r>
        <w:r>
          <w:fldChar w:fldCharType="separate"/>
        </w:r>
        <w:r>
          <w:t>26</w:t>
        </w:r>
        <w:r>
          <w:fldChar w:fldCharType="end"/>
        </w:r>
      </w:hyperlink>
    </w:p>
    <w:p>
      <w:pPr>
        <w:pStyle w:val="TOC2"/>
        <w:tabs>
          <w:tab w:val="right" w:leader="dot" w:pos="8306"/>
        </w:tabs>
      </w:pPr>
      <w:hyperlink w:anchor="_Toc15853" w:history="1">
        <w:r>
          <w:rPr>
            <w:rFonts w:ascii="仿宋" w:eastAsia="仿宋" w:hAnsi="仿宋" w:cs="仿宋" w:hint="eastAsia"/>
            <w:lang w:eastAsia="zh-CN"/>
          </w:rPr>
          <w:t>(五)、技术风险分析</w:t>
        </w:r>
        <w:r>
          <w:tab/>
        </w:r>
        <w:r>
          <w:fldChar w:fldCharType="begin"/>
        </w:r>
        <w:r>
          <w:instrText xml:space="preserve"> PAGEREF _Toc15853 \h </w:instrText>
        </w:r>
        <w:r>
          <w:fldChar w:fldCharType="separate"/>
        </w:r>
        <w:r>
          <w:t>27</w:t>
        </w:r>
        <w:r>
          <w:fldChar w:fldCharType="end"/>
        </w:r>
      </w:hyperlink>
    </w:p>
    <w:p>
      <w:pPr>
        <w:pStyle w:val="TOC2"/>
        <w:tabs>
          <w:tab w:val="right" w:leader="dot" w:pos="8306"/>
        </w:tabs>
      </w:pPr>
      <w:hyperlink w:anchor="_Toc28034" w:history="1">
        <w:r>
          <w:rPr>
            <w:rFonts w:ascii="仿宋" w:eastAsia="仿宋" w:hAnsi="仿宋" w:cs="仿宋" w:hint="eastAsia"/>
            <w:lang w:eastAsia="zh-CN"/>
          </w:rPr>
          <w:t>(六)、财务风险分析</w:t>
        </w:r>
        <w:r>
          <w:tab/>
        </w:r>
        <w:r>
          <w:fldChar w:fldCharType="begin"/>
        </w:r>
        <w:r>
          <w:instrText xml:space="preserve"> PAGEREF _Toc28034 \h </w:instrText>
        </w:r>
        <w:r>
          <w:fldChar w:fldCharType="separate"/>
        </w:r>
        <w:r>
          <w:t>29</w:t>
        </w:r>
        <w:r>
          <w:fldChar w:fldCharType="end"/>
        </w:r>
      </w:hyperlink>
    </w:p>
    <w:p>
      <w:pPr>
        <w:pStyle w:val="TOC2"/>
        <w:tabs>
          <w:tab w:val="right" w:leader="dot" w:pos="8306"/>
        </w:tabs>
      </w:pPr>
      <w:hyperlink w:anchor="_Toc15451" w:history="1">
        <w:r>
          <w:rPr>
            <w:rFonts w:ascii="仿宋" w:eastAsia="仿宋" w:hAnsi="仿宋" w:cs="仿宋" w:hint="eastAsia"/>
            <w:lang w:eastAsia="zh-CN"/>
          </w:rPr>
          <w:t>(七)、管理风险分析</w:t>
        </w:r>
        <w:r>
          <w:tab/>
        </w:r>
        <w:r>
          <w:fldChar w:fldCharType="begin"/>
        </w:r>
        <w:r>
          <w:instrText xml:space="preserve"> PAGEREF _Toc15451 \h </w:instrText>
        </w:r>
        <w:r>
          <w:fldChar w:fldCharType="separate"/>
        </w:r>
        <w:r>
          <w:t>30</w:t>
        </w:r>
        <w:r>
          <w:fldChar w:fldCharType="end"/>
        </w:r>
      </w:hyperlink>
    </w:p>
    <w:p>
      <w:pPr>
        <w:pStyle w:val="TOC2"/>
        <w:tabs>
          <w:tab w:val="right" w:leader="dot" w:pos="8306"/>
        </w:tabs>
      </w:pPr>
      <w:hyperlink w:anchor="_Toc29303" w:history="1">
        <w:r>
          <w:rPr>
            <w:rFonts w:ascii="仿宋" w:eastAsia="仿宋" w:hAnsi="仿宋" w:cs="仿宋" w:hint="eastAsia"/>
            <w:lang w:eastAsia="zh-CN"/>
          </w:rPr>
          <w:t>(八)、其它风险分析</w:t>
        </w:r>
        <w:r>
          <w:tab/>
        </w:r>
        <w:r>
          <w:fldChar w:fldCharType="begin"/>
        </w:r>
        <w:r>
          <w:instrText xml:space="preserve"> PAGEREF _Toc29303 \h </w:instrText>
        </w:r>
        <w:r>
          <w:fldChar w:fldCharType="separate"/>
        </w:r>
        <w:r>
          <w:t>32</w:t>
        </w:r>
        <w:r>
          <w:fldChar w:fldCharType="end"/>
        </w:r>
      </w:hyperlink>
    </w:p>
    <w:p>
      <w:pPr>
        <w:pStyle w:val="TOC2"/>
        <w:tabs>
          <w:tab w:val="right" w:leader="dot" w:pos="8306"/>
        </w:tabs>
      </w:pPr>
      <w:hyperlink w:anchor="_Toc30172" w:history="1">
        <w:r>
          <w:rPr>
            <w:rFonts w:ascii="仿宋" w:eastAsia="仿宋" w:hAnsi="仿宋" w:cs="仿宋" w:hint="eastAsia"/>
            <w:lang w:eastAsia="zh-CN"/>
          </w:rPr>
          <w:t>(九)、社会影响评估</w:t>
        </w:r>
        <w:r>
          <w:tab/>
        </w:r>
        <w:r>
          <w:fldChar w:fldCharType="begin"/>
        </w:r>
        <w:r>
          <w:instrText xml:space="preserve"> PAGEREF _Toc30172 \h </w:instrText>
        </w:r>
        <w:r>
          <w:fldChar w:fldCharType="separate"/>
        </w:r>
        <w:r>
          <w:t>33</w:t>
        </w:r>
        <w:r>
          <w:fldChar w:fldCharType="end"/>
        </w:r>
      </w:hyperlink>
    </w:p>
    <w:p>
      <w:pPr>
        <w:pStyle w:val="TOC1"/>
        <w:tabs>
          <w:tab w:val="right" w:leader="dot" w:pos="8306"/>
        </w:tabs>
      </w:pPr>
      <w:hyperlink w:anchor="_Toc4464" w:history="1">
        <w:r>
          <w:rPr>
            <w:rFonts w:ascii="仿宋" w:eastAsia="仿宋" w:hAnsi="仿宋" w:cs="仿宋" w:hint="eastAsia"/>
            <w:lang w:eastAsia="zh-CN"/>
          </w:rPr>
          <w:t>七、项目进度计划</w:t>
        </w:r>
        <w:r>
          <w:tab/>
        </w:r>
        <w:r>
          <w:fldChar w:fldCharType="begin"/>
        </w:r>
        <w:r>
          <w:instrText xml:space="preserve"> PAGEREF _Toc4464 \h </w:instrText>
        </w:r>
        <w:r>
          <w:fldChar w:fldCharType="separate"/>
        </w:r>
        <w:r>
          <w:t>35</w:t>
        </w:r>
        <w:r>
          <w:fldChar w:fldCharType="end"/>
        </w:r>
      </w:hyperlink>
    </w:p>
    <w:p>
      <w:pPr>
        <w:pStyle w:val="TOC2"/>
        <w:tabs>
          <w:tab w:val="right" w:leader="dot" w:pos="8306"/>
        </w:tabs>
      </w:pPr>
      <w:hyperlink w:anchor="_Toc18581" w:history="1">
        <w:r>
          <w:rPr>
            <w:rFonts w:ascii="仿宋" w:eastAsia="仿宋" w:hAnsi="仿宋" w:cs="仿宋" w:hint="eastAsia"/>
            <w:lang w:eastAsia="zh-CN"/>
          </w:rPr>
          <w:t>(一)、建设周期</w:t>
        </w:r>
        <w:r>
          <w:tab/>
        </w:r>
        <w:r>
          <w:fldChar w:fldCharType="begin"/>
        </w:r>
        <w:r>
          <w:instrText xml:space="preserve"> PAGEREF _Toc18581 \h </w:instrText>
        </w:r>
        <w:r>
          <w:fldChar w:fldCharType="separate"/>
        </w:r>
        <w:r>
          <w:t>35</w:t>
        </w:r>
        <w:r>
          <w:fldChar w:fldCharType="end"/>
        </w:r>
      </w:hyperlink>
    </w:p>
    <w:p>
      <w:pPr>
        <w:pStyle w:val="TOC2"/>
        <w:tabs>
          <w:tab w:val="right" w:leader="dot" w:pos="8306"/>
        </w:tabs>
      </w:pPr>
      <w:hyperlink w:anchor="_Toc21492" w:history="1">
        <w:r>
          <w:rPr>
            <w:rFonts w:ascii="仿宋" w:eastAsia="仿宋" w:hAnsi="仿宋" w:cs="仿宋" w:hint="eastAsia"/>
            <w:lang w:eastAsia="zh-CN"/>
          </w:rPr>
          <w:t>(二)、建设进度</w:t>
        </w:r>
        <w:r>
          <w:tab/>
        </w:r>
        <w:r>
          <w:fldChar w:fldCharType="begin"/>
        </w:r>
        <w:r>
          <w:instrText xml:space="preserve"> PAGEREF _Toc21492 \h </w:instrText>
        </w:r>
        <w:r>
          <w:fldChar w:fldCharType="separate"/>
        </w:r>
        <w:r>
          <w:t>35</w:t>
        </w:r>
        <w:r>
          <w:fldChar w:fldCharType="end"/>
        </w:r>
      </w:hyperlink>
    </w:p>
    <w:p>
      <w:pPr>
        <w:pStyle w:val="TOC2"/>
        <w:tabs>
          <w:tab w:val="right" w:leader="dot" w:pos="8306"/>
        </w:tabs>
      </w:pPr>
      <w:hyperlink w:anchor="_Toc29729" w:history="1">
        <w:r>
          <w:rPr>
            <w:rFonts w:ascii="仿宋" w:eastAsia="仿宋" w:hAnsi="仿宋" w:cs="仿宋" w:hint="eastAsia"/>
            <w:lang w:eastAsia="zh-CN"/>
          </w:rPr>
          <w:t>(三)、进度安排注意事项</w:t>
        </w:r>
        <w:r>
          <w:tab/>
        </w:r>
        <w:r>
          <w:fldChar w:fldCharType="begin"/>
        </w:r>
        <w:r>
          <w:instrText xml:space="preserve"> PAGEREF _Toc29729 \h </w:instrText>
        </w:r>
        <w:r>
          <w:fldChar w:fldCharType="separate"/>
        </w:r>
        <w:r>
          <w:t>37</w:t>
        </w:r>
        <w:r>
          <w:fldChar w:fldCharType="end"/>
        </w:r>
      </w:hyperlink>
    </w:p>
    <w:p>
      <w:pPr>
        <w:pStyle w:val="TOC2"/>
        <w:tabs>
          <w:tab w:val="right" w:leader="dot" w:pos="8306"/>
        </w:tabs>
      </w:pPr>
      <w:hyperlink w:anchor="_Toc3761" w:history="1">
        <w:r>
          <w:rPr>
            <w:rFonts w:ascii="仿宋" w:eastAsia="仿宋" w:hAnsi="仿宋" w:cs="仿宋" w:hint="eastAsia"/>
            <w:lang w:eastAsia="zh-CN"/>
          </w:rPr>
          <w:t>(四)、人力资源配置</w:t>
        </w:r>
        <w:r>
          <w:tab/>
        </w:r>
        <w:r>
          <w:fldChar w:fldCharType="begin"/>
        </w:r>
        <w:r>
          <w:instrText xml:space="preserve"> PAGEREF _Toc3761 \h </w:instrText>
        </w:r>
        <w:r>
          <w:fldChar w:fldCharType="separate"/>
        </w:r>
        <w:r>
          <w:t>38</w:t>
        </w:r>
        <w:r>
          <w:fldChar w:fldCharType="end"/>
        </w:r>
      </w:hyperlink>
    </w:p>
    <w:p>
      <w:pPr>
        <w:pStyle w:val="TOC2"/>
        <w:tabs>
          <w:tab w:val="right" w:leader="dot" w:pos="8306"/>
        </w:tabs>
      </w:pPr>
      <w:hyperlink w:anchor="_Toc18406" w:history="1">
        <w:r>
          <w:rPr>
            <w:rFonts w:ascii="仿宋" w:eastAsia="仿宋" w:hAnsi="仿宋" w:cs="仿宋" w:hint="eastAsia"/>
            <w:lang w:eastAsia="zh-CN"/>
          </w:rPr>
          <w:t>(五)、员工培训</w:t>
        </w:r>
        <w:r>
          <w:tab/>
        </w:r>
        <w:r>
          <w:fldChar w:fldCharType="begin"/>
        </w:r>
        <w:r>
          <w:instrText xml:space="preserve"> PAGEREF _Toc18406 \h </w:instrText>
        </w:r>
        <w:r>
          <w:fldChar w:fldCharType="separate"/>
        </w:r>
        <w:r>
          <w:t>40</w:t>
        </w:r>
        <w:r>
          <w:fldChar w:fldCharType="end"/>
        </w:r>
      </w:hyperlink>
    </w:p>
    <w:p>
      <w:pPr>
        <w:pStyle w:val="TOC2"/>
        <w:tabs>
          <w:tab w:val="right" w:leader="dot" w:pos="8306"/>
        </w:tabs>
      </w:pPr>
      <w:hyperlink w:anchor="_Toc21256" w:history="1">
        <w:r>
          <w:rPr>
            <w:rFonts w:ascii="仿宋" w:eastAsia="仿宋" w:hAnsi="仿宋" w:cs="仿宋" w:hint="eastAsia"/>
            <w:lang w:eastAsia="zh-CN"/>
          </w:rPr>
          <w:t>(六)、项目实施保障</w:t>
        </w:r>
        <w:r>
          <w:tab/>
        </w:r>
        <w:r>
          <w:fldChar w:fldCharType="begin"/>
        </w:r>
        <w:r>
          <w:instrText xml:space="preserve"> PAGEREF _Toc21256 \h </w:instrText>
        </w:r>
        <w:r>
          <w:fldChar w:fldCharType="separate"/>
        </w:r>
        <w:r>
          <w:t>40</w:t>
        </w:r>
        <w:r>
          <w:fldChar w:fldCharType="end"/>
        </w:r>
      </w:hyperlink>
    </w:p>
    <w:p>
      <w:pPr>
        <w:pStyle w:val="TOC2"/>
        <w:tabs>
          <w:tab w:val="right" w:leader="dot" w:pos="8306"/>
        </w:tabs>
      </w:pPr>
      <w:hyperlink w:anchor="_Toc22805" w:history="1">
        <w:r>
          <w:rPr>
            <w:rFonts w:ascii="仿宋" w:eastAsia="仿宋" w:hAnsi="仿宋" w:cs="仿宋" w:hint="eastAsia"/>
            <w:lang w:eastAsia="zh-CN"/>
          </w:rPr>
          <w:t>(七)、安全规范管理</w:t>
        </w:r>
        <w:r>
          <w:tab/>
        </w:r>
        <w:r>
          <w:fldChar w:fldCharType="begin"/>
        </w:r>
        <w:r>
          <w:instrText xml:space="preserve"> PAGEREF _Toc22805 \h </w:instrText>
        </w:r>
        <w:r>
          <w:fldChar w:fldCharType="separate"/>
        </w:r>
        <w:r>
          <w:t>41</w:t>
        </w:r>
        <w:r>
          <w:fldChar w:fldCharType="end"/>
        </w:r>
      </w:hyperlink>
    </w:p>
    <w:p>
      <w:pPr>
        <w:pStyle w:val="TOC1"/>
        <w:tabs>
          <w:tab w:val="right" w:leader="dot" w:pos="8306"/>
        </w:tabs>
      </w:pPr>
      <w:hyperlink w:anchor="_Toc11655" w:history="1">
        <w:r>
          <w:rPr>
            <w:rFonts w:ascii="仿宋" w:eastAsia="仿宋" w:hAnsi="仿宋" w:cs="仿宋" w:hint="eastAsia"/>
            <w:lang w:eastAsia="zh-CN"/>
          </w:rPr>
          <w:t>八、客户关系管理与市场拓展</w:t>
        </w:r>
        <w:r>
          <w:tab/>
        </w:r>
        <w:r>
          <w:fldChar w:fldCharType="begin"/>
        </w:r>
        <w:r>
          <w:instrText xml:space="preserve"> PAGEREF _Toc11655 \h </w:instrText>
        </w:r>
        <w:r>
          <w:fldChar w:fldCharType="separate"/>
        </w:r>
        <w:r>
          <w:t>43</w:t>
        </w:r>
        <w:r>
          <w:fldChar w:fldCharType="end"/>
        </w:r>
      </w:hyperlink>
    </w:p>
    <w:p>
      <w:pPr>
        <w:pStyle w:val="TOC2"/>
        <w:tabs>
          <w:tab w:val="right" w:leader="dot" w:pos="8306"/>
        </w:tabs>
      </w:pPr>
      <w:hyperlink w:anchor="_Toc9623" w:history="1">
        <w:r>
          <w:rPr>
            <w:rFonts w:ascii="仿宋" w:eastAsia="仿宋" w:hAnsi="仿宋" w:cs="仿宋" w:hint="eastAsia"/>
            <w:lang w:eastAsia="zh-CN"/>
          </w:rPr>
          <w:t>(一)、客户关系管理策略</w:t>
        </w:r>
        <w:r>
          <w:tab/>
        </w:r>
        <w:r>
          <w:fldChar w:fldCharType="begin"/>
        </w:r>
        <w:r>
          <w:instrText xml:space="preserve"> PAGEREF _Toc9623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611" w:history="1">
        <w:r>
          <w:rPr>
            <w:rFonts w:ascii="仿宋" w:eastAsia="仿宋" w:hAnsi="仿宋" w:cs="仿宋" w:hint="eastAsia"/>
            <w:lang w:eastAsia="zh-CN"/>
          </w:rPr>
          <w:t>(二)、市场拓展方案</w:t>
        </w:r>
        <w:r>
          <w:tab/>
        </w:r>
        <w:r>
          <w:fldChar w:fldCharType="begin"/>
        </w:r>
        <w:r>
          <w:instrText xml:space="preserve"> PAGEREF _Toc8611 \h </w:instrText>
        </w:r>
        <w:r>
          <w:fldChar w:fldCharType="separate"/>
        </w:r>
        <w:r>
          <w:t>44</w:t>
        </w:r>
        <w:r>
          <w:fldChar w:fldCharType="end"/>
        </w:r>
      </w:hyperlink>
    </w:p>
    <w:p>
      <w:pPr>
        <w:pStyle w:val="TOC1"/>
        <w:tabs>
          <w:tab w:val="right" w:leader="dot" w:pos="8306"/>
        </w:tabs>
      </w:pPr>
      <w:hyperlink w:anchor="_Toc29559" w:history="1">
        <w:r>
          <w:rPr>
            <w:rFonts w:ascii="仿宋" w:eastAsia="仿宋" w:hAnsi="仿宋" w:cs="仿宋" w:hint="eastAsia"/>
            <w:lang w:eastAsia="zh-CN"/>
          </w:rPr>
          <w:t>九、资金管理与财务规划</w:t>
        </w:r>
        <w:r>
          <w:tab/>
        </w:r>
        <w:r>
          <w:fldChar w:fldCharType="begin"/>
        </w:r>
        <w:r>
          <w:instrText xml:space="preserve"> PAGEREF _Toc29559 \h </w:instrText>
        </w:r>
        <w:r>
          <w:fldChar w:fldCharType="separate"/>
        </w:r>
        <w:r>
          <w:t>45</w:t>
        </w:r>
        <w:r>
          <w:fldChar w:fldCharType="end"/>
        </w:r>
      </w:hyperlink>
    </w:p>
    <w:p>
      <w:pPr>
        <w:pStyle w:val="TOC2"/>
        <w:tabs>
          <w:tab w:val="right" w:leader="dot" w:pos="8306"/>
        </w:tabs>
      </w:pPr>
      <w:hyperlink w:anchor="_Toc5119" w:history="1">
        <w:r>
          <w:rPr>
            <w:rFonts w:ascii="仿宋" w:eastAsia="仿宋" w:hAnsi="仿宋" w:cs="仿宋" w:hint="eastAsia"/>
            <w:lang w:eastAsia="zh-CN"/>
          </w:rPr>
          <w:t>(一)、项目资金来源与筹措</w:t>
        </w:r>
        <w:r>
          <w:tab/>
        </w:r>
        <w:r>
          <w:fldChar w:fldCharType="begin"/>
        </w:r>
        <w:r>
          <w:instrText xml:space="preserve"> PAGEREF _Toc5119 \h </w:instrText>
        </w:r>
        <w:r>
          <w:fldChar w:fldCharType="separate"/>
        </w:r>
        <w:r>
          <w:t>45</w:t>
        </w:r>
        <w:r>
          <w:fldChar w:fldCharType="end"/>
        </w:r>
      </w:hyperlink>
    </w:p>
    <w:p>
      <w:pPr>
        <w:pStyle w:val="TOC2"/>
        <w:tabs>
          <w:tab w:val="right" w:leader="dot" w:pos="8306"/>
        </w:tabs>
      </w:pPr>
      <w:hyperlink w:anchor="_Toc30859" w:history="1">
        <w:r>
          <w:rPr>
            <w:rFonts w:ascii="仿宋" w:eastAsia="仿宋" w:hAnsi="仿宋" w:cs="仿宋" w:hint="eastAsia"/>
            <w:lang w:eastAsia="zh-CN"/>
          </w:rPr>
          <w:t>(二)、资金使用与监管</w:t>
        </w:r>
        <w:r>
          <w:tab/>
        </w:r>
        <w:r>
          <w:fldChar w:fldCharType="begin"/>
        </w:r>
        <w:r>
          <w:instrText xml:space="preserve"> PAGEREF _Toc30859 \h </w:instrText>
        </w:r>
        <w:r>
          <w:fldChar w:fldCharType="separate"/>
        </w:r>
        <w:r>
          <w:t>46</w:t>
        </w:r>
        <w:r>
          <w:fldChar w:fldCharType="end"/>
        </w:r>
      </w:hyperlink>
    </w:p>
    <w:p>
      <w:pPr>
        <w:pStyle w:val="TOC2"/>
        <w:tabs>
          <w:tab w:val="right" w:leader="dot" w:pos="8306"/>
        </w:tabs>
      </w:pPr>
      <w:hyperlink w:anchor="_Toc8173" w:history="1">
        <w:r>
          <w:rPr>
            <w:rFonts w:ascii="仿宋" w:eastAsia="仿宋" w:hAnsi="仿宋" w:cs="仿宋" w:hint="eastAsia"/>
            <w:lang w:eastAsia="zh-CN"/>
          </w:rPr>
          <w:t>(三)、财务规划与预测</w:t>
        </w:r>
        <w:r>
          <w:tab/>
        </w:r>
        <w:r>
          <w:fldChar w:fldCharType="begin"/>
        </w:r>
        <w:r>
          <w:instrText xml:space="preserve"> PAGEREF _Toc8173 \h </w:instrText>
        </w:r>
        <w:r>
          <w:fldChar w:fldCharType="separate"/>
        </w:r>
        <w:r>
          <w:t>48</w:t>
        </w:r>
        <w:r>
          <w:fldChar w:fldCharType="end"/>
        </w:r>
      </w:hyperlink>
    </w:p>
    <w:p>
      <w:pPr>
        <w:pStyle w:val="TOC1"/>
        <w:tabs>
          <w:tab w:val="right" w:leader="dot" w:pos="8306"/>
        </w:tabs>
      </w:pPr>
      <w:hyperlink w:anchor="_Toc29796" w:history="1">
        <w:r>
          <w:rPr>
            <w:rFonts w:ascii="仿宋" w:eastAsia="仿宋" w:hAnsi="仿宋" w:cs="仿宋" w:hint="eastAsia"/>
            <w:lang w:eastAsia="zh-CN"/>
          </w:rPr>
          <w:t>十、技术创新与产业升级</w:t>
        </w:r>
        <w:r>
          <w:tab/>
        </w:r>
        <w:r>
          <w:fldChar w:fldCharType="begin"/>
        </w:r>
        <w:r>
          <w:instrText xml:space="preserve"> PAGEREF _Toc29796 \h </w:instrText>
        </w:r>
        <w:r>
          <w:fldChar w:fldCharType="separate"/>
        </w:r>
        <w:r>
          <w:t>49</w:t>
        </w:r>
        <w:r>
          <w:fldChar w:fldCharType="end"/>
        </w:r>
      </w:hyperlink>
    </w:p>
    <w:p>
      <w:pPr>
        <w:pStyle w:val="TOC2"/>
        <w:tabs>
          <w:tab w:val="right" w:leader="dot" w:pos="8306"/>
        </w:tabs>
      </w:pPr>
      <w:hyperlink w:anchor="_Toc31259" w:history="1">
        <w:r>
          <w:rPr>
            <w:rFonts w:ascii="仿宋" w:eastAsia="仿宋" w:hAnsi="仿宋" w:cs="仿宋" w:hint="eastAsia"/>
            <w:lang w:eastAsia="zh-CN"/>
          </w:rPr>
          <w:t>(一)、技术创新方向与目标</w:t>
        </w:r>
        <w:r>
          <w:tab/>
        </w:r>
        <w:r>
          <w:fldChar w:fldCharType="begin"/>
        </w:r>
        <w:r>
          <w:instrText xml:space="preserve"> PAGEREF _Toc31259 \h </w:instrText>
        </w:r>
        <w:r>
          <w:fldChar w:fldCharType="separate"/>
        </w:r>
        <w:r>
          <w:t>49</w:t>
        </w:r>
        <w:r>
          <w:fldChar w:fldCharType="end"/>
        </w:r>
      </w:hyperlink>
    </w:p>
    <w:p>
      <w:pPr>
        <w:pStyle w:val="TOC2"/>
        <w:tabs>
          <w:tab w:val="right" w:leader="dot" w:pos="8306"/>
        </w:tabs>
      </w:pPr>
      <w:hyperlink w:anchor="_Toc30419" w:history="1">
        <w:r>
          <w:rPr>
            <w:rFonts w:ascii="仿宋" w:eastAsia="仿宋" w:hAnsi="仿宋" w:cs="仿宋" w:hint="eastAsia"/>
            <w:lang w:eastAsia="zh-CN"/>
          </w:rPr>
          <w:t>(二)、产业升级路径与措施</w:t>
        </w:r>
        <w:r>
          <w:tab/>
        </w:r>
        <w:r>
          <w:fldChar w:fldCharType="begin"/>
        </w:r>
        <w:r>
          <w:instrText xml:space="preserve"> PAGEREF _Toc30419 \h </w:instrText>
        </w:r>
        <w:r>
          <w:fldChar w:fldCharType="separate"/>
        </w:r>
        <w:r>
          <w:t>50</w:t>
        </w:r>
        <w:r>
          <w:fldChar w:fldCharType="end"/>
        </w:r>
      </w:hyperlink>
    </w:p>
    <w:p>
      <w:pPr>
        <w:pStyle w:val="TOC1"/>
        <w:tabs>
          <w:tab w:val="right" w:leader="dot" w:pos="8306"/>
        </w:tabs>
      </w:pPr>
      <w:hyperlink w:anchor="_Toc20871" w:history="1">
        <w:r>
          <w:rPr>
            <w:rFonts w:ascii="仿宋" w:eastAsia="仿宋" w:hAnsi="仿宋" w:cs="仿宋" w:hint="eastAsia"/>
            <w:lang w:eastAsia="zh-CN"/>
          </w:rPr>
          <w:t>十一、项目实施与管理方案</w:t>
        </w:r>
        <w:r>
          <w:tab/>
        </w:r>
        <w:r>
          <w:fldChar w:fldCharType="begin"/>
        </w:r>
        <w:r>
          <w:instrText xml:space="preserve"> PAGEREF _Toc20871 \h </w:instrText>
        </w:r>
        <w:r>
          <w:fldChar w:fldCharType="separate"/>
        </w:r>
        <w:r>
          <w:t>51</w:t>
        </w:r>
        <w:r>
          <w:fldChar w:fldCharType="end"/>
        </w:r>
      </w:hyperlink>
    </w:p>
    <w:p>
      <w:pPr>
        <w:pStyle w:val="TOC2"/>
        <w:tabs>
          <w:tab w:val="right" w:leader="dot" w:pos="8306"/>
        </w:tabs>
      </w:pPr>
      <w:hyperlink w:anchor="_Toc8067" w:history="1">
        <w:r>
          <w:rPr>
            <w:rFonts w:ascii="仿宋" w:eastAsia="仿宋" w:hAnsi="仿宋" w:cs="仿宋" w:hint="eastAsia"/>
            <w:lang w:eastAsia="zh-CN"/>
          </w:rPr>
          <w:t>(一)、项目实施计划</w:t>
        </w:r>
        <w:r>
          <w:tab/>
        </w:r>
        <w:r>
          <w:fldChar w:fldCharType="begin"/>
        </w:r>
        <w:r>
          <w:instrText xml:space="preserve"> PAGEREF _Toc8067 \h </w:instrText>
        </w:r>
        <w:r>
          <w:fldChar w:fldCharType="separate"/>
        </w:r>
        <w:r>
          <w:t>51</w:t>
        </w:r>
        <w:r>
          <w:fldChar w:fldCharType="end"/>
        </w:r>
      </w:hyperlink>
    </w:p>
    <w:p>
      <w:pPr>
        <w:pStyle w:val="TOC2"/>
        <w:tabs>
          <w:tab w:val="right" w:leader="dot" w:pos="8306"/>
        </w:tabs>
      </w:pPr>
      <w:hyperlink w:anchor="_Toc26927" w:history="1">
        <w:r>
          <w:rPr>
            <w:rFonts w:ascii="仿宋" w:eastAsia="仿宋" w:hAnsi="仿宋" w:cs="仿宋" w:hint="eastAsia"/>
            <w:lang w:eastAsia="zh-CN"/>
          </w:rPr>
          <w:t>(二)、项目组织机构与职责</w:t>
        </w:r>
        <w:r>
          <w:tab/>
        </w:r>
        <w:r>
          <w:fldChar w:fldCharType="begin"/>
        </w:r>
        <w:r>
          <w:instrText xml:space="preserve"> PAGEREF _Toc26927 \h </w:instrText>
        </w:r>
        <w:r>
          <w:fldChar w:fldCharType="separate"/>
        </w:r>
        <w:r>
          <w:t>53</w:t>
        </w:r>
        <w:r>
          <w:fldChar w:fldCharType="end"/>
        </w:r>
      </w:hyperlink>
    </w:p>
    <w:p>
      <w:pPr>
        <w:pStyle w:val="TOC2"/>
        <w:tabs>
          <w:tab w:val="right" w:leader="dot" w:pos="8306"/>
        </w:tabs>
      </w:pPr>
      <w:hyperlink w:anchor="_Toc18300" w:history="1">
        <w:r>
          <w:rPr>
            <w:rFonts w:ascii="仿宋" w:eastAsia="仿宋" w:hAnsi="仿宋" w:cs="仿宋" w:hint="eastAsia"/>
            <w:lang w:eastAsia="zh-CN"/>
          </w:rPr>
          <w:t>(三)、项目管理与监控体系</w:t>
        </w:r>
        <w:r>
          <w:tab/>
        </w:r>
        <w:r>
          <w:fldChar w:fldCharType="begin"/>
        </w:r>
        <w:r>
          <w:instrText xml:space="preserve"> PAGEREF _Toc18300 \h </w:instrText>
        </w:r>
        <w:r>
          <w:fldChar w:fldCharType="separate"/>
        </w:r>
        <w:r>
          <w:t>55</w:t>
        </w:r>
        <w:r>
          <w:fldChar w:fldCharType="end"/>
        </w:r>
      </w:hyperlink>
    </w:p>
    <w:p>
      <w:pPr>
        <w:pStyle w:val="TOC1"/>
        <w:tabs>
          <w:tab w:val="right" w:leader="dot" w:pos="8306"/>
        </w:tabs>
      </w:pPr>
      <w:hyperlink w:anchor="_Toc14356" w:history="1">
        <w:r>
          <w:rPr>
            <w:rFonts w:ascii="仿宋" w:eastAsia="仿宋" w:hAnsi="仿宋" w:cs="仿宋" w:hint="eastAsia"/>
            <w:lang w:eastAsia="zh-CN"/>
          </w:rPr>
          <w:t>十二、项目质量与标准</w:t>
        </w:r>
        <w:r>
          <w:tab/>
        </w:r>
        <w:r>
          <w:fldChar w:fldCharType="begin"/>
        </w:r>
        <w:r>
          <w:instrText xml:space="preserve"> PAGEREF _Toc14356 \h </w:instrText>
        </w:r>
        <w:r>
          <w:fldChar w:fldCharType="separate"/>
        </w:r>
        <w:r>
          <w:t>57</w:t>
        </w:r>
        <w:r>
          <w:fldChar w:fldCharType="end"/>
        </w:r>
      </w:hyperlink>
    </w:p>
    <w:p>
      <w:pPr>
        <w:pStyle w:val="TOC2"/>
        <w:tabs>
          <w:tab w:val="right" w:leader="dot" w:pos="8306"/>
        </w:tabs>
      </w:pPr>
      <w:hyperlink w:anchor="_Toc19329" w:history="1">
        <w:r>
          <w:rPr>
            <w:rFonts w:ascii="仿宋" w:eastAsia="仿宋" w:hAnsi="仿宋" w:cs="仿宋" w:hint="eastAsia"/>
            <w:lang w:eastAsia="zh-CN"/>
          </w:rPr>
          <w:t>(一)、质量保障体系</w:t>
        </w:r>
        <w:r>
          <w:tab/>
        </w:r>
        <w:r>
          <w:fldChar w:fldCharType="begin"/>
        </w:r>
        <w:r>
          <w:instrText xml:space="preserve"> PAGEREF _Toc19329 \h </w:instrText>
        </w:r>
        <w:r>
          <w:fldChar w:fldCharType="separate"/>
        </w:r>
        <w:r>
          <w:t>57</w:t>
        </w:r>
        <w:r>
          <w:fldChar w:fldCharType="end"/>
        </w:r>
      </w:hyperlink>
    </w:p>
    <w:p>
      <w:pPr>
        <w:pStyle w:val="TOC2"/>
        <w:tabs>
          <w:tab w:val="right" w:leader="dot" w:pos="8306"/>
        </w:tabs>
      </w:pPr>
      <w:hyperlink w:anchor="_Toc2700" w:history="1">
        <w:r>
          <w:rPr>
            <w:rFonts w:ascii="仿宋" w:eastAsia="仿宋" w:hAnsi="仿宋" w:cs="仿宋" w:hint="eastAsia"/>
            <w:lang w:eastAsia="zh-CN"/>
          </w:rPr>
          <w:t>(二)、标准化作业流程</w:t>
        </w:r>
        <w:r>
          <w:tab/>
        </w:r>
        <w:r>
          <w:fldChar w:fldCharType="begin"/>
        </w:r>
        <w:r>
          <w:instrText xml:space="preserve"> PAGEREF _Toc2700 \h </w:instrText>
        </w:r>
        <w:r>
          <w:fldChar w:fldCharType="separate"/>
        </w:r>
        <w:r>
          <w:t>58</w:t>
        </w:r>
        <w:r>
          <w:fldChar w:fldCharType="end"/>
        </w:r>
      </w:hyperlink>
    </w:p>
    <w:p>
      <w:pPr>
        <w:pStyle w:val="TOC2"/>
        <w:tabs>
          <w:tab w:val="right" w:leader="dot" w:pos="8306"/>
        </w:tabs>
      </w:pPr>
      <w:hyperlink w:anchor="_Toc9899" w:history="1">
        <w:r>
          <w:rPr>
            <w:rFonts w:ascii="仿宋" w:eastAsia="仿宋" w:hAnsi="仿宋" w:cs="仿宋" w:hint="eastAsia"/>
            <w:lang w:eastAsia="zh-CN"/>
          </w:rPr>
          <w:t>(三)、质量监控与评估</w:t>
        </w:r>
        <w:r>
          <w:tab/>
        </w:r>
        <w:r>
          <w:fldChar w:fldCharType="begin"/>
        </w:r>
        <w:r>
          <w:instrText xml:space="preserve"> PAGEREF _Toc9899 \h </w:instrText>
        </w:r>
        <w:r>
          <w:fldChar w:fldCharType="separate"/>
        </w:r>
        <w:r>
          <w:t>60</w:t>
        </w:r>
        <w:r>
          <w:fldChar w:fldCharType="end"/>
        </w:r>
      </w:hyperlink>
    </w:p>
    <w:p>
      <w:pPr>
        <w:pStyle w:val="TOC2"/>
        <w:tabs>
          <w:tab w:val="right" w:leader="dot" w:pos="8306"/>
        </w:tabs>
      </w:pPr>
      <w:hyperlink w:anchor="_Toc14073" w:history="1">
        <w:r>
          <w:rPr>
            <w:rFonts w:ascii="仿宋" w:eastAsia="仿宋" w:hAnsi="仿宋" w:cs="仿宋" w:hint="eastAsia"/>
            <w:lang w:eastAsia="zh-CN"/>
          </w:rPr>
          <w:t>(四)、质量改进计划</w:t>
        </w:r>
        <w:r>
          <w:tab/>
        </w:r>
        <w:r>
          <w:fldChar w:fldCharType="begin"/>
        </w:r>
        <w:r>
          <w:instrText xml:space="preserve"> PAGEREF _Toc14073 \h </w:instrText>
        </w:r>
        <w:r>
          <w:fldChar w:fldCharType="separate"/>
        </w:r>
        <w:r>
          <w:t>61</w:t>
        </w:r>
        <w:r>
          <w:fldChar w:fldCharType="end"/>
        </w:r>
      </w:hyperlink>
    </w:p>
    <w:p>
      <w:pPr>
        <w:pStyle w:val="TOC1"/>
        <w:tabs>
          <w:tab w:val="right" w:leader="dot" w:pos="8306"/>
        </w:tabs>
      </w:pPr>
      <w:hyperlink w:anchor="_Toc18109" w:history="1">
        <w:r>
          <w:rPr>
            <w:rFonts w:ascii="仿宋" w:eastAsia="仿宋" w:hAnsi="仿宋" w:cs="仿宋" w:hint="eastAsia"/>
            <w:lang w:eastAsia="zh-CN"/>
          </w:rPr>
          <w:t>十三、设施与设备管理</w:t>
        </w:r>
        <w:r>
          <w:tab/>
        </w:r>
        <w:r>
          <w:fldChar w:fldCharType="begin"/>
        </w:r>
        <w:r>
          <w:instrText xml:space="preserve"> PAGEREF _Toc18109 \h </w:instrText>
        </w:r>
        <w:r>
          <w:fldChar w:fldCharType="separate"/>
        </w:r>
        <w:r>
          <w:t>62</w:t>
        </w:r>
        <w:r>
          <w:fldChar w:fldCharType="end"/>
        </w:r>
      </w:hyperlink>
    </w:p>
    <w:p>
      <w:pPr>
        <w:pStyle w:val="TOC2"/>
        <w:tabs>
          <w:tab w:val="right" w:leader="dot" w:pos="8306"/>
        </w:tabs>
      </w:pPr>
      <w:hyperlink w:anchor="_Toc18780" w:history="1">
        <w:r>
          <w:rPr>
            <w:rFonts w:ascii="仿宋" w:eastAsia="仿宋" w:hAnsi="仿宋" w:cs="仿宋" w:hint="eastAsia"/>
            <w:lang w:eastAsia="zh-CN"/>
          </w:rPr>
          <w:t>(一)、设施规划与配置</w:t>
        </w:r>
        <w:r>
          <w:tab/>
        </w:r>
        <w:r>
          <w:fldChar w:fldCharType="begin"/>
        </w:r>
        <w:r>
          <w:instrText xml:space="preserve"> PAGEREF _Toc18780 \h </w:instrText>
        </w:r>
        <w:r>
          <w:fldChar w:fldCharType="separate"/>
        </w:r>
        <w:r>
          <w:t>62</w:t>
        </w:r>
        <w:r>
          <w:fldChar w:fldCharType="end"/>
        </w:r>
      </w:hyperlink>
    </w:p>
    <w:p>
      <w:pPr>
        <w:pStyle w:val="TOC2"/>
        <w:tabs>
          <w:tab w:val="right" w:leader="dot" w:pos="8306"/>
        </w:tabs>
      </w:pPr>
      <w:hyperlink w:anchor="_Toc4077" w:history="1">
        <w:r>
          <w:rPr>
            <w:rFonts w:ascii="仿宋" w:eastAsia="仿宋" w:hAnsi="仿宋" w:cs="仿宋" w:hint="eastAsia"/>
            <w:lang w:eastAsia="zh-CN"/>
          </w:rPr>
          <w:t>(二)、设备采购与维护管理</w:t>
        </w:r>
        <w:r>
          <w:tab/>
        </w:r>
        <w:r>
          <w:fldChar w:fldCharType="begin"/>
        </w:r>
        <w:r>
          <w:instrText xml:space="preserve"> PAGEREF _Toc4077 \h </w:instrText>
        </w:r>
        <w:r>
          <w:fldChar w:fldCharType="separate"/>
        </w:r>
        <w:r>
          <w:t>63</w:t>
        </w:r>
        <w:r>
          <w:fldChar w:fldCharType="end"/>
        </w:r>
      </w:hyperlink>
    </w:p>
    <w:p>
      <w:pPr>
        <w:pStyle w:val="TOC2"/>
        <w:tabs>
          <w:tab w:val="right" w:leader="dot" w:pos="8306"/>
        </w:tabs>
      </w:pPr>
      <w:hyperlink w:anchor="_Toc25696" w:history="1">
        <w:r>
          <w:rPr>
            <w:rFonts w:ascii="仿宋" w:eastAsia="仿宋" w:hAnsi="仿宋" w:cs="仿宋" w:hint="eastAsia"/>
            <w:lang w:eastAsia="zh-CN"/>
          </w:rPr>
          <w:t>(三)、设施设备升级策略</w:t>
        </w:r>
        <w:r>
          <w:tab/>
        </w:r>
        <w:r>
          <w:fldChar w:fldCharType="begin"/>
        </w:r>
        <w:r>
          <w:instrText xml:space="preserve"> PAGEREF _Toc25696 \h </w:instrText>
        </w:r>
        <w:r>
          <w:fldChar w:fldCharType="separate"/>
        </w:r>
        <w:r>
          <w:t>64</w:t>
        </w:r>
        <w:r>
          <w:fldChar w:fldCharType="end"/>
        </w:r>
      </w:hyperlink>
    </w:p>
    <w:p>
      <w:pPr>
        <w:pStyle w:val="TOC1"/>
        <w:tabs>
          <w:tab w:val="right" w:leader="dot" w:pos="8306"/>
        </w:tabs>
      </w:pPr>
      <w:hyperlink w:anchor="_Toc29764" w:history="1">
        <w:r>
          <w:rPr>
            <w:rFonts w:ascii="仿宋" w:eastAsia="仿宋" w:hAnsi="仿宋" w:cs="仿宋" w:hint="eastAsia"/>
            <w:lang w:eastAsia="zh-CN"/>
          </w:rPr>
          <w:t>十四、知识产权管理与保护</w:t>
        </w:r>
        <w:r>
          <w:tab/>
        </w:r>
        <w:r>
          <w:fldChar w:fldCharType="begin"/>
        </w:r>
        <w:r>
          <w:instrText xml:space="preserve"> PAGEREF _Toc29764 \h </w:instrText>
        </w:r>
        <w:r>
          <w:fldChar w:fldCharType="separate"/>
        </w:r>
        <w:r>
          <w:t>64</w:t>
        </w:r>
        <w:r>
          <w:fldChar w:fldCharType="end"/>
        </w:r>
      </w:hyperlink>
    </w:p>
    <w:p>
      <w:pPr>
        <w:pStyle w:val="TOC2"/>
        <w:tabs>
          <w:tab w:val="right" w:leader="dot" w:pos="8306"/>
        </w:tabs>
      </w:pPr>
      <w:hyperlink w:anchor="_Toc19405" w:history="1">
        <w:r>
          <w:rPr>
            <w:rFonts w:ascii="仿宋" w:eastAsia="仿宋" w:hAnsi="仿宋" w:cs="仿宋" w:hint="eastAsia"/>
            <w:lang w:eastAsia="zh-CN"/>
          </w:rPr>
          <w:t>(一)、知识产权管理体系建设</w:t>
        </w:r>
        <w:r>
          <w:tab/>
        </w:r>
        <w:r>
          <w:fldChar w:fldCharType="begin"/>
        </w:r>
        <w:r>
          <w:instrText xml:space="preserve"> PAGEREF _Toc19405 \h </w:instrText>
        </w:r>
        <w:r>
          <w:fldChar w:fldCharType="separate"/>
        </w:r>
        <w:r>
          <w:t>64</w:t>
        </w:r>
        <w:r>
          <w:fldChar w:fldCharType="end"/>
        </w:r>
      </w:hyperlink>
    </w:p>
    <w:p>
      <w:pPr>
        <w:pStyle w:val="TOC2"/>
        <w:tabs>
          <w:tab w:val="right" w:leader="dot" w:pos="8306"/>
        </w:tabs>
      </w:pPr>
      <w:hyperlink w:anchor="_Toc25288" w:history="1">
        <w:r>
          <w:rPr>
            <w:rFonts w:ascii="仿宋" w:eastAsia="仿宋" w:hAnsi="仿宋" w:cs="仿宋" w:hint="eastAsia"/>
            <w:lang w:eastAsia="zh-CN"/>
          </w:rPr>
          <w:t>(二)、知识产权保护措施</w:t>
        </w:r>
        <w:r>
          <w:tab/>
        </w:r>
        <w:r>
          <w:fldChar w:fldCharType="begin"/>
        </w:r>
        <w:r>
          <w:instrText xml:space="preserve"> PAGEREF _Toc25288 \h </w:instrText>
        </w:r>
        <w:r>
          <w:fldChar w:fldCharType="separate"/>
        </w:r>
        <w:r>
          <w:t>65</w:t>
        </w:r>
        <w:r>
          <w:fldChar w:fldCharType="end"/>
        </w:r>
      </w:hyperlink>
    </w:p>
    <w:p>
      <w:pPr>
        <w:pStyle w:val="TOC1"/>
        <w:tabs>
          <w:tab w:val="right" w:leader="dot" w:pos="8306"/>
        </w:tabs>
      </w:pPr>
      <w:hyperlink w:anchor="_Toc27523" w:history="1">
        <w:r>
          <w:rPr>
            <w:rFonts w:ascii="仿宋" w:eastAsia="仿宋" w:hAnsi="仿宋" w:cs="仿宋" w:hint="eastAsia"/>
            <w:lang w:eastAsia="zh-CN"/>
          </w:rPr>
          <w:t>十五、质量管理与控制</w:t>
        </w:r>
        <w:r>
          <w:tab/>
        </w:r>
        <w:r>
          <w:fldChar w:fldCharType="begin"/>
        </w:r>
        <w:r>
          <w:instrText xml:space="preserve"> PAGEREF _Toc27523 \h </w:instrText>
        </w:r>
        <w:r>
          <w:fldChar w:fldCharType="separate"/>
        </w:r>
        <w:r>
          <w:t>67</w:t>
        </w:r>
        <w:r>
          <w:fldChar w:fldCharType="end"/>
        </w:r>
      </w:hyperlink>
    </w:p>
    <w:p>
      <w:pPr>
        <w:pStyle w:val="TOC2"/>
        <w:tabs>
          <w:tab w:val="right" w:leader="dot" w:pos="8306"/>
        </w:tabs>
      </w:pPr>
      <w:hyperlink w:anchor="_Toc13567" w:history="1">
        <w:r>
          <w:rPr>
            <w:rFonts w:ascii="仿宋" w:eastAsia="仿宋" w:hAnsi="仿宋" w:cs="仿宋" w:hint="eastAsia"/>
            <w:lang w:eastAsia="zh-CN"/>
          </w:rPr>
          <w:t>(一)、质量管理体系建设</w:t>
        </w:r>
        <w:r>
          <w:tab/>
        </w:r>
        <w:r>
          <w:fldChar w:fldCharType="begin"/>
        </w:r>
        <w:r>
          <w:instrText xml:space="preserve"> PAGEREF _Toc13567 \h </w:instrText>
        </w:r>
        <w:r>
          <w:fldChar w:fldCharType="separate"/>
        </w:r>
        <w:r>
          <w:t>67</w:t>
        </w:r>
        <w:r>
          <w:fldChar w:fldCharType="end"/>
        </w:r>
      </w:hyperlink>
    </w:p>
    <w:p>
      <w:pPr>
        <w:pStyle w:val="TOC2"/>
        <w:tabs>
          <w:tab w:val="right" w:leader="dot" w:pos="8306"/>
        </w:tabs>
      </w:pPr>
      <w:hyperlink w:anchor="_Toc1906" w:history="1">
        <w:r>
          <w:rPr>
            <w:rFonts w:ascii="仿宋" w:eastAsia="仿宋" w:hAnsi="仿宋" w:cs="仿宋" w:hint="eastAsia"/>
            <w:lang w:eastAsia="zh-CN"/>
          </w:rPr>
          <w:t>(二)、质量控制措施</w:t>
        </w:r>
        <w:r>
          <w:tab/>
        </w:r>
        <w:r>
          <w:fldChar w:fldCharType="begin"/>
        </w:r>
        <w:r>
          <w:instrText xml:space="preserve"> PAGEREF _Toc1906 \h </w:instrText>
        </w:r>
        <w:r>
          <w:fldChar w:fldCharType="separate"/>
        </w:r>
        <w:r>
          <w:t>68</w:t>
        </w:r>
        <w:r>
          <w:fldChar w:fldCharType="end"/>
        </w:r>
      </w:hyperlink>
    </w:p>
    <w:p>
      <w:pPr>
        <w:pStyle w:val="TOC1"/>
        <w:tabs>
          <w:tab w:val="right" w:leader="dot" w:pos="8306"/>
        </w:tabs>
      </w:pPr>
      <w:hyperlink w:anchor="_Toc13718" w:history="1">
        <w:r>
          <w:rPr>
            <w:rFonts w:ascii="仿宋" w:eastAsia="仿宋" w:hAnsi="仿宋" w:cs="仿宋" w:hint="eastAsia"/>
            <w:lang w:eastAsia="zh-CN"/>
          </w:rPr>
          <w:t>十六、产业协同与集群发展</w:t>
        </w:r>
        <w:r>
          <w:tab/>
        </w:r>
        <w:r>
          <w:fldChar w:fldCharType="begin"/>
        </w:r>
        <w:r>
          <w:instrText xml:space="preserve"> PAGEREF _Toc13718 \h </w:instrText>
        </w:r>
        <w:r>
          <w:fldChar w:fldCharType="separate"/>
        </w:r>
        <w:r>
          <w:t>69</w:t>
        </w:r>
        <w:r>
          <w:fldChar w:fldCharType="end"/>
        </w:r>
      </w:hyperlink>
    </w:p>
    <w:p>
      <w:pPr>
        <w:pStyle w:val="TOC2"/>
        <w:tabs>
          <w:tab w:val="right" w:leader="dot" w:pos="8306"/>
        </w:tabs>
      </w:pPr>
      <w:hyperlink w:anchor="_Toc25639" w:history="1">
        <w:r>
          <w:rPr>
            <w:rFonts w:ascii="仿宋" w:eastAsia="仿宋" w:hAnsi="仿宋" w:cs="仿宋" w:hint="eastAsia"/>
            <w:lang w:eastAsia="zh-CN"/>
          </w:rPr>
          <w:t>(一)、产业协同机制建设</w:t>
        </w:r>
        <w:r>
          <w:tab/>
        </w:r>
        <w:r>
          <w:fldChar w:fldCharType="begin"/>
        </w:r>
        <w:r>
          <w:instrText xml:space="preserve"> PAGEREF _Toc25639 \h </w:instrText>
        </w:r>
        <w:r>
          <w:fldChar w:fldCharType="separate"/>
        </w:r>
        <w:r>
          <w:t>69</w:t>
        </w:r>
        <w:r>
          <w:fldChar w:fldCharType="end"/>
        </w:r>
      </w:hyperlink>
    </w:p>
    <w:p>
      <w:pPr>
        <w:pStyle w:val="TOC2"/>
        <w:tabs>
          <w:tab w:val="right" w:leader="dot" w:pos="8306"/>
        </w:tabs>
      </w:pPr>
      <w:hyperlink w:anchor="_Toc28971" w:history="1">
        <w:r>
          <w:rPr>
            <w:rFonts w:ascii="仿宋" w:eastAsia="仿宋" w:hAnsi="仿宋" w:cs="仿宋" w:hint="eastAsia"/>
            <w:lang w:eastAsia="zh-CN"/>
          </w:rPr>
          <w:t>(二)、产业集群培育与发展</w:t>
        </w:r>
        <w:r>
          <w:tab/>
        </w:r>
        <w:r>
          <w:fldChar w:fldCharType="begin"/>
        </w:r>
        <w:r>
          <w:instrText xml:space="preserve"> PAGEREF _Toc28971 \h </w:instrText>
        </w:r>
        <w:r>
          <w:fldChar w:fldCharType="separate"/>
        </w:r>
        <w:r>
          <w:t>71</w:t>
        </w:r>
        <w:r>
          <w:fldChar w:fldCharType="end"/>
        </w:r>
      </w:hyperlink>
    </w:p>
    <w:p>
      <w:pPr>
        <w:pStyle w:val="TOC1"/>
        <w:tabs>
          <w:tab w:val="right" w:leader="dot" w:pos="8306"/>
        </w:tabs>
      </w:pPr>
      <w:hyperlink w:anchor="_Toc29926" w:history="1">
        <w:r>
          <w:rPr>
            <w:rFonts w:ascii="仿宋" w:eastAsia="仿宋" w:hAnsi="仿宋" w:cs="仿宋" w:hint="eastAsia"/>
            <w:lang w:eastAsia="zh-CN"/>
          </w:rPr>
          <w:t>十七、合作与交流机制建立</w:t>
        </w:r>
        <w:r>
          <w:tab/>
        </w:r>
        <w:r>
          <w:fldChar w:fldCharType="begin"/>
        </w:r>
        <w:r>
          <w:instrText xml:space="preserve"> PAGEREF _Toc29926 \h </w:instrText>
        </w:r>
        <w:r>
          <w:fldChar w:fldCharType="separate"/>
        </w:r>
        <w:r>
          <w:t>71</w:t>
        </w:r>
        <w:r>
          <w:fldChar w:fldCharType="end"/>
        </w:r>
      </w:hyperlink>
    </w:p>
    <w:p>
      <w:pPr>
        <w:pStyle w:val="TOC2"/>
        <w:tabs>
          <w:tab w:val="right" w:leader="dot" w:pos="8306"/>
        </w:tabs>
      </w:pPr>
      <w:hyperlink w:anchor="_Toc19091" w:history="1">
        <w:r>
          <w:rPr>
            <w:rFonts w:ascii="仿宋" w:eastAsia="仿宋" w:hAnsi="仿宋" w:cs="仿宋" w:hint="eastAsia"/>
            <w:lang w:eastAsia="zh-CN"/>
          </w:rPr>
          <w:t>(一)、合作伙伴选择与合作方式</w:t>
        </w:r>
        <w:r>
          <w:tab/>
        </w:r>
        <w:r>
          <w:fldChar w:fldCharType="begin"/>
        </w:r>
        <w:r>
          <w:instrText xml:space="preserve"> PAGEREF _Toc19091 \h </w:instrText>
        </w:r>
        <w:r>
          <w:fldChar w:fldCharType="separate"/>
        </w:r>
        <w:r>
          <w:t>71</w:t>
        </w:r>
        <w:r>
          <w:fldChar w:fldCharType="end"/>
        </w:r>
      </w:hyperlink>
    </w:p>
    <w:p>
      <w:pPr>
        <w:pStyle w:val="TOC2"/>
        <w:tabs>
          <w:tab w:val="right" w:leader="dot" w:pos="8306"/>
        </w:tabs>
      </w:pPr>
      <w:hyperlink w:anchor="_Toc17254" w:history="1">
        <w:r>
          <w:rPr>
            <w:rFonts w:ascii="仿宋" w:eastAsia="仿宋" w:hAnsi="仿宋" w:cs="仿宋" w:hint="eastAsia"/>
            <w:lang w:eastAsia="zh-CN"/>
          </w:rPr>
          <w:t>(二)、交流与合作平台搭建</w:t>
        </w:r>
        <w:r>
          <w:tab/>
        </w:r>
        <w:r>
          <w:fldChar w:fldCharType="begin"/>
        </w:r>
        <w:r>
          <w:instrText xml:space="preserve"> PAGEREF _Toc17254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87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838"/>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7956"/>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8286"/>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4656"/>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5180"/>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23364"/>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25493"/>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9106"/>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一、精密过滤输液器项目的市场准入条件分析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精密过滤输液器项目而言，市场准入条件首先取决于政策法规环境。政府对于[行业名称]领域的法规，如环保标准、税收政策、和技术使用规范，直接影响精密过滤输液器项目的运营和成本结构。例如，若政府针对使用可再生能源的企业提供税收优惠，这将对精密过滤输液器项目的财务规划产生重要影响。同时，考虑经济环境和消费者偏好的变化对精密过滤输液器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二、精密过滤输液器项目的行业规范与合规性要求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精密过滤输液器项目来说，遵守行业规范和合规性要求是确保项目顺利进行的基础。这包括遵循质量控制标准、安全规定、数据保护法规等。例如，若精密过滤输液器项目涉及数据处理，须严格遵守相关的数据保护法规。此外，行业内部的自律规范，如产品标准和服务流程，也对于提升精密过滤输液器项目在行业内的认可度和竞争力至关重要。项目管理团队必须不断更新策略，以应对行业规范和法规的变化，确保精密过滤输液器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三、精密过滤输液器项目的竞争格局和战略定位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精密过滤输液器项目的发展规划中，理解行业的竞争格局对于制定有效的市场策略极为关键。这包括分析主要竞争对手的市场地位、优势及其业务模式。精密过滤输液器项目面临的竞争对手可能包括大型成熟企业和创新型初创公司，各自采取不同的市场策略。因此，精密过滤输液器项目需精确地定位自己的市场策略，如专注于产品创新、客户服务或成本效率，以在竞争中占据优势。通过深入的市场和竞争分析，精密过滤输液器项目可以更有效地进入市场并实现可持续发展。</w:t>
      </w:r>
    </w:p>
    <w:p>
      <w:pPr>
        <w:pStyle w:val="Heading1"/>
        <w:ind w:firstLine="560" w:firstLineChars="200"/>
        <w:rPr>
          <w:rFonts w:ascii="仿宋" w:eastAsia="仿宋" w:hAnsi="仿宋" w:cs="仿宋" w:hint="eastAsia"/>
          <w:sz w:val="28"/>
          <w:lang w:eastAsia="zh-CN"/>
        </w:rPr>
      </w:pPr>
      <w:bookmarkStart w:id="10" w:name="_Toc17724"/>
      <w:r>
        <w:rPr>
          <w:rFonts w:ascii="仿宋" w:eastAsia="仿宋" w:hAnsi="仿宋" w:cs="仿宋" w:hint="eastAsia"/>
          <w:sz w:val="28"/>
          <w:lang w:eastAsia="zh-CN"/>
        </w:rPr>
        <w:t>三、财务管理与成本控制</w:t>
      </w:r>
      <w:bookmarkEnd w:id="10"/>
    </w:p>
    <w:p>
      <w:pPr>
        <w:pStyle w:val="Heading2"/>
        <w:rPr>
          <w:rFonts w:ascii="仿宋" w:eastAsia="仿宋" w:hAnsi="仿宋" w:cs="仿宋" w:hint="eastAsia"/>
          <w:lang w:eastAsia="zh-CN"/>
        </w:rPr>
      </w:pPr>
      <w:bookmarkStart w:id="11" w:name="_Toc13840"/>
      <w:r>
        <w:rPr>
          <w:rFonts w:ascii="仿宋" w:eastAsia="仿宋" w:hAnsi="仿宋" w:cs="仿宋" w:hint="eastAsia"/>
          <w:lang w:eastAsia="zh-CN"/>
        </w:rPr>
        <w:t>(一)、财务管理体系建设</w:t>
      </w:r>
      <w:bookmarkEnd w:id="11"/>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加强对财务风险的管控，精密过滤输液器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12" w:name="_Toc12811"/>
      <w:r>
        <w:rPr>
          <w:rFonts w:ascii="仿宋" w:eastAsia="仿宋" w:hAnsi="仿宋" w:cs="仿宋" w:hint="eastAsia"/>
          <w:sz w:val="28"/>
          <w:lang w:eastAsia="zh-CN"/>
        </w:rPr>
        <w:t>(二)、成本控制措施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https://d.book118.com/348064003003006045</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精密过滤输液器项目构思建设方案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精密过滤输液器项目构思建设方案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精密过滤输液器项目构思建设方案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精密过滤输液器项目构思建设方案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精密过滤输液器项目构思建设方案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精密过滤输液器项目构思建设方案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精密过滤输液器项目构思建设方案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精密过滤输液器项目构思建设方案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精密过滤输液器项目构思建设方案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精密过滤输液器项目构思建设方案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精密过滤输液器项目构思建设方案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精密过滤输液器项目构思建设方案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D3694D"/>
    <w:rsid w:val="17D3694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48064003003006045"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2024-02-16T23:23:00Z</dcterms:created>
  <dcterms:modified xsi:type="dcterms:W3CDTF">2024-02-16T23:23:57Z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5012DF9291AA47AE82423EA4BC9AD5C2_11</vt:lpwstr>
  </property>
  <property fmtid="{D5CDD505-2E9C-101B-9397-08002B2CF9AE}" pid="3" name="KSOProductBuildVer">
    <vt:lpwstr>2052-12.1.0.16250</vt:lpwstr>
  </property>
</Properties>
</file>