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MTBE项目建设总纲及方案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27" w:history="1">
        <w:r>
          <w:rPr>
            <w:rFonts w:ascii="仿宋" w:eastAsia="仿宋" w:hAnsi="仿宋" w:cs="仿宋" w:hint="eastAsia"/>
            <w:lang w:eastAsia="zh-CN"/>
          </w:rPr>
          <w:t>序言</w:t>
        </w:r>
        <w:r>
          <w:tab/>
        </w:r>
        <w:r>
          <w:fldChar w:fldCharType="begin"/>
        </w:r>
        <w:r>
          <w:instrText xml:space="preserve"> PAGEREF _Toc27227 \h </w:instrText>
        </w:r>
        <w:r>
          <w:fldChar w:fldCharType="separate"/>
        </w:r>
        <w:r>
          <w:t>3</w:t>
        </w:r>
        <w:r>
          <w:fldChar w:fldCharType="end"/>
        </w:r>
      </w:hyperlink>
    </w:p>
    <w:p>
      <w:pPr>
        <w:pStyle w:val="TOC1"/>
        <w:tabs>
          <w:tab w:val="right" w:leader="dot" w:pos="8306"/>
        </w:tabs>
      </w:pPr>
      <w:hyperlink w:anchor="_Toc9367" w:history="1">
        <w:r>
          <w:rPr>
            <w:rFonts w:ascii="仿宋" w:eastAsia="仿宋" w:hAnsi="仿宋" w:cs="仿宋" w:hint="eastAsia"/>
            <w:lang w:eastAsia="zh-CN"/>
          </w:rPr>
          <w:t>一、背景、必要性分析</w:t>
        </w:r>
        <w:r>
          <w:tab/>
        </w:r>
        <w:r>
          <w:fldChar w:fldCharType="begin"/>
        </w:r>
        <w:r>
          <w:instrText xml:space="preserve"> PAGEREF _Toc9367 \h </w:instrText>
        </w:r>
        <w:r>
          <w:fldChar w:fldCharType="separate"/>
        </w:r>
        <w:r>
          <w:t>3</w:t>
        </w:r>
        <w:r>
          <w:fldChar w:fldCharType="end"/>
        </w:r>
      </w:hyperlink>
    </w:p>
    <w:p>
      <w:pPr>
        <w:pStyle w:val="TOC2"/>
        <w:tabs>
          <w:tab w:val="right" w:leader="dot" w:pos="8306"/>
        </w:tabs>
      </w:pPr>
      <w:hyperlink w:anchor="_Toc25742" w:history="1">
        <w:r>
          <w:rPr>
            <w:rFonts w:ascii="仿宋" w:eastAsia="仿宋" w:hAnsi="仿宋" w:cs="仿宋" w:hint="eastAsia"/>
            <w:lang w:eastAsia="zh-CN"/>
          </w:rPr>
          <w:t>(一)、项目建设背景</w:t>
        </w:r>
        <w:r>
          <w:tab/>
        </w:r>
        <w:r>
          <w:fldChar w:fldCharType="begin"/>
        </w:r>
        <w:r>
          <w:instrText xml:space="preserve"> PAGEREF _Toc25742 \h </w:instrText>
        </w:r>
        <w:r>
          <w:fldChar w:fldCharType="separate"/>
        </w:r>
        <w:r>
          <w:t>3</w:t>
        </w:r>
        <w:r>
          <w:fldChar w:fldCharType="end"/>
        </w:r>
      </w:hyperlink>
    </w:p>
    <w:p>
      <w:pPr>
        <w:pStyle w:val="TOC2"/>
        <w:tabs>
          <w:tab w:val="right" w:leader="dot" w:pos="8306"/>
        </w:tabs>
      </w:pPr>
      <w:hyperlink w:anchor="_Toc18904" w:history="1">
        <w:r>
          <w:rPr>
            <w:rFonts w:ascii="仿宋" w:eastAsia="仿宋" w:hAnsi="仿宋" w:cs="仿宋" w:hint="eastAsia"/>
            <w:lang w:eastAsia="zh-CN"/>
          </w:rPr>
          <w:t>(二)、必要性分析</w:t>
        </w:r>
        <w:r>
          <w:tab/>
        </w:r>
        <w:r>
          <w:fldChar w:fldCharType="begin"/>
        </w:r>
        <w:r>
          <w:instrText xml:space="preserve"> PAGEREF _Toc18904 \h </w:instrText>
        </w:r>
        <w:r>
          <w:fldChar w:fldCharType="separate"/>
        </w:r>
        <w:r>
          <w:t>4</w:t>
        </w:r>
        <w:r>
          <w:fldChar w:fldCharType="end"/>
        </w:r>
      </w:hyperlink>
    </w:p>
    <w:p>
      <w:pPr>
        <w:pStyle w:val="TOC2"/>
        <w:tabs>
          <w:tab w:val="right" w:leader="dot" w:pos="8306"/>
        </w:tabs>
      </w:pPr>
      <w:hyperlink w:anchor="_Toc5849" w:history="1">
        <w:r>
          <w:rPr>
            <w:rFonts w:ascii="仿宋" w:eastAsia="仿宋" w:hAnsi="仿宋" w:cs="仿宋" w:hint="eastAsia"/>
            <w:lang w:eastAsia="zh-CN"/>
          </w:rPr>
          <w:t>(三)、项目建设有利条件</w:t>
        </w:r>
        <w:r>
          <w:tab/>
        </w:r>
        <w:r>
          <w:fldChar w:fldCharType="begin"/>
        </w:r>
        <w:r>
          <w:instrText xml:space="preserve"> PAGEREF _Toc5849 \h </w:instrText>
        </w:r>
        <w:r>
          <w:fldChar w:fldCharType="separate"/>
        </w:r>
        <w:r>
          <w:t>5</w:t>
        </w:r>
        <w:r>
          <w:fldChar w:fldCharType="end"/>
        </w:r>
      </w:hyperlink>
    </w:p>
    <w:p>
      <w:pPr>
        <w:pStyle w:val="TOC1"/>
        <w:tabs>
          <w:tab w:val="right" w:leader="dot" w:pos="8306"/>
        </w:tabs>
      </w:pPr>
      <w:hyperlink w:anchor="_Toc13289" w:history="1">
        <w:r>
          <w:rPr>
            <w:rFonts w:ascii="仿宋" w:eastAsia="仿宋" w:hAnsi="仿宋" w:cs="仿宋" w:hint="eastAsia"/>
            <w:lang w:eastAsia="zh-CN"/>
          </w:rPr>
          <w:t>二、MTBE项目概论</w:t>
        </w:r>
        <w:r>
          <w:tab/>
        </w:r>
        <w:r>
          <w:fldChar w:fldCharType="begin"/>
        </w:r>
        <w:r>
          <w:instrText xml:space="preserve"> PAGEREF _Toc13289 \h </w:instrText>
        </w:r>
        <w:r>
          <w:fldChar w:fldCharType="separate"/>
        </w:r>
        <w:r>
          <w:t>7</w:t>
        </w:r>
        <w:r>
          <w:fldChar w:fldCharType="end"/>
        </w:r>
      </w:hyperlink>
    </w:p>
    <w:p>
      <w:pPr>
        <w:pStyle w:val="TOC2"/>
        <w:tabs>
          <w:tab w:val="right" w:leader="dot" w:pos="8306"/>
        </w:tabs>
      </w:pPr>
      <w:hyperlink w:anchor="_Toc8303" w:history="1">
        <w:r>
          <w:rPr>
            <w:rFonts w:ascii="仿宋" w:eastAsia="仿宋" w:hAnsi="仿宋" w:cs="仿宋" w:hint="eastAsia"/>
            <w:lang w:eastAsia="zh-CN"/>
          </w:rPr>
          <w:t>(一)、项目申报单位概况</w:t>
        </w:r>
        <w:r>
          <w:tab/>
        </w:r>
        <w:r>
          <w:fldChar w:fldCharType="begin"/>
        </w:r>
        <w:r>
          <w:instrText xml:space="preserve"> PAGEREF _Toc8303 \h </w:instrText>
        </w:r>
        <w:r>
          <w:fldChar w:fldCharType="separate"/>
        </w:r>
        <w:r>
          <w:t>7</w:t>
        </w:r>
        <w:r>
          <w:fldChar w:fldCharType="end"/>
        </w:r>
      </w:hyperlink>
    </w:p>
    <w:p>
      <w:pPr>
        <w:pStyle w:val="TOC2"/>
        <w:tabs>
          <w:tab w:val="right" w:leader="dot" w:pos="8306"/>
        </w:tabs>
      </w:pPr>
      <w:hyperlink w:anchor="_Toc24554" w:history="1">
        <w:r>
          <w:rPr>
            <w:rFonts w:ascii="仿宋" w:eastAsia="仿宋" w:hAnsi="仿宋" w:cs="仿宋" w:hint="eastAsia"/>
            <w:lang w:eastAsia="zh-CN"/>
          </w:rPr>
          <w:t>(二)、项目概况</w:t>
        </w:r>
        <w:r>
          <w:tab/>
        </w:r>
        <w:r>
          <w:fldChar w:fldCharType="begin"/>
        </w:r>
        <w:r>
          <w:instrText xml:space="preserve"> PAGEREF _Toc24554 \h </w:instrText>
        </w:r>
        <w:r>
          <w:fldChar w:fldCharType="separate"/>
        </w:r>
        <w:r>
          <w:t>8</w:t>
        </w:r>
        <w:r>
          <w:fldChar w:fldCharType="end"/>
        </w:r>
      </w:hyperlink>
    </w:p>
    <w:p>
      <w:pPr>
        <w:pStyle w:val="TOC1"/>
        <w:tabs>
          <w:tab w:val="right" w:leader="dot" w:pos="8306"/>
        </w:tabs>
      </w:pPr>
      <w:hyperlink w:anchor="_Toc25028" w:history="1">
        <w:r>
          <w:rPr>
            <w:rFonts w:ascii="仿宋" w:eastAsia="仿宋" w:hAnsi="仿宋" w:cs="仿宋" w:hint="eastAsia"/>
            <w:lang w:eastAsia="zh-CN"/>
          </w:rPr>
          <w:t>三、环境和生态影响分析</w:t>
        </w:r>
        <w:r>
          <w:tab/>
        </w:r>
        <w:r>
          <w:fldChar w:fldCharType="begin"/>
        </w:r>
        <w:r>
          <w:instrText xml:space="preserve"> PAGEREF _Toc25028 \h </w:instrText>
        </w:r>
        <w:r>
          <w:fldChar w:fldCharType="separate"/>
        </w:r>
        <w:r>
          <w:t>11</w:t>
        </w:r>
        <w:r>
          <w:fldChar w:fldCharType="end"/>
        </w:r>
      </w:hyperlink>
    </w:p>
    <w:p>
      <w:pPr>
        <w:pStyle w:val="TOC2"/>
        <w:tabs>
          <w:tab w:val="right" w:leader="dot" w:pos="8306"/>
        </w:tabs>
      </w:pPr>
      <w:hyperlink w:anchor="_Toc27916" w:history="1">
        <w:r>
          <w:rPr>
            <w:rFonts w:ascii="仿宋" w:eastAsia="仿宋" w:hAnsi="仿宋" w:cs="仿宋" w:hint="eastAsia"/>
            <w:lang w:eastAsia="zh-CN"/>
          </w:rPr>
          <w:t>(一)、环境和生态现状</w:t>
        </w:r>
        <w:r>
          <w:tab/>
        </w:r>
        <w:r>
          <w:fldChar w:fldCharType="begin"/>
        </w:r>
        <w:r>
          <w:instrText xml:space="preserve"> PAGEREF _Toc27916 \h </w:instrText>
        </w:r>
        <w:r>
          <w:fldChar w:fldCharType="separate"/>
        </w:r>
        <w:r>
          <w:t>11</w:t>
        </w:r>
        <w:r>
          <w:fldChar w:fldCharType="end"/>
        </w:r>
      </w:hyperlink>
    </w:p>
    <w:p>
      <w:pPr>
        <w:pStyle w:val="TOC2"/>
        <w:tabs>
          <w:tab w:val="right" w:leader="dot" w:pos="8306"/>
        </w:tabs>
      </w:pPr>
      <w:hyperlink w:anchor="_Toc25505" w:history="1">
        <w:r>
          <w:rPr>
            <w:rFonts w:ascii="仿宋" w:eastAsia="仿宋" w:hAnsi="仿宋" w:cs="仿宋" w:hint="eastAsia"/>
            <w:lang w:eastAsia="zh-CN"/>
          </w:rPr>
          <w:t>(二)、生态环境影响分析</w:t>
        </w:r>
        <w:r>
          <w:tab/>
        </w:r>
        <w:r>
          <w:fldChar w:fldCharType="begin"/>
        </w:r>
        <w:r>
          <w:instrText xml:space="preserve"> PAGEREF _Toc25505 \h </w:instrText>
        </w:r>
        <w:r>
          <w:fldChar w:fldCharType="separate"/>
        </w:r>
        <w:r>
          <w:t>12</w:t>
        </w:r>
        <w:r>
          <w:fldChar w:fldCharType="end"/>
        </w:r>
      </w:hyperlink>
    </w:p>
    <w:p>
      <w:pPr>
        <w:pStyle w:val="TOC2"/>
        <w:tabs>
          <w:tab w:val="right" w:leader="dot" w:pos="8306"/>
        </w:tabs>
      </w:pPr>
      <w:hyperlink w:anchor="_Toc5575" w:history="1">
        <w:r>
          <w:rPr>
            <w:rFonts w:ascii="仿宋" w:eastAsia="仿宋" w:hAnsi="仿宋" w:cs="仿宋" w:hint="eastAsia"/>
            <w:lang w:eastAsia="zh-CN"/>
          </w:rPr>
          <w:t>(三)、生态环境保护措施</w:t>
        </w:r>
        <w:r>
          <w:tab/>
        </w:r>
        <w:r>
          <w:fldChar w:fldCharType="begin"/>
        </w:r>
        <w:r>
          <w:instrText xml:space="preserve"> PAGEREF _Toc5575 \h </w:instrText>
        </w:r>
        <w:r>
          <w:fldChar w:fldCharType="separate"/>
        </w:r>
        <w:r>
          <w:t>14</w:t>
        </w:r>
        <w:r>
          <w:fldChar w:fldCharType="end"/>
        </w:r>
      </w:hyperlink>
    </w:p>
    <w:p>
      <w:pPr>
        <w:pStyle w:val="TOC2"/>
        <w:tabs>
          <w:tab w:val="right" w:leader="dot" w:pos="8306"/>
        </w:tabs>
      </w:pPr>
      <w:hyperlink w:anchor="_Toc24595" w:history="1">
        <w:r>
          <w:rPr>
            <w:rFonts w:ascii="仿宋" w:eastAsia="仿宋" w:hAnsi="仿宋" w:cs="仿宋" w:hint="eastAsia"/>
            <w:lang w:eastAsia="zh-CN"/>
          </w:rPr>
          <w:t>(四)、地质灾害影响分析</w:t>
        </w:r>
        <w:r>
          <w:tab/>
        </w:r>
        <w:r>
          <w:fldChar w:fldCharType="begin"/>
        </w:r>
        <w:r>
          <w:instrText xml:space="preserve"> PAGEREF _Toc24595 \h </w:instrText>
        </w:r>
        <w:r>
          <w:fldChar w:fldCharType="separate"/>
        </w:r>
        <w:r>
          <w:t>15</w:t>
        </w:r>
        <w:r>
          <w:fldChar w:fldCharType="end"/>
        </w:r>
      </w:hyperlink>
    </w:p>
    <w:p>
      <w:pPr>
        <w:pStyle w:val="TOC2"/>
        <w:tabs>
          <w:tab w:val="right" w:leader="dot" w:pos="8306"/>
        </w:tabs>
      </w:pPr>
      <w:hyperlink w:anchor="_Toc14246" w:history="1">
        <w:r>
          <w:rPr>
            <w:rFonts w:ascii="仿宋" w:eastAsia="仿宋" w:hAnsi="仿宋" w:cs="仿宋" w:hint="eastAsia"/>
            <w:lang w:eastAsia="zh-CN"/>
          </w:rPr>
          <w:t>(五)、特殊环境影响</w:t>
        </w:r>
        <w:r>
          <w:tab/>
        </w:r>
        <w:r>
          <w:fldChar w:fldCharType="begin"/>
        </w:r>
        <w:r>
          <w:instrText xml:space="preserve"> PAGEREF _Toc14246 \h </w:instrText>
        </w:r>
        <w:r>
          <w:fldChar w:fldCharType="separate"/>
        </w:r>
        <w:r>
          <w:t>17</w:t>
        </w:r>
        <w:r>
          <w:fldChar w:fldCharType="end"/>
        </w:r>
      </w:hyperlink>
    </w:p>
    <w:p>
      <w:pPr>
        <w:pStyle w:val="TOC1"/>
        <w:tabs>
          <w:tab w:val="right" w:leader="dot" w:pos="8306"/>
        </w:tabs>
      </w:pPr>
      <w:hyperlink w:anchor="_Toc17278" w:history="1">
        <w:r>
          <w:rPr>
            <w:rFonts w:ascii="仿宋" w:eastAsia="仿宋" w:hAnsi="仿宋" w:cs="仿宋" w:hint="eastAsia"/>
            <w:lang w:eastAsia="zh-CN"/>
          </w:rPr>
          <w:t>四、项目监理与质量保证</w:t>
        </w:r>
        <w:r>
          <w:tab/>
        </w:r>
        <w:r>
          <w:fldChar w:fldCharType="begin"/>
        </w:r>
        <w:r>
          <w:instrText xml:space="preserve"> PAGEREF _Toc17278 \h </w:instrText>
        </w:r>
        <w:r>
          <w:fldChar w:fldCharType="separate"/>
        </w:r>
        <w:r>
          <w:t>18</w:t>
        </w:r>
        <w:r>
          <w:fldChar w:fldCharType="end"/>
        </w:r>
      </w:hyperlink>
    </w:p>
    <w:p>
      <w:pPr>
        <w:pStyle w:val="TOC2"/>
        <w:tabs>
          <w:tab w:val="right" w:leader="dot" w:pos="8306"/>
        </w:tabs>
      </w:pPr>
      <w:hyperlink w:anchor="_Toc1647" w:history="1">
        <w:r>
          <w:rPr>
            <w:rFonts w:ascii="仿宋" w:eastAsia="仿宋" w:hAnsi="仿宋" w:cs="仿宋" w:hint="eastAsia"/>
            <w:lang w:eastAsia="zh-CN"/>
          </w:rPr>
          <w:t>(一)、监理体系构建</w:t>
        </w:r>
        <w:r>
          <w:tab/>
        </w:r>
        <w:r>
          <w:fldChar w:fldCharType="begin"/>
        </w:r>
        <w:r>
          <w:instrText xml:space="preserve"> PAGEREF _Toc1647 \h </w:instrText>
        </w:r>
        <w:r>
          <w:fldChar w:fldCharType="separate"/>
        </w:r>
        <w:r>
          <w:t>18</w:t>
        </w:r>
        <w:r>
          <w:fldChar w:fldCharType="end"/>
        </w:r>
      </w:hyperlink>
    </w:p>
    <w:p>
      <w:pPr>
        <w:pStyle w:val="TOC2"/>
        <w:tabs>
          <w:tab w:val="right" w:leader="dot" w:pos="8306"/>
        </w:tabs>
      </w:pPr>
      <w:hyperlink w:anchor="_Toc28574" w:history="1">
        <w:r>
          <w:rPr>
            <w:rFonts w:ascii="仿宋" w:eastAsia="仿宋" w:hAnsi="仿宋" w:cs="仿宋" w:hint="eastAsia"/>
            <w:lang w:eastAsia="zh-CN"/>
          </w:rPr>
          <w:t>(二)、质量保证体系实施</w:t>
        </w:r>
        <w:r>
          <w:tab/>
        </w:r>
        <w:r>
          <w:fldChar w:fldCharType="begin"/>
        </w:r>
        <w:r>
          <w:instrText xml:space="preserve"> PAGEREF _Toc28574 \h </w:instrText>
        </w:r>
        <w:r>
          <w:fldChar w:fldCharType="separate"/>
        </w:r>
        <w:r>
          <w:t>19</w:t>
        </w:r>
        <w:r>
          <w:fldChar w:fldCharType="end"/>
        </w:r>
      </w:hyperlink>
    </w:p>
    <w:p>
      <w:pPr>
        <w:pStyle w:val="TOC2"/>
        <w:tabs>
          <w:tab w:val="right" w:leader="dot" w:pos="8306"/>
        </w:tabs>
      </w:pPr>
      <w:hyperlink w:anchor="_Toc11712" w:history="1">
        <w:r>
          <w:rPr>
            <w:rFonts w:ascii="仿宋" w:eastAsia="仿宋" w:hAnsi="仿宋" w:cs="仿宋" w:hint="eastAsia"/>
            <w:lang w:eastAsia="zh-CN"/>
          </w:rPr>
          <w:t>(三)、监理与质量控制流程</w:t>
        </w:r>
        <w:r>
          <w:tab/>
        </w:r>
        <w:r>
          <w:fldChar w:fldCharType="begin"/>
        </w:r>
        <w:r>
          <w:instrText xml:space="preserve"> PAGEREF _Toc11712 \h </w:instrText>
        </w:r>
        <w:r>
          <w:fldChar w:fldCharType="separate"/>
        </w:r>
        <w:r>
          <w:t>19</w:t>
        </w:r>
        <w:r>
          <w:fldChar w:fldCharType="end"/>
        </w:r>
      </w:hyperlink>
    </w:p>
    <w:p>
      <w:pPr>
        <w:pStyle w:val="TOC1"/>
        <w:tabs>
          <w:tab w:val="right" w:leader="dot" w:pos="8306"/>
        </w:tabs>
      </w:pPr>
      <w:hyperlink w:anchor="_Toc5948" w:history="1">
        <w:r>
          <w:rPr>
            <w:rFonts w:ascii="仿宋" w:eastAsia="仿宋" w:hAnsi="仿宋" w:cs="仿宋" w:hint="eastAsia"/>
            <w:lang w:eastAsia="zh-CN"/>
          </w:rPr>
          <w:t>五、项目选址研究</w:t>
        </w:r>
        <w:r>
          <w:tab/>
        </w:r>
        <w:r>
          <w:fldChar w:fldCharType="begin"/>
        </w:r>
        <w:r>
          <w:instrText xml:space="preserve"> PAGEREF _Toc5948 \h </w:instrText>
        </w:r>
        <w:r>
          <w:fldChar w:fldCharType="separate"/>
        </w:r>
        <w:r>
          <w:t>20</w:t>
        </w:r>
        <w:r>
          <w:fldChar w:fldCharType="end"/>
        </w:r>
      </w:hyperlink>
    </w:p>
    <w:p>
      <w:pPr>
        <w:pStyle w:val="TOC2"/>
        <w:tabs>
          <w:tab w:val="right" w:leader="dot" w:pos="8306"/>
        </w:tabs>
      </w:pPr>
      <w:hyperlink w:anchor="_Toc31825" w:history="1">
        <w:r>
          <w:rPr>
            <w:rFonts w:ascii="仿宋" w:eastAsia="仿宋" w:hAnsi="仿宋" w:cs="仿宋" w:hint="eastAsia"/>
            <w:lang w:eastAsia="zh-CN"/>
          </w:rPr>
          <w:t>(一)、项目选址原则</w:t>
        </w:r>
        <w:r>
          <w:tab/>
        </w:r>
        <w:r>
          <w:fldChar w:fldCharType="begin"/>
        </w:r>
        <w:r>
          <w:instrText xml:space="preserve"> PAGEREF _Toc31825 \h </w:instrText>
        </w:r>
        <w:r>
          <w:fldChar w:fldCharType="separate"/>
        </w:r>
        <w:r>
          <w:t>20</w:t>
        </w:r>
        <w:r>
          <w:fldChar w:fldCharType="end"/>
        </w:r>
      </w:hyperlink>
    </w:p>
    <w:p>
      <w:pPr>
        <w:pStyle w:val="TOC2"/>
        <w:tabs>
          <w:tab w:val="right" w:leader="dot" w:pos="8306"/>
        </w:tabs>
      </w:pPr>
      <w:hyperlink w:anchor="_Toc225" w:history="1">
        <w:r>
          <w:rPr>
            <w:rFonts w:ascii="仿宋" w:eastAsia="仿宋" w:hAnsi="仿宋" w:cs="仿宋" w:hint="eastAsia"/>
            <w:lang w:eastAsia="zh-CN"/>
          </w:rPr>
          <w:t>(二)、项目选址</w:t>
        </w:r>
        <w:r>
          <w:tab/>
        </w:r>
        <w:r>
          <w:fldChar w:fldCharType="begin"/>
        </w:r>
        <w:r>
          <w:instrText xml:space="preserve"> PAGEREF _Toc225 \h </w:instrText>
        </w:r>
        <w:r>
          <w:fldChar w:fldCharType="separate"/>
        </w:r>
        <w:r>
          <w:t>23</w:t>
        </w:r>
        <w:r>
          <w:fldChar w:fldCharType="end"/>
        </w:r>
      </w:hyperlink>
    </w:p>
    <w:p>
      <w:pPr>
        <w:pStyle w:val="TOC2"/>
        <w:tabs>
          <w:tab w:val="right" w:leader="dot" w:pos="8306"/>
        </w:tabs>
      </w:pPr>
      <w:hyperlink w:anchor="_Toc20089" w:history="1">
        <w:r>
          <w:rPr>
            <w:rFonts w:ascii="仿宋" w:eastAsia="仿宋" w:hAnsi="仿宋" w:cs="仿宋" w:hint="eastAsia"/>
            <w:lang w:eastAsia="zh-CN"/>
          </w:rPr>
          <w:t>(三)、建设条件分析</w:t>
        </w:r>
        <w:r>
          <w:tab/>
        </w:r>
        <w:r>
          <w:fldChar w:fldCharType="begin"/>
        </w:r>
        <w:r>
          <w:instrText xml:space="preserve"> PAGEREF _Toc20089 \h </w:instrText>
        </w:r>
        <w:r>
          <w:fldChar w:fldCharType="separate"/>
        </w:r>
        <w:r>
          <w:t>25</w:t>
        </w:r>
        <w:r>
          <w:fldChar w:fldCharType="end"/>
        </w:r>
      </w:hyperlink>
    </w:p>
    <w:p>
      <w:pPr>
        <w:pStyle w:val="TOC2"/>
        <w:tabs>
          <w:tab w:val="right" w:leader="dot" w:pos="8306"/>
        </w:tabs>
      </w:pPr>
      <w:hyperlink w:anchor="_Toc12237" w:history="1">
        <w:r>
          <w:rPr>
            <w:rFonts w:ascii="仿宋" w:eastAsia="仿宋" w:hAnsi="仿宋" w:cs="仿宋" w:hint="eastAsia"/>
            <w:lang w:eastAsia="zh-CN"/>
          </w:rPr>
          <w:t>(四)、用地控制指标</w:t>
        </w:r>
        <w:r>
          <w:tab/>
        </w:r>
        <w:r>
          <w:fldChar w:fldCharType="begin"/>
        </w:r>
        <w:r>
          <w:instrText xml:space="preserve"> PAGEREF _Toc12237 \h </w:instrText>
        </w:r>
        <w:r>
          <w:fldChar w:fldCharType="separate"/>
        </w:r>
        <w:r>
          <w:t>26</w:t>
        </w:r>
        <w:r>
          <w:fldChar w:fldCharType="end"/>
        </w:r>
      </w:hyperlink>
    </w:p>
    <w:p>
      <w:pPr>
        <w:pStyle w:val="TOC2"/>
        <w:tabs>
          <w:tab w:val="right" w:leader="dot" w:pos="8306"/>
        </w:tabs>
      </w:pPr>
      <w:hyperlink w:anchor="_Toc22953" w:history="1">
        <w:r>
          <w:rPr>
            <w:rFonts w:ascii="仿宋" w:eastAsia="仿宋" w:hAnsi="仿宋" w:cs="仿宋" w:hint="eastAsia"/>
            <w:lang w:eastAsia="zh-CN"/>
          </w:rPr>
          <w:t>(五)、地总体要求</w:t>
        </w:r>
        <w:r>
          <w:tab/>
        </w:r>
        <w:r>
          <w:fldChar w:fldCharType="begin"/>
        </w:r>
        <w:r>
          <w:instrText xml:space="preserve"> PAGEREF _Toc22953 \h </w:instrText>
        </w:r>
        <w:r>
          <w:fldChar w:fldCharType="separate"/>
        </w:r>
        <w:r>
          <w:t>28</w:t>
        </w:r>
        <w:r>
          <w:fldChar w:fldCharType="end"/>
        </w:r>
      </w:hyperlink>
    </w:p>
    <w:p>
      <w:pPr>
        <w:pStyle w:val="TOC2"/>
        <w:tabs>
          <w:tab w:val="right" w:leader="dot" w:pos="8306"/>
        </w:tabs>
      </w:pPr>
      <w:hyperlink w:anchor="_Toc11772" w:history="1">
        <w:r>
          <w:rPr>
            <w:rFonts w:ascii="仿宋" w:eastAsia="仿宋" w:hAnsi="仿宋" w:cs="仿宋" w:hint="eastAsia"/>
            <w:lang w:eastAsia="zh-CN"/>
          </w:rPr>
          <w:t>(六)、节约用地措施</w:t>
        </w:r>
        <w:r>
          <w:tab/>
        </w:r>
        <w:r>
          <w:fldChar w:fldCharType="begin"/>
        </w:r>
        <w:r>
          <w:instrText xml:space="preserve"> PAGEREF _Toc11772 \h </w:instrText>
        </w:r>
        <w:r>
          <w:fldChar w:fldCharType="separate"/>
        </w:r>
        <w:r>
          <w:t>29</w:t>
        </w:r>
        <w:r>
          <w:fldChar w:fldCharType="end"/>
        </w:r>
      </w:hyperlink>
    </w:p>
    <w:p>
      <w:pPr>
        <w:pStyle w:val="TOC2"/>
        <w:tabs>
          <w:tab w:val="right" w:leader="dot" w:pos="8306"/>
        </w:tabs>
      </w:pPr>
      <w:hyperlink w:anchor="_Toc18683" w:history="1">
        <w:r>
          <w:rPr>
            <w:rFonts w:ascii="仿宋" w:eastAsia="仿宋" w:hAnsi="仿宋" w:cs="仿宋" w:hint="eastAsia"/>
            <w:lang w:eastAsia="zh-CN"/>
          </w:rPr>
          <w:t>(七)、选址综合评价</w:t>
        </w:r>
        <w:r>
          <w:tab/>
        </w:r>
        <w:r>
          <w:fldChar w:fldCharType="begin"/>
        </w:r>
        <w:r>
          <w:instrText xml:space="preserve"> PAGEREF _Toc18683 \h </w:instrText>
        </w:r>
        <w:r>
          <w:fldChar w:fldCharType="separate"/>
        </w:r>
        <w:r>
          <w:t>30</w:t>
        </w:r>
        <w:r>
          <w:fldChar w:fldCharType="end"/>
        </w:r>
      </w:hyperlink>
    </w:p>
    <w:p>
      <w:pPr>
        <w:pStyle w:val="TOC1"/>
        <w:tabs>
          <w:tab w:val="right" w:leader="dot" w:pos="8306"/>
        </w:tabs>
      </w:pPr>
      <w:hyperlink w:anchor="_Toc18179" w:history="1">
        <w:r>
          <w:rPr>
            <w:rFonts w:ascii="仿宋" w:eastAsia="仿宋" w:hAnsi="仿宋" w:cs="仿宋" w:hint="eastAsia"/>
            <w:lang w:eastAsia="zh-CN"/>
          </w:rPr>
          <w:t>六、社会影响分析</w:t>
        </w:r>
        <w:r>
          <w:tab/>
        </w:r>
        <w:r>
          <w:fldChar w:fldCharType="begin"/>
        </w:r>
        <w:r>
          <w:instrText xml:space="preserve"> PAGEREF _Toc18179 \h </w:instrText>
        </w:r>
        <w:r>
          <w:fldChar w:fldCharType="separate"/>
        </w:r>
        <w:r>
          <w:t>31</w:t>
        </w:r>
        <w:r>
          <w:fldChar w:fldCharType="end"/>
        </w:r>
      </w:hyperlink>
    </w:p>
    <w:p>
      <w:pPr>
        <w:pStyle w:val="TOC2"/>
        <w:tabs>
          <w:tab w:val="right" w:leader="dot" w:pos="8306"/>
        </w:tabs>
      </w:pPr>
      <w:hyperlink w:anchor="_Toc23308" w:history="1">
        <w:r>
          <w:rPr>
            <w:rFonts w:ascii="仿宋" w:eastAsia="仿宋" w:hAnsi="仿宋" w:cs="仿宋" w:hint="eastAsia"/>
            <w:lang w:eastAsia="zh-CN"/>
          </w:rPr>
          <w:t>(一)、社会影响效果分析</w:t>
        </w:r>
        <w:r>
          <w:tab/>
        </w:r>
        <w:r>
          <w:fldChar w:fldCharType="begin"/>
        </w:r>
        <w:r>
          <w:instrText xml:space="preserve"> PAGEREF _Toc23308 \h </w:instrText>
        </w:r>
        <w:r>
          <w:fldChar w:fldCharType="separate"/>
        </w:r>
        <w:r>
          <w:t>31</w:t>
        </w:r>
        <w:r>
          <w:fldChar w:fldCharType="end"/>
        </w:r>
      </w:hyperlink>
    </w:p>
    <w:p>
      <w:pPr>
        <w:pStyle w:val="TOC2"/>
        <w:tabs>
          <w:tab w:val="right" w:leader="dot" w:pos="8306"/>
        </w:tabs>
      </w:pPr>
      <w:hyperlink w:anchor="_Toc17151" w:history="1">
        <w:r>
          <w:rPr>
            <w:rFonts w:ascii="仿宋" w:eastAsia="仿宋" w:hAnsi="仿宋" w:cs="仿宋" w:hint="eastAsia"/>
            <w:lang w:eastAsia="zh-CN"/>
          </w:rPr>
          <w:t>(二)、社会适应性分析</w:t>
        </w:r>
        <w:r>
          <w:tab/>
        </w:r>
        <w:r>
          <w:fldChar w:fldCharType="begin"/>
        </w:r>
        <w:r>
          <w:instrText xml:space="preserve"> PAGEREF _Toc17151 \h </w:instrText>
        </w:r>
        <w:r>
          <w:fldChar w:fldCharType="separate"/>
        </w:r>
        <w:r>
          <w:t>34</w:t>
        </w:r>
        <w:r>
          <w:fldChar w:fldCharType="end"/>
        </w:r>
      </w:hyperlink>
    </w:p>
    <w:p>
      <w:pPr>
        <w:pStyle w:val="TOC2"/>
        <w:tabs>
          <w:tab w:val="right" w:leader="dot" w:pos="8306"/>
        </w:tabs>
      </w:pPr>
      <w:hyperlink w:anchor="_Toc29615" w:history="1">
        <w:r>
          <w:rPr>
            <w:rFonts w:ascii="仿宋" w:eastAsia="仿宋" w:hAnsi="仿宋" w:cs="仿宋" w:hint="eastAsia"/>
            <w:lang w:eastAsia="zh-CN"/>
          </w:rPr>
          <w:t>(三)、社会风险及对策分析</w:t>
        </w:r>
        <w:r>
          <w:tab/>
        </w:r>
        <w:r>
          <w:fldChar w:fldCharType="begin"/>
        </w:r>
        <w:r>
          <w:instrText xml:space="preserve"> PAGEREF _Toc29615 \h </w:instrText>
        </w:r>
        <w:r>
          <w:fldChar w:fldCharType="separate"/>
        </w:r>
        <w:r>
          <w:t>35</w:t>
        </w:r>
        <w:r>
          <w:fldChar w:fldCharType="end"/>
        </w:r>
      </w:hyperlink>
    </w:p>
    <w:p>
      <w:pPr>
        <w:pStyle w:val="TOC1"/>
        <w:tabs>
          <w:tab w:val="right" w:leader="dot" w:pos="8306"/>
        </w:tabs>
      </w:pPr>
      <w:hyperlink w:anchor="_Toc27128" w:history="1">
        <w:r>
          <w:rPr>
            <w:rFonts w:ascii="仿宋" w:eastAsia="仿宋" w:hAnsi="仿宋" w:cs="仿宋" w:hint="eastAsia"/>
            <w:lang w:eastAsia="zh-CN"/>
          </w:rPr>
          <w:t>七、安全与应急管理</w:t>
        </w:r>
        <w:r>
          <w:tab/>
        </w:r>
        <w:r>
          <w:fldChar w:fldCharType="begin"/>
        </w:r>
        <w:r>
          <w:instrText xml:space="preserve"> PAGEREF _Toc27128 \h </w:instrText>
        </w:r>
        <w:r>
          <w:fldChar w:fldCharType="separate"/>
        </w:r>
        <w:r>
          <w:t>39</w:t>
        </w:r>
        <w:r>
          <w:fldChar w:fldCharType="end"/>
        </w:r>
      </w:hyperlink>
    </w:p>
    <w:p>
      <w:pPr>
        <w:pStyle w:val="TOC2"/>
        <w:tabs>
          <w:tab w:val="right" w:leader="dot" w:pos="8306"/>
        </w:tabs>
      </w:pPr>
      <w:hyperlink w:anchor="_Toc26689" w:history="1">
        <w:r>
          <w:rPr>
            <w:rFonts w:ascii="仿宋" w:eastAsia="仿宋" w:hAnsi="仿宋" w:cs="仿宋" w:hint="eastAsia"/>
            <w:lang w:eastAsia="zh-CN"/>
          </w:rPr>
          <w:t>(一)、安全生产管理</w:t>
        </w:r>
        <w:r>
          <w:tab/>
        </w:r>
        <w:r>
          <w:fldChar w:fldCharType="begin"/>
        </w:r>
        <w:r>
          <w:instrText xml:space="preserve"> PAGEREF _Toc26689 \h </w:instrText>
        </w:r>
        <w:r>
          <w:fldChar w:fldCharType="separate"/>
        </w:r>
        <w:r>
          <w:t>39</w:t>
        </w:r>
        <w:r>
          <w:fldChar w:fldCharType="end"/>
        </w:r>
      </w:hyperlink>
    </w:p>
    <w:p>
      <w:pPr>
        <w:pStyle w:val="TOC2"/>
        <w:tabs>
          <w:tab w:val="right" w:leader="dot" w:pos="8306"/>
        </w:tabs>
      </w:pPr>
      <w:hyperlink w:anchor="_Toc7013" w:history="1">
        <w:r>
          <w:rPr>
            <w:rFonts w:ascii="仿宋" w:eastAsia="仿宋" w:hAnsi="仿宋" w:cs="仿宋" w:hint="eastAsia"/>
            <w:lang w:eastAsia="zh-CN"/>
          </w:rPr>
          <w:t>(二)、应急预案与响应</w:t>
        </w:r>
        <w:r>
          <w:tab/>
        </w:r>
        <w:r>
          <w:fldChar w:fldCharType="begin"/>
        </w:r>
        <w:r>
          <w:instrText xml:space="preserve"> PAGEREF _Toc7013 \h </w:instrText>
        </w:r>
        <w:r>
          <w:fldChar w:fldCharType="separate"/>
        </w:r>
        <w:r>
          <w:t>40</w:t>
        </w:r>
        <w:r>
          <w:fldChar w:fldCharType="end"/>
        </w:r>
      </w:hyperlink>
    </w:p>
    <w:p>
      <w:pPr>
        <w:pStyle w:val="TOC1"/>
        <w:tabs>
          <w:tab w:val="right" w:leader="dot" w:pos="8306"/>
        </w:tabs>
      </w:pPr>
      <w:hyperlink w:anchor="_Toc17325" w:history="1">
        <w:r>
          <w:rPr>
            <w:rFonts w:ascii="仿宋" w:eastAsia="仿宋" w:hAnsi="仿宋" w:cs="仿宋" w:hint="eastAsia"/>
            <w:lang w:eastAsia="zh-CN"/>
          </w:rPr>
          <w:t>八、项目变更管理</w:t>
        </w:r>
        <w:r>
          <w:tab/>
        </w:r>
        <w:r>
          <w:fldChar w:fldCharType="begin"/>
        </w:r>
        <w:r>
          <w:instrText xml:space="preserve"> PAGEREF _Toc17325 \h </w:instrText>
        </w:r>
        <w:r>
          <w:fldChar w:fldCharType="separate"/>
        </w:r>
        <w:r>
          <w:t>42</w:t>
        </w:r>
        <w:r>
          <w:fldChar w:fldCharType="end"/>
        </w:r>
      </w:hyperlink>
    </w:p>
    <w:p>
      <w:pPr>
        <w:pStyle w:val="TOC2"/>
        <w:tabs>
          <w:tab w:val="right" w:leader="dot" w:pos="8306"/>
        </w:tabs>
      </w:pPr>
      <w:hyperlink w:anchor="_Toc25261" w:history="1">
        <w:r>
          <w:rPr>
            <w:rFonts w:ascii="仿宋" w:eastAsia="仿宋" w:hAnsi="仿宋" w:cs="仿宋" w:hint="eastAsia"/>
            <w:lang w:eastAsia="zh-CN"/>
          </w:rPr>
          <w:t>(一)、变更控制流程</w:t>
        </w:r>
        <w:r>
          <w:tab/>
        </w:r>
        <w:r>
          <w:fldChar w:fldCharType="begin"/>
        </w:r>
        <w:r>
          <w:instrText xml:space="preserve"> PAGEREF _Toc25261 \h </w:instrText>
        </w:r>
        <w:r>
          <w:fldChar w:fldCharType="separate"/>
        </w:r>
        <w:r>
          <w:t>42</w:t>
        </w:r>
        <w:r>
          <w:fldChar w:fldCharType="end"/>
        </w:r>
      </w:hyperlink>
    </w:p>
    <w:p>
      <w:pPr>
        <w:pStyle w:val="TOC2"/>
        <w:tabs>
          <w:tab w:val="right" w:leader="dot" w:pos="8306"/>
        </w:tabs>
      </w:pPr>
      <w:hyperlink w:anchor="_Toc26451" w:history="1">
        <w:r>
          <w:rPr>
            <w:rFonts w:ascii="仿宋" w:eastAsia="仿宋" w:hAnsi="仿宋" w:cs="仿宋" w:hint="eastAsia"/>
            <w:lang w:eastAsia="zh-CN"/>
          </w:rPr>
          <w:t>(二)、影响评估与处理</w:t>
        </w:r>
        <w:r>
          <w:tab/>
        </w:r>
        <w:r>
          <w:fldChar w:fldCharType="begin"/>
        </w:r>
        <w:r>
          <w:instrText xml:space="preserve"> PAGEREF _Toc26451 \h </w:instrText>
        </w:r>
        <w:r>
          <w:fldChar w:fldCharType="separate"/>
        </w:r>
        <w:r>
          <w:t>43</w:t>
        </w:r>
        <w:r>
          <w:fldChar w:fldCharType="end"/>
        </w:r>
      </w:hyperlink>
    </w:p>
    <w:p>
      <w:pPr>
        <w:pStyle w:val="TOC2"/>
        <w:tabs>
          <w:tab w:val="right" w:leader="dot" w:pos="8306"/>
        </w:tabs>
      </w:pPr>
      <w:hyperlink w:anchor="_Toc30942" w:history="1">
        <w:r>
          <w:rPr>
            <w:rFonts w:ascii="仿宋" w:eastAsia="仿宋" w:hAnsi="仿宋" w:cs="仿宋" w:hint="eastAsia"/>
            <w:lang w:eastAsia="zh-CN"/>
          </w:rPr>
          <w:t>(三)、变更记录与追踪</w:t>
        </w:r>
        <w:r>
          <w:tab/>
        </w:r>
        <w:r>
          <w:fldChar w:fldCharType="begin"/>
        </w:r>
        <w:r>
          <w:instrText xml:space="preserve"> PAGEREF _Toc30942 \h </w:instrText>
        </w:r>
        <w:r>
          <w:fldChar w:fldCharType="separate"/>
        </w:r>
        <w:r>
          <w:t>44</w:t>
        </w:r>
        <w:r>
          <w:fldChar w:fldCharType="end"/>
        </w:r>
      </w:hyperlink>
    </w:p>
    <w:p>
      <w:pPr>
        <w:pStyle w:val="TOC2"/>
        <w:tabs>
          <w:tab w:val="right" w:leader="dot" w:pos="8306"/>
        </w:tabs>
      </w:pPr>
      <w:hyperlink w:anchor="_Toc22647" w:history="1">
        <w:r>
          <w:rPr>
            <w:rFonts w:ascii="仿宋" w:eastAsia="仿宋" w:hAnsi="仿宋" w:cs="仿宋" w:hint="eastAsia"/>
            <w:lang w:eastAsia="zh-CN"/>
          </w:rPr>
          <w:t>(四)、变更管理策略</w:t>
        </w:r>
        <w:r>
          <w:tab/>
        </w:r>
        <w:r>
          <w:fldChar w:fldCharType="begin"/>
        </w:r>
        <w:r>
          <w:instrText xml:space="preserve"> PAGEREF _Toc22647 \h </w:instrText>
        </w:r>
        <w:r>
          <w:fldChar w:fldCharType="separate"/>
        </w:r>
        <w:r>
          <w:t>46</w:t>
        </w:r>
        <w:r>
          <w:fldChar w:fldCharType="end"/>
        </w:r>
      </w:hyperlink>
    </w:p>
    <w:p>
      <w:pPr>
        <w:pStyle w:val="TOC1"/>
        <w:tabs>
          <w:tab w:val="right" w:leader="dot" w:pos="8306"/>
        </w:tabs>
      </w:pPr>
      <w:hyperlink w:anchor="_Toc25841" w:history="1">
        <w:r>
          <w:rPr>
            <w:rFonts w:ascii="仿宋" w:eastAsia="仿宋" w:hAnsi="仿宋" w:cs="仿宋" w:hint="eastAsia"/>
            <w:lang w:eastAsia="zh-CN"/>
          </w:rPr>
          <w:t>九、资金管理与财务规划</w:t>
        </w:r>
        <w:r>
          <w:tab/>
        </w:r>
        <w:r>
          <w:fldChar w:fldCharType="begin"/>
        </w:r>
        <w:r>
          <w:instrText xml:space="preserve"> PAGEREF _Toc25841 \h </w:instrText>
        </w:r>
        <w:r>
          <w:fldChar w:fldCharType="separate"/>
        </w:r>
        <w:r>
          <w:t>48</w:t>
        </w:r>
        <w:r>
          <w:fldChar w:fldCharType="end"/>
        </w:r>
      </w:hyperlink>
    </w:p>
    <w:p>
      <w:pPr>
        <w:pStyle w:val="TOC2"/>
        <w:tabs>
          <w:tab w:val="right" w:leader="dot" w:pos="8306"/>
        </w:tabs>
      </w:pPr>
      <w:hyperlink w:anchor="_Toc17892" w:history="1">
        <w:r>
          <w:rPr>
            <w:rFonts w:ascii="仿宋" w:eastAsia="仿宋" w:hAnsi="仿宋" w:cs="仿宋" w:hint="eastAsia"/>
            <w:lang w:eastAsia="zh-CN"/>
          </w:rPr>
          <w:t>(一)、项目资金来源与筹措</w:t>
        </w:r>
        <w:r>
          <w:tab/>
        </w:r>
        <w:r>
          <w:fldChar w:fldCharType="begin"/>
        </w:r>
        <w:r>
          <w:instrText xml:space="preserve"> PAGEREF _Toc17892 \h </w:instrText>
        </w:r>
        <w:r>
          <w:fldChar w:fldCharType="separate"/>
        </w:r>
        <w:r>
          <w:t>48</w:t>
        </w:r>
        <w:r>
          <w:fldChar w:fldCharType="end"/>
        </w:r>
      </w:hyperlink>
    </w:p>
    <w:p>
      <w:pPr>
        <w:pStyle w:val="TOC2"/>
        <w:tabs>
          <w:tab w:val="right" w:leader="dot" w:pos="8306"/>
        </w:tabs>
      </w:pPr>
      <w:hyperlink w:anchor="_Toc14162" w:history="1">
        <w:r>
          <w:rPr>
            <w:rFonts w:ascii="仿宋" w:eastAsia="仿宋" w:hAnsi="仿宋" w:cs="仿宋" w:hint="eastAsia"/>
            <w:lang w:eastAsia="zh-CN"/>
          </w:rPr>
          <w:t>(二)、资金使用与监管</w:t>
        </w:r>
        <w:r>
          <w:tab/>
        </w:r>
        <w:r>
          <w:fldChar w:fldCharType="begin"/>
        </w:r>
        <w:r>
          <w:instrText xml:space="preserve"> PAGEREF _Toc14162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6" w:history="1">
        <w:r>
          <w:rPr>
            <w:rFonts w:ascii="仿宋" w:eastAsia="仿宋" w:hAnsi="仿宋" w:cs="仿宋" w:hint="eastAsia"/>
            <w:lang w:eastAsia="zh-CN"/>
          </w:rPr>
          <w:t>(三)、财务规划与预测</w:t>
        </w:r>
        <w:r>
          <w:tab/>
        </w:r>
        <w:r>
          <w:fldChar w:fldCharType="begin"/>
        </w:r>
        <w:r>
          <w:instrText xml:space="preserve"> PAGEREF _Toc28646 \h </w:instrText>
        </w:r>
        <w:r>
          <w:fldChar w:fldCharType="separate"/>
        </w:r>
        <w:r>
          <w:t>50</w:t>
        </w:r>
        <w:r>
          <w:fldChar w:fldCharType="end"/>
        </w:r>
      </w:hyperlink>
    </w:p>
    <w:p>
      <w:pPr>
        <w:pStyle w:val="TOC1"/>
        <w:tabs>
          <w:tab w:val="right" w:leader="dot" w:pos="8306"/>
        </w:tabs>
      </w:pPr>
      <w:hyperlink w:anchor="_Toc645" w:history="1">
        <w:r>
          <w:rPr>
            <w:rFonts w:ascii="仿宋" w:eastAsia="仿宋" w:hAnsi="仿宋" w:cs="仿宋" w:hint="eastAsia"/>
            <w:lang w:eastAsia="zh-CN"/>
          </w:rPr>
          <w:t>十、客户关系管理与市场拓展</w:t>
        </w:r>
        <w:r>
          <w:tab/>
        </w:r>
        <w:r>
          <w:fldChar w:fldCharType="begin"/>
        </w:r>
        <w:r>
          <w:instrText xml:space="preserve"> PAGEREF _Toc645 \h </w:instrText>
        </w:r>
        <w:r>
          <w:fldChar w:fldCharType="separate"/>
        </w:r>
        <w:r>
          <w:t>51</w:t>
        </w:r>
        <w:r>
          <w:fldChar w:fldCharType="end"/>
        </w:r>
      </w:hyperlink>
    </w:p>
    <w:p>
      <w:pPr>
        <w:pStyle w:val="TOC2"/>
        <w:tabs>
          <w:tab w:val="right" w:leader="dot" w:pos="8306"/>
        </w:tabs>
      </w:pPr>
      <w:hyperlink w:anchor="_Toc11460" w:history="1">
        <w:r>
          <w:rPr>
            <w:rFonts w:ascii="仿宋" w:eastAsia="仿宋" w:hAnsi="仿宋" w:cs="仿宋" w:hint="eastAsia"/>
            <w:lang w:eastAsia="zh-CN"/>
          </w:rPr>
          <w:t>(一)、客户关系管理策略</w:t>
        </w:r>
        <w:r>
          <w:tab/>
        </w:r>
        <w:r>
          <w:fldChar w:fldCharType="begin"/>
        </w:r>
        <w:r>
          <w:instrText xml:space="preserve"> PAGEREF _Toc11460 \h </w:instrText>
        </w:r>
        <w:r>
          <w:fldChar w:fldCharType="separate"/>
        </w:r>
        <w:r>
          <w:t>51</w:t>
        </w:r>
        <w:r>
          <w:fldChar w:fldCharType="end"/>
        </w:r>
      </w:hyperlink>
    </w:p>
    <w:p>
      <w:pPr>
        <w:pStyle w:val="TOC2"/>
        <w:tabs>
          <w:tab w:val="right" w:leader="dot" w:pos="8306"/>
        </w:tabs>
      </w:pPr>
      <w:hyperlink w:anchor="_Toc546" w:history="1">
        <w:r>
          <w:rPr>
            <w:rFonts w:ascii="仿宋" w:eastAsia="仿宋" w:hAnsi="仿宋" w:cs="仿宋" w:hint="eastAsia"/>
            <w:lang w:eastAsia="zh-CN"/>
          </w:rPr>
          <w:t>(二)、市场拓展方案</w:t>
        </w:r>
        <w:r>
          <w:tab/>
        </w:r>
        <w:r>
          <w:fldChar w:fldCharType="begin"/>
        </w:r>
        <w:r>
          <w:instrText xml:space="preserve"> PAGEREF _Toc546 \h </w:instrText>
        </w:r>
        <w:r>
          <w:fldChar w:fldCharType="separate"/>
        </w:r>
        <w:r>
          <w:t>53</w:t>
        </w:r>
        <w:r>
          <w:fldChar w:fldCharType="end"/>
        </w:r>
      </w:hyperlink>
    </w:p>
    <w:p>
      <w:pPr>
        <w:pStyle w:val="TOC1"/>
        <w:tabs>
          <w:tab w:val="right" w:leader="dot" w:pos="8306"/>
        </w:tabs>
      </w:pPr>
      <w:hyperlink w:anchor="_Toc22116" w:history="1">
        <w:r>
          <w:rPr>
            <w:rFonts w:ascii="仿宋" w:eastAsia="仿宋" w:hAnsi="仿宋" w:cs="仿宋" w:hint="eastAsia"/>
            <w:lang w:eastAsia="zh-CN"/>
          </w:rPr>
          <w:t>十一、项目实施与管理方案</w:t>
        </w:r>
        <w:r>
          <w:tab/>
        </w:r>
        <w:r>
          <w:fldChar w:fldCharType="begin"/>
        </w:r>
        <w:r>
          <w:instrText xml:space="preserve"> PAGEREF _Toc22116 \h </w:instrText>
        </w:r>
        <w:r>
          <w:fldChar w:fldCharType="separate"/>
        </w:r>
        <w:r>
          <w:t>54</w:t>
        </w:r>
        <w:r>
          <w:fldChar w:fldCharType="end"/>
        </w:r>
      </w:hyperlink>
    </w:p>
    <w:p>
      <w:pPr>
        <w:pStyle w:val="TOC2"/>
        <w:tabs>
          <w:tab w:val="right" w:leader="dot" w:pos="8306"/>
        </w:tabs>
      </w:pPr>
      <w:hyperlink w:anchor="_Toc10877" w:history="1">
        <w:r>
          <w:rPr>
            <w:rFonts w:ascii="仿宋" w:eastAsia="仿宋" w:hAnsi="仿宋" w:cs="仿宋" w:hint="eastAsia"/>
            <w:lang w:eastAsia="zh-CN"/>
          </w:rPr>
          <w:t>(一)、项目实施计划</w:t>
        </w:r>
        <w:r>
          <w:tab/>
        </w:r>
        <w:r>
          <w:fldChar w:fldCharType="begin"/>
        </w:r>
        <w:r>
          <w:instrText xml:space="preserve"> PAGEREF _Toc10877 \h </w:instrText>
        </w:r>
        <w:r>
          <w:fldChar w:fldCharType="separate"/>
        </w:r>
        <w:r>
          <w:t>54</w:t>
        </w:r>
        <w:r>
          <w:fldChar w:fldCharType="end"/>
        </w:r>
      </w:hyperlink>
    </w:p>
    <w:p>
      <w:pPr>
        <w:pStyle w:val="TOC2"/>
        <w:tabs>
          <w:tab w:val="right" w:leader="dot" w:pos="8306"/>
        </w:tabs>
      </w:pPr>
      <w:hyperlink w:anchor="_Toc4547" w:history="1">
        <w:r>
          <w:rPr>
            <w:rFonts w:ascii="仿宋" w:eastAsia="仿宋" w:hAnsi="仿宋" w:cs="仿宋" w:hint="eastAsia"/>
            <w:lang w:eastAsia="zh-CN"/>
          </w:rPr>
          <w:t>(二)、项目组织机构与职责</w:t>
        </w:r>
        <w:r>
          <w:tab/>
        </w:r>
        <w:r>
          <w:fldChar w:fldCharType="begin"/>
        </w:r>
        <w:r>
          <w:instrText xml:space="preserve"> PAGEREF _Toc4547 \h </w:instrText>
        </w:r>
        <w:r>
          <w:fldChar w:fldCharType="separate"/>
        </w:r>
        <w:r>
          <w:t>55</w:t>
        </w:r>
        <w:r>
          <w:fldChar w:fldCharType="end"/>
        </w:r>
      </w:hyperlink>
    </w:p>
    <w:p>
      <w:pPr>
        <w:pStyle w:val="TOC2"/>
        <w:tabs>
          <w:tab w:val="right" w:leader="dot" w:pos="8306"/>
        </w:tabs>
      </w:pPr>
      <w:hyperlink w:anchor="_Toc28337" w:history="1">
        <w:r>
          <w:rPr>
            <w:rFonts w:ascii="仿宋" w:eastAsia="仿宋" w:hAnsi="仿宋" w:cs="仿宋" w:hint="eastAsia"/>
            <w:lang w:eastAsia="zh-CN"/>
          </w:rPr>
          <w:t>(三)、项目管理与监控体系</w:t>
        </w:r>
        <w:r>
          <w:tab/>
        </w:r>
        <w:r>
          <w:fldChar w:fldCharType="begin"/>
        </w:r>
        <w:r>
          <w:instrText xml:space="preserve"> PAGEREF _Toc28337 \h </w:instrText>
        </w:r>
        <w:r>
          <w:fldChar w:fldCharType="separate"/>
        </w:r>
        <w:r>
          <w:t>58</w:t>
        </w:r>
        <w:r>
          <w:fldChar w:fldCharType="end"/>
        </w:r>
      </w:hyperlink>
    </w:p>
    <w:p>
      <w:pPr>
        <w:pStyle w:val="TOC1"/>
        <w:tabs>
          <w:tab w:val="right" w:leader="dot" w:pos="8306"/>
        </w:tabs>
      </w:pPr>
      <w:hyperlink w:anchor="_Toc10076" w:history="1">
        <w:r>
          <w:rPr>
            <w:rFonts w:ascii="仿宋" w:eastAsia="仿宋" w:hAnsi="仿宋" w:cs="仿宋" w:hint="eastAsia"/>
            <w:lang w:eastAsia="zh-CN"/>
          </w:rPr>
          <w:t>十二、经济效益与社会效益优化</w:t>
        </w:r>
        <w:r>
          <w:tab/>
        </w:r>
        <w:r>
          <w:fldChar w:fldCharType="begin"/>
        </w:r>
        <w:r>
          <w:instrText xml:space="preserve"> PAGEREF _Toc10076 \h </w:instrText>
        </w:r>
        <w:r>
          <w:fldChar w:fldCharType="separate"/>
        </w:r>
        <w:r>
          <w:t>59</w:t>
        </w:r>
        <w:r>
          <w:fldChar w:fldCharType="end"/>
        </w:r>
      </w:hyperlink>
    </w:p>
    <w:p>
      <w:pPr>
        <w:pStyle w:val="TOC2"/>
        <w:tabs>
          <w:tab w:val="right" w:leader="dot" w:pos="8306"/>
        </w:tabs>
      </w:pPr>
      <w:hyperlink w:anchor="_Toc14313" w:history="1">
        <w:r>
          <w:rPr>
            <w:rFonts w:ascii="仿宋" w:eastAsia="仿宋" w:hAnsi="仿宋" w:cs="仿宋" w:hint="eastAsia"/>
            <w:lang w:eastAsia="zh-CN"/>
          </w:rPr>
          <w:t>(一)、经济效益提升策略</w:t>
        </w:r>
        <w:r>
          <w:tab/>
        </w:r>
        <w:r>
          <w:fldChar w:fldCharType="begin"/>
        </w:r>
        <w:r>
          <w:instrText xml:space="preserve"> PAGEREF _Toc14313 \h </w:instrText>
        </w:r>
        <w:r>
          <w:fldChar w:fldCharType="separate"/>
        </w:r>
        <w:r>
          <w:t>59</w:t>
        </w:r>
        <w:r>
          <w:fldChar w:fldCharType="end"/>
        </w:r>
      </w:hyperlink>
    </w:p>
    <w:p>
      <w:pPr>
        <w:pStyle w:val="TOC2"/>
        <w:tabs>
          <w:tab w:val="right" w:leader="dot" w:pos="8306"/>
        </w:tabs>
      </w:pPr>
      <w:hyperlink w:anchor="_Toc7107" w:history="1">
        <w:r>
          <w:rPr>
            <w:rFonts w:ascii="仿宋" w:eastAsia="仿宋" w:hAnsi="仿宋" w:cs="仿宋" w:hint="eastAsia"/>
            <w:lang w:eastAsia="zh-CN"/>
          </w:rPr>
          <w:t>(二)、社会效益增强方案</w:t>
        </w:r>
        <w:r>
          <w:tab/>
        </w:r>
        <w:r>
          <w:fldChar w:fldCharType="begin"/>
        </w:r>
        <w:r>
          <w:instrText xml:space="preserve"> PAGEREF _Toc7107 \h </w:instrText>
        </w:r>
        <w:r>
          <w:fldChar w:fldCharType="separate"/>
        </w:r>
        <w:r>
          <w:t>60</w:t>
        </w:r>
        <w:r>
          <w:fldChar w:fldCharType="end"/>
        </w:r>
      </w:hyperlink>
    </w:p>
    <w:p>
      <w:pPr>
        <w:pStyle w:val="TOC1"/>
        <w:tabs>
          <w:tab w:val="right" w:leader="dot" w:pos="8306"/>
        </w:tabs>
      </w:pPr>
      <w:hyperlink w:anchor="_Toc8227" w:history="1">
        <w:r>
          <w:rPr>
            <w:rFonts w:ascii="仿宋" w:eastAsia="仿宋" w:hAnsi="仿宋" w:cs="仿宋" w:hint="eastAsia"/>
            <w:lang w:eastAsia="zh-CN"/>
          </w:rPr>
          <w:t>十三、质量管理与控制</w:t>
        </w:r>
        <w:r>
          <w:tab/>
        </w:r>
        <w:r>
          <w:fldChar w:fldCharType="begin"/>
        </w:r>
        <w:r>
          <w:instrText xml:space="preserve"> PAGEREF _Toc8227 \h </w:instrText>
        </w:r>
        <w:r>
          <w:fldChar w:fldCharType="separate"/>
        </w:r>
        <w:r>
          <w:t>61</w:t>
        </w:r>
        <w:r>
          <w:fldChar w:fldCharType="end"/>
        </w:r>
      </w:hyperlink>
    </w:p>
    <w:p>
      <w:pPr>
        <w:pStyle w:val="TOC2"/>
        <w:tabs>
          <w:tab w:val="right" w:leader="dot" w:pos="8306"/>
        </w:tabs>
      </w:pPr>
      <w:hyperlink w:anchor="_Toc29167" w:history="1">
        <w:r>
          <w:rPr>
            <w:rFonts w:ascii="仿宋" w:eastAsia="仿宋" w:hAnsi="仿宋" w:cs="仿宋" w:hint="eastAsia"/>
            <w:lang w:eastAsia="zh-CN"/>
          </w:rPr>
          <w:t>(一)、质量管理体系建设</w:t>
        </w:r>
        <w:r>
          <w:tab/>
        </w:r>
        <w:r>
          <w:fldChar w:fldCharType="begin"/>
        </w:r>
        <w:r>
          <w:instrText xml:space="preserve"> PAGEREF _Toc29167 \h </w:instrText>
        </w:r>
        <w:r>
          <w:fldChar w:fldCharType="separate"/>
        </w:r>
        <w:r>
          <w:t>61</w:t>
        </w:r>
        <w:r>
          <w:fldChar w:fldCharType="end"/>
        </w:r>
      </w:hyperlink>
    </w:p>
    <w:p>
      <w:pPr>
        <w:pStyle w:val="TOC2"/>
        <w:tabs>
          <w:tab w:val="right" w:leader="dot" w:pos="8306"/>
        </w:tabs>
      </w:pPr>
      <w:hyperlink w:anchor="_Toc21429" w:history="1">
        <w:r>
          <w:rPr>
            <w:rFonts w:ascii="仿宋" w:eastAsia="仿宋" w:hAnsi="仿宋" w:cs="仿宋" w:hint="eastAsia"/>
            <w:lang w:eastAsia="zh-CN"/>
          </w:rPr>
          <w:t>(二)、质量控制措施</w:t>
        </w:r>
        <w:r>
          <w:tab/>
        </w:r>
        <w:r>
          <w:fldChar w:fldCharType="begin"/>
        </w:r>
        <w:r>
          <w:instrText xml:space="preserve"> PAGEREF _Toc21429 \h </w:instrText>
        </w:r>
        <w:r>
          <w:fldChar w:fldCharType="separate"/>
        </w:r>
        <w:r>
          <w:t>63</w:t>
        </w:r>
        <w:r>
          <w:fldChar w:fldCharType="end"/>
        </w:r>
      </w:hyperlink>
    </w:p>
    <w:p>
      <w:pPr>
        <w:pStyle w:val="TOC1"/>
        <w:tabs>
          <w:tab w:val="right" w:leader="dot" w:pos="8306"/>
        </w:tabs>
      </w:pPr>
      <w:hyperlink w:anchor="_Toc3345" w:history="1">
        <w:r>
          <w:rPr>
            <w:rFonts w:ascii="仿宋" w:eastAsia="仿宋" w:hAnsi="仿宋" w:cs="仿宋" w:hint="eastAsia"/>
            <w:lang w:eastAsia="zh-CN"/>
          </w:rPr>
          <w:t>十四、项目施工方案</w:t>
        </w:r>
        <w:r>
          <w:tab/>
        </w:r>
        <w:r>
          <w:fldChar w:fldCharType="begin"/>
        </w:r>
        <w:r>
          <w:instrText xml:space="preserve"> PAGEREF _Toc3345 \h </w:instrText>
        </w:r>
        <w:r>
          <w:fldChar w:fldCharType="separate"/>
        </w:r>
        <w:r>
          <w:t>64</w:t>
        </w:r>
        <w:r>
          <w:fldChar w:fldCharType="end"/>
        </w:r>
      </w:hyperlink>
    </w:p>
    <w:p>
      <w:pPr>
        <w:pStyle w:val="TOC2"/>
        <w:tabs>
          <w:tab w:val="right" w:leader="dot" w:pos="8306"/>
        </w:tabs>
      </w:pPr>
      <w:hyperlink w:anchor="_Toc22628" w:history="1">
        <w:r>
          <w:rPr>
            <w:rFonts w:ascii="仿宋" w:eastAsia="仿宋" w:hAnsi="仿宋" w:cs="仿宋" w:hint="eastAsia"/>
            <w:lang w:eastAsia="zh-CN"/>
          </w:rPr>
          <w:t>(一)、施工组织设计</w:t>
        </w:r>
        <w:r>
          <w:tab/>
        </w:r>
        <w:r>
          <w:fldChar w:fldCharType="begin"/>
        </w:r>
        <w:r>
          <w:instrText xml:space="preserve"> PAGEREF _Toc22628 \h </w:instrText>
        </w:r>
        <w:r>
          <w:fldChar w:fldCharType="separate"/>
        </w:r>
        <w:r>
          <w:t>64</w:t>
        </w:r>
        <w:r>
          <w:fldChar w:fldCharType="end"/>
        </w:r>
      </w:hyperlink>
    </w:p>
    <w:p>
      <w:pPr>
        <w:pStyle w:val="TOC2"/>
        <w:tabs>
          <w:tab w:val="right" w:leader="dot" w:pos="8306"/>
        </w:tabs>
      </w:pPr>
      <w:hyperlink w:anchor="_Toc5609" w:history="1">
        <w:r>
          <w:rPr>
            <w:rFonts w:ascii="仿宋" w:eastAsia="仿宋" w:hAnsi="仿宋" w:cs="仿宋" w:hint="eastAsia"/>
            <w:lang w:eastAsia="zh-CN"/>
          </w:rPr>
          <w:t>(二)、施工工艺与技术路线</w:t>
        </w:r>
        <w:r>
          <w:tab/>
        </w:r>
        <w:r>
          <w:fldChar w:fldCharType="begin"/>
        </w:r>
        <w:r>
          <w:instrText xml:space="preserve"> PAGEREF _Toc5609 \h </w:instrText>
        </w:r>
        <w:r>
          <w:fldChar w:fldCharType="separate"/>
        </w:r>
        <w:r>
          <w:t>66</w:t>
        </w:r>
        <w:r>
          <w:fldChar w:fldCharType="end"/>
        </w:r>
      </w:hyperlink>
    </w:p>
    <w:p>
      <w:pPr>
        <w:pStyle w:val="TOC2"/>
        <w:tabs>
          <w:tab w:val="right" w:leader="dot" w:pos="8306"/>
        </w:tabs>
      </w:pPr>
      <w:hyperlink w:anchor="_Toc11726" w:history="1">
        <w:r>
          <w:rPr>
            <w:rFonts w:ascii="仿宋" w:eastAsia="仿宋" w:hAnsi="仿宋" w:cs="仿宋" w:hint="eastAsia"/>
            <w:lang w:eastAsia="zh-CN"/>
          </w:rPr>
          <w:t>(三)、关键节点施工计划</w:t>
        </w:r>
        <w:r>
          <w:tab/>
        </w:r>
        <w:r>
          <w:fldChar w:fldCharType="begin"/>
        </w:r>
        <w:r>
          <w:instrText xml:space="preserve"> PAGEREF _Toc11726 \h </w:instrText>
        </w:r>
        <w:r>
          <w:fldChar w:fldCharType="separate"/>
        </w:r>
        <w:r>
          <w:t>67</w:t>
        </w:r>
        <w:r>
          <w:fldChar w:fldCharType="end"/>
        </w:r>
      </w:hyperlink>
    </w:p>
    <w:p>
      <w:pPr>
        <w:pStyle w:val="TOC2"/>
        <w:tabs>
          <w:tab w:val="right" w:leader="dot" w:pos="8306"/>
        </w:tabs>
      </w:pPr>
      <w:hyperlink w:anchor="_Toc10229" w:history="1">
        <w:r>
          <w:rPr>
            <w:rFonts w:ascii="仿宋" w:eastAsia="仿宋" w:hAnsi="仿宋" w:cs="仿宋" w:hint="eastAsia"/>
            <w:lang w:eastAsia="zh-CN"/>
          </w:rPr>
          <w:t>(四)、施工现场管理</w:t>
        </w:r>
        <w:r>
          <w:tab/>
        </w:r>
        <w:r>
          <w:fldChar w:fldCharType="begin"/>
        </w:r>
        <w:r>
          <w:instrText xml:space="preserve"> PAGEREF _Toc10229 \h </w:instrText>
        </w:r>
        <w:r>
          <w:fldChar w:fldCharType="separate"/>
        </w:r>
        <w:r>
          <w:t>68</w:t>
        </w:r>
        <w:r>
          <w:fldChar w:fldCharType="end"/>
        </w:r>
      </w:hyperlink>
    </w:p>
    <w:p>
      <w:pPr>
        <w:pStyle w:val="TOC1"/>
        <w:tabs>
          <w:tab w:val="right" w:leader="dot" w:pos="8306"/>
        </w:tabs>
      </w:pPr>
      <w:hyperlink w:anchor="_Toc6764" w:history="1">
        <w:r>
          <w:rPr>
            <w:rFonts w:ascii="仿宋" w:eastAsia="仿宋" w:hAnsi="仿宋" w:cs="仿宋" w:hint="eastAsia"/>
            <w:lang w:eastAsia="zh-CN"/>
          </w:rPr>
          <w:t>十五、合作与交流机制建立</w:t>
        </w:r>
        <w:r>
          <w:tab/>
        </w:r>
        <w:r>
          <w:fldChar w:fldCharType="begin"/>
        </w:r>
        <w:r>
          <w:instrText xml:space="preserve"> PAGEREF _Toc6764 \h </w:instrText>
        </w:r>
        <w:r>
          <w:fldChar w:fldCharType="separate"/>
        </w:r>
        <w:r>
          <w:t>70</w:t>
        </w:r>
        <w:r>
          <w:fldChar w:fldCharType="end"/>
        </w:r>
      </w:hyperlink>
    </w:p>
    <w:p>
      <w:pPr>
        <w:pStyle w:val="TOC2"/>
        <w:tabs>
          <w:tab w:val="right" w:leader="dot" w:pos="8306"/>
        </w:tabs>
      </w:pPr>
      <w:hyperlink w:anchor="_Toc27891" w:history="1">
        <w:r>
          <w:rPr>
            <w:rFonts w:ascii="仿宋" w:eastAsia="仿宋" w:hAnsi="仿宋" w:cs="仿宋" w:hint="eastAsia"/>
            <w:lang w:eastAsia="zh-CN"/>
          </w:rPr>
          <w:t>(一)、合作伙伴选择与合作方式</w:t>
        </w:r>
        <w:r>
          <w:tab/>
        </w:r>
        <w:r>
          <w:fldChar w:fldCharType="begin"/>
        </w:r>
        <w:r>
          <w:instrText xml:space="preserve"> PAGEREF _Toc27891 \h </w:instrText>
        </w:r>
        <w:r>
          <w:fldChar w:fldCharType="separate"/>
        </w:r>
        <w:r>
          <w:t>70</w:t>
        </w:r>
        <w:r>
          <w:fldChar w:fldCharType="end"/>
        </w:r>
      </w:hyperlink>
    </w:p>
    <w:p>
      <w:pPr>
        <w:pStyle w:val="TOC2"/>
        <w:tabs>
          <w:tab w:val="right" w:leader="dot" w:pos="8306"/>
        </w:tabs>
      </w:pPr>
      <w:hyperlink w:anchor="_Toc20870" w:history="1">
        <w:r>
          <w:rPr>
            <w:rFonts w:ascii="仿宋" w:eastAsia="仿宋" w:hAnsi="仿宋" w:cs="仿宋" w:hint="eastAsia"/>
            <w:lang w:eastAsia="zh-CN"/>
          </w:rPr>
          <w:t>(二)、交流与合作平台搭建</w:t>
        </w:r>
        <w:r>
          <w:tab/>
        </w:r>
        <w:r>
          <w:fldChar w:fldCharType="begin"/>
        </w:r>
        <w:r>
          <w:instrText xml:space="preserve"> PAGEREF _Toc20870 \h </w:instrText>
        </w:r>
        <w:r>
          <w:fldChar w:fldCharType="separate"/>
        </w:r>
        <w:r>
          <w:t>72</w:t>
        </w:r>
        <w:r>
          <w:fldChar w:fldCharType="end"/>
        </w:r>
      </w:hyperlink>
    </w:p>
    <w:p>
      <w:pPr>
        <w:pStyle w:val="TOC1"/>
        <w:tabs>
          <w:tab w:val="right" w:leader="dot" w:pos="8306"/>
        </w:tabs>
      </w:pPr>
      <w:hyperlink w:anchor="_Toc16775" w:history="1">
        <w:r>
          <w:rPr>
            <w:rFonts w:ascii="仿宋" w:eastAsia="仿宋" w:hAnsi="仿宋" w:cs="仿宋" w:hint="eastAsia"/>
            <w:lang w:eastAsia="zh-CN"/>
          </w:rPr>
          <w:t>十六、人力资源管理与开发</w:t>
        </w:r>
        <w:r>
          <w:tab/>
        </w:r>
        <w:r>
          <w:fldChar w:fldCharType="begin"/>
        </w:r>
        <w:r>
          <w:instrText xml:space="preserve"> PAGEREF _Toc16775 \h </w:instrText>
        </w:r>
        <w:r>
          <w:fldChar w:fldCharType="separate"/>
        </w:r>
        <w:r>
          <w:t>73</w:t>
        </w:r>
        <w:r>
          <w:fldChar w:fldCharType="end"/>
        </w:r>
      </w:hyperlink>
    </w:p>
    <w:p>
      <w:pPr>
        <w:pStyle w:val="TOC2"/>
        <w:tabs>
          <w:tab w:val="right" w:leader="dot" w:pos="8306"/>
        </w:tabs>
      </w:pPr>
      <w:hyperlink w:anchor="_Toc16834" w:history="1">
        <w:r>
          <w:rPr>
            <w:rFonts w:ascii="仿宋" w:eastAsia="仿宋" w:hAnsi="仿宋" w:cs="仿宋" w:hint="eastAsia"/>
            <w:lang w:eastAsia="zh-CN"/>
          </w:rPr>
          <w:t>(一)、人力资源规划</w:t>
        </w:r>
        <w:r>
          <w:tab/>
        </w:r>
        <w:r>
          <w:fldChar w:fldCharType="begin"/>
        </w:r>
        <w:r>
          <w:instrText xml:space="preserve"> PAGEREF _Toc16834 \h </w:instrText>
        </w:r>
        <w:r>
          <w:fldChar w:fldCharType="separate"/>
        </w:r>
        <w:r>
          <w:t>73</w:t>
        </w:r>
        <w:r>
          <w:fldChar w:fldCharType="end"/>
        </w:r>
      </w:hyperlink>
    </w:p>
    <w:p>
      <w:pPr>
        <w:pStyle w:val="TOC2"/>
        <w:tabs>
          <w:tab w:val="right" w:leader="dot" w:pos="8306"/>
        </w:tabs>
      </w:pPr>
      <w:hyperlink w:anchor="_Toc5130" w:history="1">
        <w:r>
          <w:rPr>
            <w:rFonts w:ascii="仿宋" w:eastAsia="仿宋" w:hAnsi="仿宋" w:cs="仿宋" w:hint="eastAsia"/>
            <w:lang w:eastAsia="zh-CN"/>
          </w:rPr>
          <w:t>(二)、人力资源开发与培训</w:t>
        </w:r>
        <w:r>
          <w:tab/>
        </w:r>
        <w:r>
          <w:fldChar w:fldCharType="begin"/>
        </w:r>
        <w:r>
          <w:instrText xml:space="preserve"> PAGEREF _Toc5130 \h </w:instrText>
        </w:r>
        <w:r>
          <w:fldChar w:fldCharType="separate"/>
        </w:r>
        <w:r>
          <w:t>75</w:t>
        </w:r>
        <w:r>
          <w:fldChar w:fldCharType="end"/>
        </w:r>
      </w:hyperlink>
    </w:p>
    <w:p>
      <w:pPr>
        <w:pStyle w:val="TOC1"/>
        <w:tabs>
          <w:tab w:val="right" w:leader="dot" w:pos="8306"/>
        </w:tabs>
      </w:pPr>
      <w:hyperlink w:anchor="_Toc6458" w:history="1">
        <w:r>
          <w:rPr>
            <w:rFonts w:ascii="仿宋" w:eastAsia="仿宋" w:hAnsi="仿宋" w:cs="仿宋" w:hint="eastAsia"/>
            <w:lang w:eastAsia="zh-CN"/>
          </w:rPr>
          <w:t>十七、成果转化与推广应用</w:t>
        </w:r>
        <w:r>
          <w:tab/>
        </w:r>
        <w:r>
          <w:fldChar w:fldCharType="begin"/>
        </w:r>
        <w:r>
          <w:instrText xml:space="preserve"> PAGEREF _Toc6458 \h </w:instrText>
        </w:r>
        <w:r>
          <w:fldChar w:fldCharType="separate"/>
        </w:r>
        <w:r>
          <w:t>78</w:t>
        </w:r>
        <w:r>
          <w:fldChar w:fldCharType="end"/>
        </w:r>
      </w:hyperlink>
    </w:p>
    <w:p>
      <w:pPr>
        <w:pStyle w:val="TOC2"/>
        <w:tabs>
          <w:tab w:val="right" w:leader="dot" w:pos="8306"/>
        </w:tabs>
      </w:pPr>
      <w:hyperlink w:anchor="_Toc30405" w:history="1">
        <w:r>
          <w:rPr>
            <w:rFonts w:ascii="仿宋" w:eastAsia="仿宋" w:hAnsi="仿宋" w:cs="仿宋" w:hint="eastAsia"/>
            <w:lang w:eastAsia="zh-CN"/>
          </w:rPr>
          <w:t>(一)、成果转化策略制定</w:t>
        </w:r>
        <w:r>
          <w:tab/>
        </w:r>
        <w:r>
          <w:fldChar w:fldCharType="begin"/>
        </w:r>
        <w:r>
          <w:instrText xml:space="preserve"> PAGEREF _Toc30405 \h </w:instrText>
        </w:r>
        <w:r>
          <w:fldChar w:fldCharType="separate"/>
        </w:r>
        <w:r>
          <w:t>78</w:t>
        </w:r>
        <w:r>
          <w:fldChar w:fldCharType="end"/>
        </w:r>
      </w:hyperlink>
    </w:p>
    <w:p>
      <w:pPr>
        <w:pStyle w:val="TOC2"/>
        <w:tabs>
          <w:tab w:val="right" w:leader="dot" w:pos="8306"/>
        </w:tabs>
      </w:pPr>
      <w:hyperlink w:anchor="_Toc13119" w:history="1">
        <w:r>
          <w:rPr>
            <w:rFonts w:ascii="仿宋" w:eastAsia="仿宋" w:hAnsi="仿宋" w:cs="仿宋" w:hint="eastAsia"/>
            <w:lang w:eastAsia="zh-CN"/>
          </w:rPr>
          <w:t>(二)、成果推广应用方案</w:t>
        </w:r>
        <w:r>
          <w:tab/>
        </w:r>
        <w:r>
          <w:fldChar w:fldCharType="begin"/>
        </w:r>
        <w:r>
          <w:instrText xml:space="preserve"> PAGEREF _Toc13119 \h </w:instrText>
        </w:r>
        <w:r>
          <w:fldChar w:fldCharType="separate"/>
        </w:r>
        <w:r>
          <w:t>79</w:t>
        </w:r>
        <w:r>
          <w:fldChar w:fldCharType="end"/>
        </w:r>
      </w:hyperlink>
    </w:p>
    <w:p>
      <w:pPr>
        <w:pStyle w:val="TOC1"/>
        <w:tabs>
          <w:tab w:val="right" w:leader="dot" w:pos="8306"/>
        </w:tabs>
      </w:pPr>
      <w:hyperlink w:anchor="_Toc26927" w:history="1">
        <w:r>
          <w:rPr>
            <w:rFonts w:ascii="仿宋" w:eastAsia="仿宋" w:hAnsi="仿宋" w:cs="仿宋" w:hint="eastAsia"/>
            <w:lang w:eastAsia="zh-CN"/>
          </w:rPr>
          <w:t>十八、产业协同与集群发展</w:t>
        </w:r>
        <w:r>
          <w:tab/>
        </w:r>
        <w:r>
          <w:fldChar w:fldCharType="begin"/>
        </w:r>
        <w:r>
          <w:instrText xml:space="preserve"> PAGEREF _Toc26927 \h </w:instrText>
        </w:r>
        <w:r>
          <w:fldChar w:fldCharType="separate"/>
        </w:r>
        <w:r>
          <w:t>81</w:t>
        </w:r>
        <w:r>
          <w:fldChar w:fldCharType="end"/>
        </w:r>
      </w:hyperlink>
    </w:p>
    <w:p>
      <w:pPr>
        <w:pStyle w:val="TOC2"/>
        <w:tabs>
          <w:tab w:val="right" w:leader="dot" w:pos="8306"/>
        </w:tabs>
      </w:pPr>
      <w:hyperlink w:anchor="_Toc1330" w:history="1">
        <w:r>
          <w:rPr>
            <w:rFonts w:ascii="仿宋" w:eastAsia="仿宋" w:hAnsi="仿宋" w:cs="仿宋" w:hint="eastAsia"/>
            <w:lang w:eastAsia="zh-CN"/>
          </w:rPr>
          <w:t>(一)、产业协同机制建设</w:t>
        </w:r>
        <w:r>
          <w:tab/>
        </w:r>
        <w:r>
          <w:fldChar w:fldCharType="begin"/>
        </w:r>
        <w:r>
          <w:instrText xml:space="preserve"> PAGEREF _Toc1330 \h </w:instrText>
        </w:r>
        <w:r>
          <w:fldChar w:fldCharType="separate"/>
        </w:r>
        <w:r>
          <w:t>81</w:t>
        </w:r>
        <w:r>
          <w:fldChar w:fldCharType="end"/>
        </w:r>
      </w:hyperlink>
    </w:p>
    <w:p>
      <w:pPr>
        <w:pStyle w:val="TOC2"/>
        <w:tabs>
          <w:tab w:val="right" w:leader="dot" w:pos="8306"/>
        </w:tabs>
      </w:pPr>
      <w:hyperlink w:anchor="_Toc14307" w:history="1">
        <w:r>
          <w:rPr>
            <w:rFonts w:ascii="仿宋" w:eastAsia="仿宋" w:hAnsi="仿宋" w:cs="仿宋" w:hint="eastAsia"/>
            <w:lang w:eastAsia="zh-CN"/>
          </w:rPr>
          <w:t>(二)、产业集群培育与发展</w:t>
        </w:r>
        <w:r>
          <w:tab/>
        </w:r>
        <w:r>
          <w:fldChar w:fldCharType="begin"/>
        </w:r>
        <w:r>
          <w:instrText xml:space="preserve"> PAGEREF _Toc14307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TB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TB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9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在全球经济快速发展和科技日新月异的今天，市场对创新技术和环保解决方案的需求日益增长。MTBE项目恰好聚焦于这一趋势，提供涵盖人工智能、大数据分析和可持续能源等领域的高效、先进产品和服务。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MTBE项目在其专注的领域内，特别是在人工智能和数据科学方面，有望推动显著的技术革新。项目的研发活动不仅有望孕育出改变行业运作方式的新技术，还可能在长远中影响整个技术生态系统。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MTBE项目还致力于提升当地居民的技能和就业能力，通过与当地教育机构合作提供培训和教育机会，从而提高社区整体的生活水平和社会福祉。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TB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MTBE项目的建设和发展得益于一系列有利条件，这些条件涵盖了技术优势、市场潜力、政策支持、人力资源、基础设施以及投资和合作伙伴的支持，共同构成了项目成功的坚实基础。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TB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TB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289"/>
      <w:r>
        <w:rPr>
          <w:rFonts w:ascii="仿宋" w:eastAsia="仿宋" w:hAnsi="仿宋" w:cs="仿宋" w:hint="eastAsia"/>
          <w:sz w:val="28"/>
          <w:lang w:eastAsia="zh-CN"/>
        </w:rPr>
        <w:t>二、MTBE项目概论</w:t>
      </w:r>
      <w:bookmarkEnd w:id="6"/>
    </w:p>
    <w:p>
      <w:pPr>
        <w:pStyle w:val="Heading2"/>
        <w:rPr>
          <w:rFonts w:ascii="仿宋" w:eastAsia="仿宋" w:hAnsi="仿宋" w:cs="仿宋" w:hint="eastAsia"/>
          <w:lang w:eastAsia="zh-CN"/>
        </w:rPr>
      </w:pPr>
      <w:bookmarkStart w:id="7" w:name="_Toc830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MTBE项目的申报单位是“XXX实业发展公司”，这是一家在其所处行业内备受尊敬的企业。公司自成立以来，通过其在MTBE项目中表现出的创新精神和卓越执行力，在市场上赢得了显著的地位。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该公司的法定代表人秦XX，在MTBE项目及其他多个行业领域中都有着显著的贡献。秦XX以其出色的领导才能和敏锐的商业洞察力，带领公司在MTBE项目等多个领域实现了持续的成长和成功。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TBE项目的重要合作伙伴。公司专注于[行业名称]领域，以创新作为驱动力，不断推动技术进步和市场扩张。在MTBE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TBE项目中展现了强劲的增长和稳定的财务表现。公司通过有效的策略，在MTBE项目中扩大了其市场份额并增强了盈利能力。同时，公司积极承担社会责任，参与各类社会公益项目，增强了其在MTBE项目中的品牌形象和社会影响力。</w:t>
      </w:r>
    </w:p>
    <w:p>
      <w:pPr>
        <w:pStyle w:val="Heading2"/>
        <w:ind w:firstLine="560" w:firstLineChars="200"/>
        <w:rPr>
          <w:rFonts w:ascii="仿宋" w:eastAsia="仿宋" w:hAnsi="仿宋" w:cs="仿宋" w:hint="eastAsia"/>
          <w:sz w:val="28"/>
          <w:lang w:eastAsia="zh-CN"/>
        </w:rPr>
      </w:pPr>
      <w:bookmarkStart w:id="8" w:name="_Toc2455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TB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TB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02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791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MTBE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https://d.book118.com/348064103003006050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90993"/>
    <w:rsid w:val="376909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410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2024-03-16T16:19:00Z</dcterms:created>
  <dcterms:modified xsi:type="dcterms:W3CDTF">2024-03-16T16:20:11Z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F20BD28B47294DFBAE1C562BB418F92D_11</vt:lpwstr>
  </property>
  <property fmtid="{D5CDD505-2E9C-101B-9397-08002B2CF9AE}" pid="3" name="KSOProductBuildVer">
    <vt:lpwstr>2052-12.1.0.16250</vt:lpwstr>
  </property>
</Properties>
</file>