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1097D" w14:paraId="6C69A0C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1097D" w14:paraId="51F6A0B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1097D" w14:paraId="361AD12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1097D" w:rsidRPr="0081097D" w14:paraId="266D3CDF" w14:textId="27C6BD7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1097D">
        <w:rPr>
          <w:rFonts w:ascii="宋体" w:eastAsia="宋体" w:hAnsi="宋体" w:hint="eastAsia"/>
          <w:b/>
          <w:sz w:val="60"/>
        </w:rPr>
        <w:t>连锁酒店项目招商引资融资方案</w:t>
      </w:r>
    </w:p>
    <w:p w:rsidR="0081097D" w:rsidP="0081097D" w14:paraId="1B430EB9" w14:textId="0C6554A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1097D">
        <w:rPr>
          <w:rFonts w:ascii="仿宋" w:eastAsia="仿宋" w:hAnsi="仿宋" w:hint="eastAsia"/>
          <w:b/>
          <w:sz w:val="40"/>
        </w:rPr>
        <w:t>目录</w:t>
      </w:r>
    </w:p>
    <w:p w:rsidR="0081097D" w14:paraId="34E9AA9B" w14:textId="0B52932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_Toc155702883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1097D" w14:paraId="0342DC12" w14:textId="6AF3374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一、连锁酒店项目工程设计研究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_Toc155702884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1097D" w14:paraId="37015743" w14:textId="11D89E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(一)、建筑工程设计原则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_Toc155702885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1097D" w14:paraId="497D6C13" w14:textId="31AEAC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(二)、连锁酒店项目工程建设标准规范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_Toc155702886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1097D" w14:paraId="6BA7F15D" w14:textId="247E5C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(三)、连锁酒店项目总平面设计要求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_Toc155702887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1097D" w14:paraId="24E35C2C" w14:textId="330181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(四)、建筑设计规范和标准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_Toc155702888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1097D" w14:paraId="4153C04D" w14:textId="7A5CDC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(五)、土建工程设计年限及安全等级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_Toc155702889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1097D" w14:paraId="45052C47" w14:textId="10B74F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(六)、建筑工程设计总体要求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_Toc155702890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1097D" w14:paraId="7280859E" w14:textId="13C81B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(七)、土建工程建设指标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_Toc155702891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1097D" w14:paraId="4792F8D5" w14:textId="16552AA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二、连锁酒店项目建设背景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_Toc155702892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1097D" w14:paraId="6C60D5B9" w14:textId="34C90A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(一)、连锁酒店项目承办单位背景分析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_Toc155702893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1097D" w14:paraId="59F40BF2" w14:textId="448AF0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(二)、产业政策及发展规划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_Toc155702894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1097D" w14:paraId="027B38EE" w14:textId="28D53A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(三)、连锁酒店项目建设对区域经济的影响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_Toc155702895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1097D" w14:paraId="4C43B928" w14:textId="02F536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(四)、连锁酒店项目必要性分析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_Toc155702896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1097D" w14:paraId="5D23244D" w14:textId="37BF102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三、连锁酒店项目选址研究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_Toc155702897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1097D" w14:paraId="2834769D" w14:textId="65FCD6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(一)、连锁酒店项目选址的指导原则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_Toc155702898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1097D" w14:paraId="7FB73A4D" w14:textId="4CBE03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(二)、连锁酒店项目选址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_Toc155702899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1097D" w14:paraId="334490F0" w14:textId="0E5B83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(三)、建设环境与条件分析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_Toc155702900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81097D" w14:paraId="68790F7E" w14:textId="2927B6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(四)、土地使用控制标准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_Toc155702901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81097D" w14:paraId="0754397B" w14:textId="1B4D62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(五)、土地利用的总体需求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_Toc155702902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81097D" w14:paraId="452DDBF4" w14:textId="1FE30FF2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(六)、用地效率提升策略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_Toc155702903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81097D" w14:paraId="0B5C094B" w14:textId="215AD9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(七)、总体布局与规划方案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_Toc155702904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81097D" w14:paraId="64DD3A11" w14:textId="3FE0FF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(八)、物流与运输系统设计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_Toc155702905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81097D" w14:paraId="16098461" w14:textId="61717F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(九)、选址方案的综合评估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_Toc155702906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81097D" w14:paraId="06284DCA" w14:textId="6418D69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四、节能情况分析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_Toc155702907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81097D" w14:paraId="533CFBF9" w14:textId="771269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(一)、节能的重要性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_Toc155702908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81097D" w14:paraId="659B6522" w14:textId="5B8307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(二)、节能的法规与标准要求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_Toc155702909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81097D" w14:paraId="1583B5DA" w14:textId="16266E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(三)、连锁酒店项目地能源消耗与供应状况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_Toc155702910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81097D" w14:paraId="78E42044" w14:textId="0A569C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(四)、能源消耗类型与数量的深入分析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_Toc155702911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81097D" w14:paraId="62B6DA1F" w14:textId="6BCD05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(五)、节能综合评价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_Toc155702912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81097D" w14:paraId="1BDAB633" w14:textId="1E68CD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(六)、设计节能方案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_Toc155702913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81097D" w14:paraId="308C7B53" w14:textId="3C5EF8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(七)、实施节能措施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_Toc155702914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81097D" w14:paraId="1863ECDB" w14:textId="1DF9321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五、工艺原则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_Toc155702915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81097D" w14:paraId="4C824EE5" w14:textId="15F4DD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(一)、连锁酒店项目建设期的原材料及辅助材料供应概述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_Toc155702916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81097D" w14:paraId="3E199004" w14:textId="4250B7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(二)、连锁酒店项目运营期原辅材料采购及管理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_Toc155702917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81097D" w14:paraId="75B6C7B6" w14:textId="56310A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(三)、技术管理特点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_Toc155702918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81097D" w14:paraId="00187E4B" w14:textId="21676A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(四)、连锁酒店项目工艺技术设计方案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_Toc155702919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81097D" w14:paraId="46B1A962" w14:textId="641C41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(五)、连锁酒店项目设备选型及配置方案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_Toc155702920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81097D" w14:paraId="28BBFFE7" w14:textId="194ECEF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六、连锁酒店项目投资方案分析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_Toc155702921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81097D" w14:paraId="4F55063A" w14:textId="0AD78A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(一)、连锁酒店项目估算说明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_Toc155702922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81097D" w14:paraId="0BDCB996" w14:textId="6AA3F4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(二)、连锁酒店项目总投资估算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_Toc155702923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81097D" w14:paraId="2DC87327" w14:textId="218E3D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_Toc155702924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81097D" w14:paraId="7DF679D4" w14:textId="52D349C2">
      <w:pPr>
        <w:pStyle w:val="TOC1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七、生产安全保护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_Toc155702925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81097D" w14:paraId="73ACB1F9" w14:textId="330AE8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(一)、生产安全管理制度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_Toc155702926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81097D" w14:paraId="43349651" w14:textId="1B3295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(二)、安全生产责任制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_Toc155702927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81097D" w14:paraId="53777AD0" w14:textId="78F0F6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(三)、安全培训与教育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_Toc155702928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81097D" w14:paraId="29AF7227" w14:textId="6AF387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(四)、安全检查与隐患排查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_Toc155702929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81097D" w14:paraId="4ABB0DEC" w14:textId="2DEB86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_Toc155702930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81097D" w14:paraId="0511E2B7" w14:textId="3088AF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(六)、应急救援与事故处理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_Toc155702931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81097D" w14:paraId="1A334101" w14:textId="6EAD7B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(七)、职业健康与安全管理体系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_Toc155702932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81097D" w14:paraId="3B517185" w14:textId="036C8F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(八)、劳动保护用品与设备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_Toc155702933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81097D" w14:paraId="3E7CD0F6" w14:textId="1D336D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(九)、危险源管理与控制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_Toc155702934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81097D" w14:paraId="55693872" w14:textId="5B27C3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(十)、安全生产标准化建设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_Toc155702935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81097D" w14:paraId="40A74767" w14:textId="5E8CC18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_Toc155702936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81097D" w14:paraId="6C6B1A06" w14:textId="1CB6F4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(一)、经济评价综述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_Toc155702937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81097D" w14:paraId="63D24FB0" w14:textId="7FE73A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_Toc155702938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81097D" w14:paraId="1648085A" w14:textId="32B17A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(三)、连锁酒店项目盈利能力分析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_Toc155702939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81097D" w14:paraId="6475305F" w14:textId="3374837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九、连锁酒店项目优势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_Toc155702940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81097D" w14:paraId="7ECD97E1" w14:textId="373846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(一)、地理位置优势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_Toc155702941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81097D" w14:paraId="30489E1B" w14:textId="78D39D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(二)、人才资源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_Toc155702942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81097D" w14:paraId="6CE645F3" w14:textId="291861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(三)、创新与研发能力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_Toc155702943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81097D" w14:paraId="59167ACE" w14:textId="3EA624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(四)、生产成本与效率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_Toc155702944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81097D" w14:paraId="4E7210AB" w14:textId="2AAD98C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十、连锁酒店项目招投标方案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_Toc155702945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81097D" w14:paraId="08F6562D" w14:textId="21AE84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(一)、招标依据和范围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_Toc155702946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81097D" w14:paraId="6D54BEF5" w14:textId="1E7EF9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(二)、招标组织方式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_Toc155702947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https://d.book118.com/348066134071006026</w:t>
        </w:r>
      </w:hyperlink>
    </w:p>
    <w:p w:rsidR="0081097D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097D" w:rsidP="00746B35" w14:paraId="045EA01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1097D" w14:paraId="3FAB7A7F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097D" w:rsidP="00746B3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1097D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097D" w:rsidP="00746B35" w14:textId="0356758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81097D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097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097D" w:rsidP="00746B35" w14:paraId="3D30B95F" w14:textId="0356758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1097D" w14:paraId="4DC510C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097D" w14:paraId="0EA00E6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097D" w:rsidP="00746B3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1097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097D" w:rsidP="00746B35" w14:textId="0356758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1097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097D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097D" w:rsidP="00746B3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1097D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097D" w:rsidP="00746B35" w14:textId="0356758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81097D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097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097D" w14:paraId="0FC7904D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097D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097D" w:rsidRPr="0081097D" w:rsidP="0081097D" w14:textId="2D54BA1E">
    <w:pPr>
      <w:pStyle w:val="Header"/>
      <w:rPr>
        <w:rFonts w:ascii="仿宋" w:eastAsia="仿宋" w:hAnsi="仿宋"/>
      </w:rPr>
    </w:pPr>
    <w:r w:rsidRPr="0081097D">
      <w:rPr>
        <w:rFonts w:ascii="仿宋" w:eastAsia="仿宋" w:hAnsi="仿宋" w:hint="eastAsia"/>
      </w:rPr>
      <w:t>连锁酒店项目招商引资融资方案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097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097D" w:rsidRPr="0081097D" w:rsidP="0081097D" w14:paraId="352E041F" w14:textId="2D54BA1E">
    <w:pPr>
      <w:pStyle w:val="Header"/>
      <w:rPr>
        <w:rFonts w:ascii="仿宋" w:eastAsia="仿宋" w:hAnsi="仿宋"/>
      </w:rPr>
    </w:pPr>
    <w:r w:rsidRPr="0081097D">
      <w:rPr>
        <w:rFonts w:ascii="仿宋" w:eastAsia="仿宋" w:hAnsi="仿宋" w:hint="eastAsia"/>
      </w:rPr>
      <w:t>连锁酒店项目招商引资融资方案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097D" w14:paraId="577F6D7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097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097D" w:rsidRPr="0081097D" w:rsidP="0081097D" w14:textId="2D54BA1E">
    <w:pPr>
      <w:pStyle w:val="Header"/>
      <w:rPr>
        <w:rFonts w:ascii="仿宋" w:eastAsia="仿宋" w:hAnsi="仿宋"/>
      </w:rPr>
    </w:pPr>
    <w:r w:rsidRPr="0081097D">
      <w:rPr>
        <w:rFonts w:ascii="仿宋" w:eastAsia="仿宋" w:hAnsi="仿宋" w:hint="eastAsia"/>
      </w:rPr>
      <w:t>连锁酒店项目招商引资融资方案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097D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097D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097D" w:rsidRPr="0081097D" w:rsidP="0081097D" w14:textId="2D54BA1E">
    <w:pPr>
      <w:pStyle w:val="Header"/>
      <w:rPr>
        <w:rFonts w:ascii="仿宋" w:eastAsia="仿宋" w:hAnsi="仿宋"/>
      </w:rPr>
    </w:pPr>
    <w:r w:rsidRPr="0081097D">
      <w:rPr>
        <w:rFonts w:ascii="仿宋" w:eastAsia="仿宋" w:hAnsi="仿宋" w:hint="eastAsia"/>
      </w:rPr>
      <w:t>连锁酒店项目招商引资融资方案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097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97D"/>
    <w:rsid w:val="00746B35"/>
    <w:rsid w:val="0081097D"/>
    <w:rsid w:val="00CF0DFC"/>
    <w:rsid w:val="00EF781E"/>
    <w:rsid w:val="00FB7C6D"/>
    <w:rsid w:val="00FD3FE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9C4ED8"/>
  <w15:chartTrackingRefBased/>
  <w15:docId w15:val="{18276284-1CD2-4A84-A589-F1F22D568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109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1097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1097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1097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1097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1097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109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1097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1097D"/>
  </w:style>
  <w:style w:type="paragraph" w:styleId="TOC1">
    <w:name w:val="toc 1"/>
    <w:basedOn w:val="Normal"/>
    <w:next w:val="Normal"/>
    <w:autoRedefine/>
    <w:uiPriority w:val="39"/>
    <w:unhideWhenUsed/>
    <w:rsid w:val="0081097D"/>
  </w:style>
  <w:style w:type="paragraph" w:styleId="TOC2">
    <w:name w:val="toc 2"/>
    <w:basedOn w:val="Normal"/>
    <w:next w:val="Normal"/>
    <w:autoRedefine/>
    <w:uiPriority w:val="39"/>
    <w:unhideWhenUsed/>
    <w:rsid w:val="0081097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348066134071006026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4364</Words>
  <Characters>24879</Characters>
  <Application>Microsoft Office Word</Application>
  <DocSecurity>0</DocSecurity>
  <Lines>207</Lines>
  <Paragraphs>58</Paragraphs>
  <ScaleCrop>false</ScaleCrop>
  <Company/>
  <LinksUpToDate>false</LinksUpToDate>
  <CharactersWithSpaces>29185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2024-01-09T06:27:00Z</dcterms:created>
  <dcterms:modified xsi:type="dcterms:W3CDTF">2024-01-09T06:27:00Z</dcterms:modified>
</cp:coreProperties>
</file>