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乳饮料项目规划设计方案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94" w:history="1">
        <w:r>
          <w:rPr>
            <w:rFonts w:ascii="仿宋" w:eastAsia="仿宋" w:hAnsi="仿宋" w:cs="仿宋" w:hint="eastAsia"/>
            <w:lang w:eastAsia="zh-CN"/>
          </w:rPr>
          <w:t>概论</w:t>
        </w:r>
        <w:r>
          <w:tab/>
        </w:r>
        <w:r>
          <w:fldChar w:fldCharType="begin"/>
        </w:r>
        <w:r>
          <w:instrText xml:space="preserve"> PAGEREF _Toc31994 \h </w:instrText>
        </w:r>
        <w:r>
          <w:fldChar w:fldCharType="separate"/>
        </w:r>
        <w:r>
          <w:t>3</w:t>
        </w:r>
        <w:r>
          <w:fldChar w:fldCharType="end"/>
        </w:r>
      </w:hyperlink>
    </w:p>
    <w:p>
      <w:pPr>
        <w:pStyle w:val="TOC1"/>
        <w:tabs>
          <w:tab w:val="right" w:leader="dot" w:pos="8306"/>
        </w:tabs>
      </w:pPr>
      <w:hyperlink w:anchor="_Toc7871" w:history="1">
        <w:r>
          <w:rPr>
            <w:rFonts w:ascii="仿宋" w:eastAsia="仿宋" w:hAnsi="仿宋" w:cs="仿宋" w:hint="eastAsia"/>
            <w:lang w:eastAsia="zh-CN"/>
          </w:rPr>
          <w:t>一、乳饮料项目文档管理</w:t>
        </w:r>
        <w:r>
          <w:tab/>
        </w:r>
        <w:r>
          <w:fldChar w:fldCharType="begin"/>
        </w:r>
        <w:r>
          <w:instrText xml:space="preserve"> PAGEREF _Toc7871 \h </w:instrText>
        </w:r>
        <w:r>
          <w:fldChar w:fldCharType="separate"/>
        </w:r>
        <w:r>
          <w:t>3</w:t>
        </w:r>
        <w:r>
          <w:fldChar w:fldCharType="end"/>
        </w:r>
      </w:hyperlink>
    </w:p>
    <w:p>
      <w:pPr>
        <w:pStyle w:val="TOC2"/>
        <w:tabs>
          <w:tab w:val="right" w:leader="dot" w:pos="8306"/>
        </w:tabs>
      </w:pPr>
      <w:hyperlink w:anchor="_Toc27351" w:history="1">
        <w:r>
          <w:rPr>
            <w:rFonts w:ascii="仿宋" w:eastAsia="仿宋" w:hAnsi="仿宋" w:cs="仿宋" w:hint="eastAsia"/>
            <w:lang w:eastAsia="zh-CN"/>
          </w:rPr>
          <w:t>(一)、文档编制与审查</w:t>
        </w:r>
        <w:r>
          <w:tab/>
        </w:r>
        <w:r>
          <w:fldChar w:fldCharType="begin"/>
        </w:r>
        <w:r>
          <w:instrText xml:space="preserve"> PAGEREF _Toc27351 \h </w:instrText>
        </w:r>
        <w:r>
          <w:fldChar w:fldCharType="separate"/>
        </w:r>
        <w:r>
          <w:t>3</w:t>
        </w:r>
        <w:r>
          <w:fldChar w:fldCharType="end"/>
        </w:r>
      </w:hyperlink>
    </w:p>
    <w:p>
      <w:pPr>
        <w:pStyle w:val="TOC2"/>
        <w:tabs>
          <w:tab w:val="right" w:leader="dot" w:pos="8306"/>
        </w:tabs>
      </w:pPr>
      <w:hyperlink w:anchor="_Toc30788" w:history="1">
        <w:r>
          <w:rPr>
            <w:rFonts w:ascii="仿宋" w:eastAsia="仿宋" w:hAnsi="仿宋" w:cs="仿宋" w:hint="eastAsia"/>
            <w:lang w:eastAsia="zh-CN"/>
          </w:rPr>
          <w:t>(二)、文档发布与分发</w:t>
        </w:r>
        <w:r>
          <w:tab/>
        </w:r>
        <w:r>
          <w:fldChar w:fldCharType="begin"/>
        </w:r>
        <w:r>
          <w:instrText xml:space="preserve"> PAGEREF _Toc30788 \h </w:instrText>
        </w:r>
        <w:r>
          <w:fldChar w:fldCharType="separate"/>
        </w:r>
        <w:r>
          <w:t>4</w:t>
        </w:r>
        <w:r>
          <w:fldChar w:fldCharType="end"/>
        </w:r>
      </w:hyperlink>
    </w:p>
    <w:p>
      <w:pPr>
        <w:pStyle w:val="TOC2"/>
        <w:tabs>
          <w:tab w:val="right" w:leader="dot" w:pos="8306"/>
        </w:tabs>
      </w:pPr>
      <w:hyperlink w:anchor="_Toc10509" w:history="1">
        <w:r>
          <w:rPr>
            <w:rFonts w:ascii="仿宋" w:eastAsia="仿宋" w:hAnsi="仿宋" w:cs="仿宋" w:hint="eastAsia"/>
            <w:lang w:eastAsia="zh-CN"/>
          </w:rPr>
          <w:t>(三)、文档存档与归档</w:t>
        </w:r>
        <w:r>
          <w:tab/>
        </w:r>
        <w:r>
          <w:fldChar w:fldCharType="begin"/>
        </w:r>
        <w:r>
          <w:instrText xml:space="preserve"> PAGEREF _Toc10509 \h </w:instrText>
        </w:r>
        <w:r>
          <w:fldChar w:fldCharType="separate"/>
        </w:r>
        <w:r>
          <w:t>5</w:t>
        </w:r>
        <w:r>
          <w:fldChar w:fldCharType="end"/>
        </w:r>
      </w:hyperlink>
    </w:p>
    <w:p>
      <w:pPr>
        <w:pStyle w:val="TOC1"/>
        <w:tabs>
          <w:tab w:val="right" w:leader="dot" w:pos="8306"/>
        </w:tabs>
      </w:pPr>
      <w:hyperlink w:anchor="_Toc16629" w:history="1">
        <w:r>
          <w:rPr>
            <w:rFonts w:ascii="仿宋" w:eastAsia="仿宋" w:hAnsi="仿宋" w:cs="仿宋" w:hint="eastAsia"/>
            <w:lang w:eastAsia="zh-CN"/>
          </w:rPr>
          <w:t>二、乳饮料项目建设背景及必要性分析</w:t>
        </w:r>
        <w:r>
          <w:tab/>
        </w:r>
        <w:r>
          <w:fldChar w:fldCharType="begin"/>
        </w:r>
        <w:r>
          <w:instrText xml:space="preserve"> PAGEREF _Toc16629 \h </w:instrText>
        </w:r>
        <w:r>
          <w:fldChar w:fldCharType="separate"/>
        </w:r>
        <w:r>
          <w:t>6</w:t>
        </w:r>
        <w:r>
          <w:fldChar w:fldCharType="end"/>
        </w:r>
      </w:hyperlink>
    </w:p>
    <w:p>
      <w:pPr>
        <w:pStyle w:val="TOC2"/>
        <w:tabs>
          <w:tab w:val="right" w:leader="dot" w:pos="8306"/>
        </w:tabs>
      </w:pPr>
      <w:hyperlink w:anchor="_Toc6690" w:history="1">
        <w:r>
          <w:rPr>
            <w:rFonts w:ascii="仿宋" w:eastAsia="仿宋" w:hAnsi="仿宋" w:cs="仿宋" w:hint="eastAsia"/>
            <w:lang w:eastAsia="zh-CN"/>
          </w:rPr>
          <w:t>(一)、乳饮料项目背景分析</w:t>
        </w:r>
        <w:r>
          <w:tab/>
        </w:r>
        <w:r>
          <w:fldChar w:fldCharType="begin"/>
        </w:r>
        <w:r>
          <w:instrText xml:space="preserve"> PAGEREF _Toc6690 \h </w:instrText>
        </w:r>
        <w:r>
          <w:fldChar w:fldCharType="separate"/>
        </w:r>
        <w:r>
          <w:t>6</w:t>
        </w:r>
        <w:r>
          <w:fldChar w:fldCharType="end"/>
        </w:r>
      </w:hyperlink>
    </w:p>
    <w:p>
      <w:pPr>
        <w:pStyle w:val="TOC2"/>
        <w:tabs>
          <w:tab w:val="right" w:leader="dot" w:pos="8306"/>
        </w:tabs>
      </w:pPr>
      <w:hyperlink w:anchor="_Toc3297" w:history="1">
        <w:r>
          <w:rPr>
            <w:rFonts w:ascii="仿宋" w:eastAsia="仿宋" w:hAnsi="仿宋" w:cs="仿宋" w:hint="eastAsia"/>
            <w:lang w:eastAsia="zh-CN"/>
          </w:rPr>
          <w:t>(二)、乳饮料项目建设必要性分析</w:t>
        </w:r>
        <w:r>
          <w:tab/>
        </w:r>
        <w:r>
          <w:fldChar w:fldCharType="begin"/>
        </w:r>
        <w:r>
          <w:instrText xml:space="preserve"> PAGEREF _Toc3297 \h </w:instrText>
        </w:r>
        <w:r>
          <w:fldChar w:fldCharType="separate"/>
        </w:r>
        <w:r>
          <w:t>8</w:t>
        </w:r>
        <w:r>
          <w:fldChar w:fldCharType="end"/>
        </w:r>
      </w:hyperlink>
    </w:p>
    <w:p>
      <w:pPr>
        <w:pStyle w:val="TOC1"/>
        <w:tabs>
          <w:tab w:val="right" w:leader="dot" w:pos="8306"/>
        </w:tabs>
      </w:pPr>
      <w:hyperlink w:anchor="_Toc22275" w:history="1">
        <w:r>
          <w:rPr>
            <w:rFonts w:ascii="仿宋" w:eastAsia="仿宋" w:hAnsi="仿宋" w:cs="仿宋" w:hint="eastAsia"/>
            <w:lang w:eastAsia="zh-CN"/>
          </w:rPr>
          <w:t>三、市场分析、调研</w:t>
        </w:r>
        <w:r>
          <w:tab/>
        </w:r>
        <w:r>
          <w:fldChar w:fldCharType="begin"/>
        </w:r>
        <w:r>
          <w:instrText xml:space="preserve"> PAGEREF _Toc22275 \h </w:instrText>
        </w:r>
        <w:r>
          <w:fldChar w:fldCharType="separate"/>
        </w:r>
        <w:r>
          <w:t>9</w:t>
        </w:r>
        <w:r>
          <w:fldChar w:fldCharType="end"/>
        </w:r>
      </w:hyperlink>
    </w:p>
    <w:p>
      <w:pPr>
        <w:pStyle w:val="TOC2"/>
        <w:tabs>
          <w:tab w:val="right" w:leader="dot" w:pos="8306"/>
        </w:tabs>
      </w:pPr>
      <w:hyperlink w:anchor="_Toc31214" w:history="1">
        <w:r>
          <w:rPr>
            <w:rFonts w:ascii="仿宋" w:eastAsia="仿宋" w:hAnsi="仿宋" w:cs="仿宋" w:hint="eastAsia"/>
            <w:lang w:eastAsia="zh-CN"/>
          </w:rPr>
          <w:t>(一)、乳饮料行业分析</w:t>
        </w:r>
        <w:r>
          <w:tab/>
        </w:r>
        <w:r>
          <w:fldChar w:fldCharType="begin"/>
        </w:r>
        <w:r>
          <w:instrText xml:space="preserve"> PAGEREF _Toc31214 \h </w:instrText>
        </w:r>
        <w:r>
          <w:fldChar w:fldCharType="separate"/>
        </w:r>
        <w:r>
          <w:t>9</w:t>
        </w:r>
        <w:r>
          <w:fldChar w:fldCharType="end"/>
        </w:r>
      </w:hyperlink>
    </w:p>
    <w:p>
      <w:pPr>
        <w:pStyle w:val="TOC2"/>
        <w:tabs>
          <w:tab w:val="right" w:leader="dot" w:pos="8306"/>
        </w:tabs>
      </w:pPr>
      <w:hyperlink w:anchor="_Toc5096" w:history="1">
        <w:r>
          <w:rPr>
            <w:rFonts w:ascii="仿宋" w:eastAsia="仿宋" w:hAnsi="仿宋" w:cs="仿宋" w:hint="eastAsia"/>
            <w:lang w:eastAsia="zh-CN"/>
          </w:rPr>
          <w:t>(二)、乳饮料市场分析预测</w:t>
        </w:r>
        <w:r>
          <w:tab/>
        </w:r>
        <w:r>
          <w:fldChar w:fldCharType="begin"/>
        </w:r>
        <w:r>
          <w:instrText xml:space="preserve"> PAGEREF _Toc5096 \h </w:instrText>
        </w:r>
        <w:r>
          <w:fldChar w:fldCharType="separate"/>
        </w:r>
        <w:r>
          <w:t>10</w:t>
        </w:r>
        <w:r>
          <w:fldChar w:fldCharType="end"/>
        </w:r>
      </w:hyperlink>
    </w:p>
    <w:p>
      <w:pPr>
        <w:pStyle w:val="TOC1"/>
        <w:tabs>
          <w:tab w:val="right" w:leader="dot" w:pos="8306"/>
        </w:tabs>
      </w:pPr>
      <w:hyperlink w:anchor="_Toc27066" w:history="1">
        <w:r>
          <w:rPr>
            <w:rFonts w:ascii="仿宋" w:eastAsia="仿宋" w:hAnsi="仿宋" w:cs="仿宋" w:hint="eastAsia"/>
            <w:lang w:eastAsia="zh-CN"/>
          </w:rPr>
          <w:t>四、乳饮料项目可持续发展</w:t>
        </w:r>
        <w:r>
          <w:tab/>
        </w:r>
        <w:r>
          <w:fldChar w:fldCharType="begin"/>
        </w:r>
        <w:r>
          <w:instrText xml:space="preserve"> PAGEREF _Toc27066 \h </w:instrText>
        </w:r>
        <w:r>
          <w:fldChar w:fldCharType="separate"/>
        </w:r>
        <w:r>
          <w:t>11</w:t>
        </w:r>
        <w:r>
          <w:fldChar w:fldCharType="end"/>
        </w:r>
      </w:hyperlink>
    </w:p>
    <w:p>
      <w:pPr>
        <w:pStyle w:val="TOC2"/>
        <w:tabs>
          <w:tab w:val="right" w:leader="dot" w:pos="8306"/>
        </w:tabs>
      </w:pPr>
      <w:hyperlink w:anchor="_Toc14641" w:history="1">
        <w:r>
          <w:rPr>
            <w:rFonts w:ascii="仿宋" w:eastAsia="仿宋" w:hAnsi="仿宋" w:cs="仿宋" w:hint="eastAsia"/>
            <w:lang w:eastAsia="zh-CN"/>
          </w:rPr>
          <w:t>(一)、可持续战略与实践</w:t>
        </w:r>
        <w:r>
          <w:tab/>
        </w:r>
        <w:r>
          <w:fldChar w:fldCharType="begin"/>
        </w:r>
        <w:r>
          <w:instrText xml:space="preserve"> PAGEREF _Toc14641 \h </w:instrText>
        </w:r>
        <w:r>
          <w:fldChar w:fldCharType="separate"/>
        </w:r>
        <w:r>
          <w:t>11</w:t>
        </w:r>
        <w:r>
          <w:fldChar w:fldCharType="end"/>
        </w:r>
      </w:hyperlink>
    </w:p>
    <w:p>
      <w:pPr>
        <w:pStyle w:val="TOC2"/>
        <w:tabs>
          <w:tab w:val="right" w:leader="dot" w:pos="8306"/>
        </w:tabs>
      </w:pPr>
      <w:hyperlink w:anchor="_Toc25464" w:history="1">
        <w:r>
          <w:rPr>
            <w:rFonts w:ascii="仿宋" w:eastAsia="仿宋" w:hAnsi="仿宋" w:cs="仿宋" w:hint="eastAsia"/>
            <w:lang w:eastAsia="zh-CN"/>
          </w:rPr>
          <w:t>(二)、环保与社会责任</w:t>
        </w:r>
        <w:r>
          <w:tab/>
        </w:r>
        <w:r>
          <w:fldChar w:fldCharType="begin"/>
        </w:r>
        <w:r>
          <w:instrText xml:space="preserve"> PAGEREF _Toc25464 \h </w:instrText>
        </w:r>
        <w:r>
          <w:fldChar w:fldCharType="separate"/>
        </w:r>
        <w:r>
          <w:t>11</w:t>
        </w:r>
        <w:r>
          <w:fldChar w:fldCharType="end"/>
        </w:r>
      </w:hyperlink>
    </w:p>
    <w:p>
      <w:pPr>
        <w:pStyle w:val="TOC1"/>
        <w:tabs>
          <w:tab w:val="right" w:leader="dot" w:pos="8306"/>
        </w:tabs>
      </w:pPr>
      <w:hyperlink w:anchor="_Toc14417" w:history="1">
        <w:r>
          <w:rPr>
            <w:rFonts w:ascii="仿宋" w:eastAsia="仿宋" w:hAnsi="仿宋" w:cs="仿宋" w:hint="eastAsia"/>
            <w:lang w:eastAsia="zh-CN"/>
          </w:rPr>
          <w:t>五、乳饮料项目概论</w:t>
        </w:r>
        <w:r>
          <w:tab/>
        </w:r>
        <w:r>
          <w:fldChar w:fldCharType="begin"/>
        </w:r>
        <w:r>
          <w:instrText xml:space="preserve"> PAGEREF _Toc14417 \h </w:instrText>
        </w:r>
        <w:r>
          <w:fldChar w:fldCharType="separate"/>
        </w:r>
        <w:r>
          <w:t>12</w:t>
        </w:r>
        <w:r>
          <w:fldChar w:fldCharType="end"/>
        </w:r>
      </w:hyperlink>
    </w:p>
    <w:p>
      <w:pPr>
        <w:pStyle w:val="TOC2"/>
        <w:tabs>
          <w:tab w:val="right" w:leader="dot" w:pos="8306"/>
        </w:tabs>
      </w:pPr>
      <w:hyperlink w:anchor="_Toc9647" w:history="1">
        <w:r>
          <w:rPr>
            <w:rFonts w:ascii="仿宋" w:eastAsia="仿宋" w:hAnsi="仿宋" w:cs="仿宋" w:hint="eastAsia"/>
            <w:lang w:eastAsia="zh-CN"/>
          </w:rPr>
          <w:t>(一)、乳饮料项目概况</w:t>
        </w:r>
        <w:r>
          <w:tab/>
        </w:r>
        <w:r>
          <w:fldChar w:fldCharType="begin"/>
        </w:r>
        <w:r>
          <w:instrText xml:space="preserve"> PAGEREF _Toc9647 \h </w:instrText>
        </w:r>
        <w:r>
          <w:fldChar w:fldCharType="separate"/>
        </w:r>
        <w:r>
          <w:t>12</w:t>
        </w:r>
        <w:r>
          <w:fldChar w:fldCharType="end"/>
        </w:r>
      </w:hyperlink>
    </w:p>
    <w:p>
      <w:pPr>
        <w:pStyle w:val="TOC2"/>
        <w:tabs>
          <w:tab w:val="right" w:leader="dot" w:pos="8306"/>
        </w:tabs>
      </w:pPr>
      <w:hyperlink w:anchor="_Toc9481" w:history="1">
        <w:r>
          <w:rPr>
            <w:rFonts w:ascii="仿宋" w:eastAsia="仿宋" w:hAnsi="仿宋" w:cs="仿宋" w:hint="eastAsia"/>
            <w:lang w:eastAsia="zh-CN"/>
          </w:rPr>
          <w:t>(二)、乳饮料项目目标</w:t>
        </w:r>
        <w:r>
          <w:tab/>
        </w:r>
        <w:r>
          <w:fldChar w:fldCharType="begin"/>
        </w:r>
        <w:r>
          <w:instrText xml:space="preserve"> PAGEREF _Toc9481 \h </w:instrText>
        </w:r>
        <w:r>
          <w:fldChar w:fldCharType="separate"/>
        </w:r>
        <w:r>
          <w:t>15</w:t>
        </w:r>
        <w:r>
          <w:fldChar w:fldCharType="end"/>
        </w:r>
      </w:hyperlink>
    </w:p>
    <w:p>
      <w:pPr>
        <w:pStyle w:val="TOC2"/>
        <w:tabs>
          <w:tab w:val="right" w:leader="dot" w:pos="8306"/>
        </w:tabs>
      </w:pPr>
      <w:hyperlink w:anchor="_Toc28428" w:history="1">
        <w:r>
          <w:rPr>
            <w:rFonts w:ascii="仿宋" w:eastAsia="仿宋" w:hAnsi="仿宋" w:cs="仿宋" w:hint="eastAsia"/>
            <w:lang w:eastAsia="zh-CN"/>
          </w:rPr>
          <w:t>(三)、乳饮料项目提出的理由</w:t>
        </w:r>
        <w:r>
          <w:tab/>
        </w:r>
        <w:r>
          <w:fldChar w:fldCharType="begin"/>
        </w:r>
        <w:r>
          <w:instrText xml:space="preserve"> PAGEREF _Toc28428 \h </w:instrText>
        </w:r>
        <w:r>
          <w:fldChar w:fldCharType="separate"/>
        </w:r>
        <w:r>
          <w:t>15</w:t>
        </w:r>
        <w:r>
          <w:fldChar w:fldCharType="end"/>
        </w:r>
      </w:hyperlink>
    </w:p>
    <w:p>
      <w:pPr>
        <w:pStyle w:val="TOC2"/>
        <w:tabs>
          <w:tab w:val="right" w:leader="dot" w:pos="8306"/>
        </w:tabs>
      </w:pPr>
      <w:hyperlink w:anchor="_Toc7551" w:history="1">
        <w:r>
          <w:rPr>
            <w:rFonts w:ascii="仿宋" w:eastAsia="仿宋" w:hAnsi="仿宋" w:cs="仿宋" w:hint="eastAsia"/>
            <w:lang w:eastAsia="zh-CN"/>
          </w:rPr>
          <w:t>(四)、乳饮料项目意义</w:t>
        </w:r>
        <w:r>
          <w:tab/>
        </w:r>
        <w:r>
          <w:fldChar w:fldCharType="begin"/>
        </w:r>
        <w:r>
          <w:instrText xml:space="preserve"> PAGEREF _Toc7551 \h </w:instrText>
        </w:r>
        <w:r>
          <w:fldChar w:fldCharType="separate"/>
        </w:r>
        <w:r>
          <w:t>17</w:t>
        </w:r>
        <w:r>
          <w:fldChar w:fldCharType="end"/>
        </w:r>
      </w:hyperlink>
    </w:p>
    <w:p>
      <w:pPr>
        <w:pStyle w:val="TOC2"/>
        <w:tabs>
          <w:tab w:val="right" w:leader="dot" w:pos="8306"/>
        </w:tabs>
      </w:pPr>
      <w:hyperlink w:anchor="_Toc32420" w:history="1">
        <w:r>
          <w:rPr>
            <w:rFonts w:ascii="仿宋" w:eastAsia="仿宋" w:hAnsi="仿宋" w:cs="仿宋" w:hint="eastAsia"/>
            <w:lang w:eastAsia="zh-CN"/>
          </w:rPr>
          <w:t>(五)、乳饮料项目背景</w:t>
        </w:r>
        <w:r>
          <w:tab/>
        </w:r>
        <w:r>
          <w:fldChar w:fldCharType="begin"/>
        </w:r>
        <w:r>
          <w:instrText xml:space="preserve"> PAGEREF _Toc32420 \h </w:instrText>
        </w:r>
        <w:r>
          <w:fldChar w:fldCharType="separate"/>
        </w:r>
        <w:r>
          <w:t>18</w:t>
        </w:r>
        <w:r>
          <w:fldChar w:fldCharType="end"/>
        </w:r>
      </w:hyperlink>
    </w:p>
    <w:p>
      <w:pPr>
        <w:pStyle w:val="TOC1"/>
        <w:tabs>
          <w:tab w:val="right" w:leader="dot" w:pos="8306"/>
        </w:tabs>
      </w:pPr>
      <w:hyperlink w:anchor="_Toc8174" w:history="1">
        <w:r>
          <w:rPr>
            <w:rFonts w:ascii="仿宋" w:eastAsia="仿宋" w:hAnsi="仿宋" w:cs="仿宋" w:hint="eastAsia"/>
            <w:lang w:eastAsia="zh-CN"/>
          </w:rPr>
          <w:t>六、工艺说明</w:t>
        </w:r>
        <w:r>
          <w:tab/>
        </w:r>
        <w:r>
          <w:fldChar w:fldCharType="begin"/>
        </w:r>
        <w:r>
          <w:instrText xml:space="preserve"> PAGEREF _Toc8174 \h </w:instrText>
        </w:r>
        <w:r>
          <w:fldChar w:fldCharType="separate"/>
        </w:r>
        <w:r>
          <w:t>19</w:t>
        </w:r>
        <w:r>
          <w:fldChar w:fldCharType="end"/>
        </w:r>
      </w:hyperlink>
    </w:p>
    <w:p>
      <w:pPr>
        <w:pStyle w:val="TOC2"/>
        <w:tabs>
          <w:tab w:val="right" w:leader="dot" w:pos="8306"/>
        </w:tabs>
      </w:pPr>
      <w:hyperlink w:anchor="_Toc3924" w:history="1">
        <w:r>
          <w:rPr>
            <w:rFonts w:ascii="仿宋" w:eastAsia="仿宋" w:hAnsi="仿宋" w:cs="仿宋" w:hint="eastAsia"/>
            <w:lang w:eastAsia="zh-CN"/>
          </w:rPr>
          <w:t>(一)、技术管理特点</w:t>
        </w:r>
        <w:r>
          <w:tab/>
        </w:r>
        <w:r>
          <w:fldChar w:fldCharType="begin"/>
        </w:r>
        <w:r>
          <w:instrText xml:space="preserve"> PAGEREF _Toc3924 \h </w:instrText>
        </w:r>
        <w:r>
          <w:fldChar w:fldCharType="separate"/>
        </w:r>
        <w:r>
          <w:t>19</w:t>
        </w:r>
        <w:r>
          <w:fldChar w:fldCharType="end"/>
        </w:r>
      </w:hyperlink>
    </w:p>
    <w:p>
      <w:pPr>
        <w:pStyle w:val="TOC2"/>
        <w:tabs>
          <w:tab w:val="right" w:leader="dot" w:pos="8306"/>
        </w:tabs>
      </w:pPr>
      <w:hyperlink w:anchor="_Toc8968" w:history="1">
        <w:r>
          <w:rPr>
            <w:rFonts w:ascii="仿宋" w:eastAsia="仿宋" w:hAnsi="仿宋" w:cs="仿宋" w:hint="eastAsia"/>
            <w:lang w:eastAsia="zh-CN"/>
          </w:rPr>
          <w:t>(二)、乳饮料项目工艺技术设计方案</w:t>
        </w:r>
        <w:r>
          <w:tab/>
        </w:r>
        <w:r>
          <w:fldChar w:fldCharType="begin"/>
        </w:r>
        <w:r>
          <w:instrText xml:space="preserve"> PAGEREF _Toc8968 \h </w:instrText>
        </w:r>
        <w:r>
          <w:fldChar w:fldCharType="separate"/>
        </w:r>
        <w:r>
          <w:t>20</w:t>
        </w:r>
        <w:r>
          <w:fldChar w:fldCharType="end"/>
        </w:r>
      </w:hyperlink>
    </w:p>
    <w:p>
      <w:pPr>
        <w:pStyle w:val="TOC2"/>
        <w:tabs>
          <w:tab w:val="right" w:leader="dot" w:pos="8306"/>
        </w:tabs>
      </w:pPr>
      <w:hyperlink w:anchor="_Toc28455" w:history="1">
        <w:r>
          <w:rPr>
            <w:rFonts w:ascii="仿宋" w:eastAsia="仿宋" w:hAnsi="仿宋" w:cs="仿宋" w:hint="eastAsia"/>
            <w:lang w:eastAsia="zh-CN"/>
          </w:rPr>
          <w:t>(三)、设备选型方案</w:t>
        </w:r>
        <w:r>
          <w:tab/>
        </w:r>
        <w:r>
          <w:fldChar w:fldCharType="begin"/>
        </w:r>
        <w:r>
          <w:instrText xml:space="preserve"> PAGEREF _Toc28455 \h </w:instrText>
        </w:r>
        <w:r>
          <w:fldChar w:fldCharType="separate"/>
        </w:r>
        <w:r>
          <w:t>21</w:t>
        </w:r>
        <w:r>
          <w:fldChar w:fldCharType="end"/>
        </w:r>
      </w:hyperlink>
    </w:p>
    <w:p>
      <w:pPr>
        <w:pStyle w:val="TOC1"/>
        <w:tabs>
          <w:tab w:val="right" w:leader="dot" w:pos="8306"/>
        </w:tabs>
      </w:pPr>
      <w:hyperlink w:anchor="_Toc11846" w:history="1">
        <w:r>
          <w:rPr>
            <w:rFonts w:ascii="仿宋" w:eastAsia="仿宋" w:hAnsi="仿宋" w:cs="仿宋" w:hint="eastAsia"/>
            <w:lang w:eastAsia="zh-CN"/>
          </w:rPr>
          <w:t>七、乳饮料项目人力资源管理</w:t>
        </w:r>
        <w:r>
          <w:tab/>
        </w:r>
        <w:r>
          <w:fldChar w:fldCharType="begin"/>
        </w:r>
        <w:r>
          <w:instrText xml:space="preserve"> PAGEREF _Toc11846 \h </w:instrText>
        </w:r>
        <w:r>
          <w:fldChar w:fldCharType="separate"/>
        </w:r>
        <w:r>
          <w:t>22</w:t>
        </w:r>
        <w:r>
          <w:fldChar w:fldCharType="end"/>
        </w:r>
      </w:hyperlink>
    </w:p>
    <w:p>
      <w:pPr>
        <w:pStyle w:val="TOC2"/>
        <w:tabs>
          <w:tab w:val="right" w:leader="dot" w:pos="8306"/>
        </w:tabs>
      </w:pPr>
      <w:hyperlink w:anchor="_Toc6890" w:history="1">
        <w:r>
          <w:rPr>
            <w:rFonts w:ascii="仿宋" w:eastAsia="仿宋" w:hAnsi="仿宋" w:cs="仿宋" w:hint="eastAsia"/>
            <w:lang w:eastAsia="zh-CN"/>
          </w:rPr>
          <w:t>(一)、建立健全的预算管理制度</w:t>
        </w:r>
        <w:r>
          <w:tab/>
        </w:r>
        <w:r>
          <w:fldChar w:fldCharType="begin"/>
        </w:r>
        <w:r>
          <w:instrText xml:space="preserve"> PAGEREF _Toc6890 \h </w:instrText>
        </w:r>
        <w:r>
          <w:fldChar w:fldCharType="separate"/>
        </w:r>
        <w:r>
          <w:t>22</w:t>
        </w:r>
        <w:r>
          <w:fldChar w:fldCharType="end"/>
        </w:r>
      </w:hyperlink>
    </w:p>
    <w:p>
      <w:pPr>
        <w:pStyle w:val="TOC2"/>
        <w:tabs>
          <w:tab w:val="right" w:leader="dot" w:pos="8306"/>
        </w:tabs>
      </w:pPr>
      <w:hyperlink w:anchor="_Toc22954" w:history="1">
        <w:r>
          <w:rPr>
            <w:rFonts w:ascii="仿宋" w:eastAsia="仿宋" w:hAnsi="仿宋" w:cs="仿宋" w:hint="eastAsia"/>
            <w:lang w:eastAsia="zh-CN"/>
          </w:rPr>
          <w:t>(二)、加强资金流动监控</w:t>
        </w:r>
        <w:r>
          <w:tab/>
        </w:r>
        <w:r>
          <w:fldChar w:fldCharType="begin"/>
        </w:r>
        <w:r>
          <w:instrText xml:space="preserve"> PAGEREF _Toc22954 \h </w:instrText>
        </w:r>
        <w:r>
          <w:fldChar w:fldCharType="separate"/>
        </w:r>
        <w:r>
          <w:t>24</w:t>
        </w:r>
        <w:r>
          <w:fldChar w:fldCharType="end"/>
        </w:r>
      </w:hyperlink>
    </w:p>
    <w:p>
      <w:pPr>
        <w:pStyle w:val="TOC2"/>
        <w:tabs>
          <w:tab w:val="right" w:leader="dot" w:pos="8306"/>
        </w:tabs>
      </w:pPr>
      <w:hyperlink w:anchor="_Toc18258" w:history="1">
        <w:r>
          <w:rPr>
            <w:rFonts w:ascii="仿宋" w:eastAsia="仿宋" w:hAnsi="仿宋" w:cs="仿宋" w:hint="eastAsia"/>
            <w:lang w:eastAsia="zh-CN"/>
          </w:rPr>
          <w:t>(三)、制定完善的风险控制机制</w:t>
        </w:r>
        <w:r>
          <w:tab/>
        </w:r>
        <w:r>
          <w:fldChar w:fldCharType="begin"/>
        </w:r>
        <w:r>
          <w:instrText xml:space="preserve"> PAGEREF _Toc18258 \h </w:instrText>
        </w:r>
        <w:r>
          <w:fldChar w:fldCharType="separate"/>
        </w:r>
        <w:r>
          <w:t>25</w:t>
        </w:r>
        <w:r>
          <w:fldChar w:fldCharType="end"/>
        </w:r>
      </w:hyperlink>
    </w:p>
    <w:p>
      <w:pPr>
        <w:pStyle w:val="TOC2"/>
        <w:tabs>
          <w:tab w:val="right" w:leader="dot" w:pos="8306"/>
        </w:tabs>
      </w:pPr>
      <w:hyperlink w:anchor="_Toc6352" w:history="1">
        <w:r>
          <w:rPr>
            <w:rFonts w:ascii="仿宋" w:eastAsia="仿宋" w:hAnsi="仿宋" w:cs="仿宋" w:hint="eastAsia"/>
            <w:lang w:eastAsia="zh-CN"/>
          </w:rPr>
          <w:t>(四)、优化成本管理</w:t>
        </w:r>
        <w:r>
          <w:tab/>
        </w:r>
        <w:r>
          <w:fldChar w:fldCharType="begin"/>
        </w:r>
        <w:r>
          <w:instrText xml:space="preserve"> PAGEREF _Toc6352 \h </w:instrText>
        </w:r>
        <w:r>
          <w:fldChar w:fldCharType="separate"/>
        </w:r>
        <w:r>
          <w:t>26</w:t>
        </w:r>
        <w:r>
          <w:fldChar w:fldCharType="end"/>
        </w:r>
      </w:hyperlink>
    </w:p>
    <w:p>
      <w:pPr>
        <w:pStyle w:val="TOC1"/>
        <w:tabs>
          <w:tab w:val="right" w:leader="dot" w:pos="8306"/>
        </w:tabs>
      </w:pPr>
      <w:hyperlink w:anchor="_Toc19555" w:history="1">
        <w:r>
          <w:rPr>
            <w:rFonts w:ascii="仿宋" w:eastAsia="仿宋" w:hAnsi="仿宋" w:cs="仿宋" w:hint="eastAsia"/>
            <w:lang w:eastAsia="zh-CN"/>
          </w:rPr>
          <w:t>八、乳饮料项目财务管理</w:t>
        </w:r>
        <w:r>
          <w:tab/>
        </w:r>
        <w:r>
          <w:fldChar w:fldCharType="begin"/>
        </w:r>
        <w:r>
          <w:instrText xml:space="preserve"> PAGEREF _Toc19555 \h </w:instrText>
        </w:r>
        <w:r>
          <w:fldChar w:fldCharType="separate"/>
        </w:r>
        <w:r>
          <w:t>28</w:t>
        </w:r>
        <w:r>
          <w:fldChar w:fldCharType="end"/>
        </w:r>
      </w:hyperlink>
    </w:p>
    <w:p>
      <w:pPr>
        <w:pStyle w:val="TOC2"/>
        <w:tabs>
          <w:tab w:val="right" w:leader="dot" w:pos="8306"/>
        </w:tabs>
      </w:pPr>
      <w:hyperlink w:anchor="_Toc4922" w:history="1">
        <w:r>
          <w:rPr>
            <w:rFonts w:ascii="仿宋" w:eastAsia="仿宋" w:hAnsi="仿宋" w:cs="仿宋" w:hint="eastAsia"/>
            <w:lang w:eastAsia="zh-CN"/>
          </w:rPr>
          <w:t>(一)、资金需求大</w:t>
        </w:r>
        <w:r>
          <w:tab/>
        </w:r>
        <w:r>
          <w:fldChar w:fldCharType="begin"/>
        </w:r>
        <w:r>
          <w:instrText xml:space="preserve"> PAGEREF _Toc4922 \h </w:instrText>
        </w:r>
        <w:r>
          <w:fldChar w:fldCharType="separate"/>
        </w:r>
        <w:r>
          <w:t>28</w:t>
        </w:r>
        <w:r>
          <w:fldChar w:fldCharType="end"/>
        </w:r>
      </w:hyperlink>
    </w:p>
    <w:p>
      <w:pPr>
        <w:pStyle w:val="TOC2"/>
        <w:tabs>
          <w:tab w:val="right" w:leader="dot" w:pos="8306"/>
        </w:tabs>
      </w:pPr>
      <w:hyperlink w:anchor="_Toc19699" w:history="1">
        <w:r>
          <w:rPr>
            <w:rFonts w:ascii="仿宋" w:eastAsia="仿宋" w:hAnsi="仿宋" w:cs="仿宋" w:hint="eastAsia"/>
            <w:lang w:eastAsia="zh-CN"/>
          </w:rPr>
          <w:t>(二)、研发周期长</w:t>
        </w:r>
        <w:r>
          <w:tab/>
        </w:r>
        <w:r>
          <w:fldChar w:fldCharType="begin"/>
        </w:r>
        <w:r>
          <w:instrText xml:space="preserve"> PAGEREF _Toc19699 \h </w:instrText>
        </w:r>
        <w:r>
          <w:fldChar w:fldCharType="separate"/>
        </w:r>
        <w:r>
          <w:t>29</w:t>
        </w:r>
        <w:r>
          <w:fldChar w:fldCharType="end"/>
        </w:r>
      </w:hyperlink>
    </w:p>
    <w:p>
      <w:pPr>
        <w:pStyle w:val="TOC2"/>
        <w:tabs>
          <w:tab w:val="right" w:leader="dot" w:pos="8306"/>
        </w:tabs>
      </w:pPr>
      <w:hyperlink w:anchor="_Toc7223" w:history="1">
        <w:r>
          <w:rPr>
            <w:rFonts w:ascii="仿宋" w:eastAsia="仿宋" w:hAnsi="仿宋" w:cs="仿宋" w:hint="eastAsia"/>
            <w:lang w:eastAsia="zh-CN"/>
          </w:rPr>
          <w:t>(三)、市场风险大</w:t>
        </w:r>
        <w:r>
          <w:tab/>
        </w:r>
        <w:r>
          <w:fldChar w:fldCharType="begin"/>
        </w:r>
        <w:r>
          <w:instrText xml:space="preserve"> PAGEREF _Toc7223 \h </w:instrText>
        </w:r>
        <w:r>
          <w:fldChar w:fldCharType="separate"/>
        </w:r>
        <w:r>
          <w:t>30</w:t>
        </w:r>
        <w:r>
          <w:fldChar w:fldCharType="end"/>
        </w:r>
      </w:hyperlink>
    </w:p>
    <w:p>
      <w:pPr>
        <w:pStyle w:val="TOC2"/>
        <w:tabs>
          <w:tab w:val="right" w:leader="dot" w:pos="8306"/>
        </w:tabs>
      </w:pPr>
      <w:hyperlink w:anchor="_Toc908" w:history="1">
        <w:r>
          <w:rPr>
            <w:rFonts w:ascii="仿宋" w:eastAsia="仿宋" w:hAnsi="仿宋" w:cs="仿宋" w:hint="eastAsia"/>
            <w:lang w:eastAsia="zh-CN"/>
          </w:rPr>
          <w:t>(四)、利润率高</w:t>
        </w:r>
        <w:r>
          <w:tab/>
        </w:r>
        <w:r>
          <w:fldChar w:fldCharType="begin"/>
        </w:r>
        <w:r>
          <w:instrText xml:space="preserve"> PAGEREF _Toc908 \h </w:instrText>
        </w:r>
        <w:r>
          <w:fldChar w:fldCharType="separate"/>
        </w:r>
        <w:r>
          <w:t>33</w:t>
        </w:r>
        <w:r>
          <w:fldChar w:fldCharType="end"/>
        </w:r>
      </w:hyperlink>
    </w:p>
    <w:p>
      <w:pPr>
        <w:pStyle w:val="TOC1"/>
        <w:tabs>
          <w:tab w:val="right" w:leader="dot" w:pos="8306"/>
        </w:tabs>
      </w:pPr>
      <w:hyperlink w:anchor="_Toc11998" w:history="1">
        <w:r>
          <w:rPr>
            <w:rFonts w:ascii="仿宋" w:eastAsia="仿宋" w:hAnsi="仿宋" w:cs="仿宋" w:hint="eastAsia"/>
            <w:lang w:eastAsia="zh-CN"/>
          </w:rPr>
          <w:t>九、乳饮料项目环境影响分析</w:t>
        </w:r>
        <w:r>
          <w:tab/>
        </w:r>
        <w:r>
          <w:fldChar w:fldCharType="begin"/>
        </w:r>
        <w:r>
          <w:instrText xml:space="preserve"> PAGEREF _Toc11998 \h </w:instrText>
        </w:r>
        <w:r>
          <w:fldChar w:fldCharType="separate"/>
        </w:r>
        <w:r>
          <w:t>35</w:t>
        </w:r>
        <w:r>
          <w:fldChar w:fldCharType="end"/>
        </w:r>
      </w:hyperlink>
    </w:p>
    <w:p>
      <w:pPr>
        <w:pStyle w:val="TOC2"/>
        <w:tabs>
          <w:tab w:val="right" w:leader="dot" w:pos="8306"/>
        </w:tabs>
      </w:pPr>
      <w:hyperlink w:anchor="_Toc9963" w:history="1">
        <w:r>
          <w:rPr>
            <w:rFonts w:ascii="仿宋" w:eastAsia="仿宋" w:hAnsi="仿宋" w:cs="仿宋" w:hint="eastAsia"/>
            <w:lang w:eastAsia="zh-CN"/>
          </w:rPr>
          <w:t>(一)、建设区域环境质量现状</w:t>
        </w:r>
        <w:r>
          <w:tab/>
        </w:r>
        <w:r>
          <w:fldChar w:fldCharType="begin"/>
        </w:r>
        <w:r>
          <w:instrText xml:space="preserve"> PAGEREF _Toc9963 \h </w:instrText>
        </w:r>
        <w:r>
          <w:fldChar w:fldCharType="separate"/>
        </w:r>
        <w:r>
          <w:t>35</w:t>
        </w:r>
        <w:r>
          <w:fldChar w:fldCharType="end"/>
        </w:r>
      </w:hyperlink>
    </w:p>
    <w:p>
      <w:pPr>
        <w:pStyle w:val="TOC2"/>
        <w:tabs>
          <w:tab w:val="right" w:leader="dot" w:pos="8306"/>
        </w:tabs>
      </w:pPr>
      <w:hyperlink w:anchor="_Toc14056" w:history="1">
        <w:r>
          <w:rPr>
            <w:rFonts w:ascii="仿宋" w:eastAsia="仿宋" w:hAnsi="仿宋" w:cs="仿宋" w:hint="eastAsia"/>
            <w:lang w:eastAsia="zh-CN"/>
          </w:rPr>
          <w:t>(二)、建设期环境保护</w:t>
        </w:r>
        <w:r>
          <w:tab/>
        </w:r>
        <w:r>
          <w:fldChar w:fldCharType="begin"/>
        </w:r>
        <w:r>
          <w:instrText xml:space="preserve"> PAGEREF _Toc14056 \h </w:instrText>
        </w:r>
        <w:r>
          <w:fldChar w:fldCharType="separate"/>
        </w:r>
        <w:r>
          <w:t>36</w:t>
        </w:r>
        <w:r>
          <w:fldChar w:fldCharType="end"/>
        </w:r>
      </w:hyperlink>
    </w:p>
    <w:p>
      <w:pPr>
        <w:pStyle w:val="TOC2"/>
        <w:tabs>
          <w:tab w:val="right" w:leader="dot" w:pos="8306"/>
        </w:tabs>
      </w:pPr>
      <w:hyperlink w:anchor="_Toc11251" w:history="1">
        <w:r>
          <w:rPr>
            <w:rFonts w:ascii="仿宋" w:eastAsia="仿宋" w:hAnsi="仿宋" w:cs="仿宋" w:hint="eastAsia"/>
            <w:lang w:eastAsia="zh-CN"/>
          </w:rPr>
          <w:t>(三)、运营期环境保护</w:t>
        </w:r>
        <w:r>
          <w:tab/>
        </w:r>
        <w:r>
          <w:fldChar w:fldCharType="begin"/>
        </w:r>
        <w:r>
          <w:instrText xml:space="preserve"> PAGEREF _Toc11251 \h </w:instrText>
        </w:r>
        <w:r>
          <w:fldChar w:fldCharType="separate"/>
        </w:r>
        <w:r>
          <w:t>37</w:t>
        </w:r>
        <w:r>
          <w:fldChar w:fldCharType="end"/>
        </w:r>
      </w:hyperlink>
    </w:p>
    <w:p>
      <w:pPr>
        <w:pStyle w:val="TOC2"/>
        <w:tabs>
          <w:tab w:val="right" w:leader="dot" w:pos="8306"/>
        </w:tabs>
      </w:pPr>
      <w:hyperlink w:anchor="_Toc30076" w:history="1">
        <w:r>
          <w:rPr>
            <w:rFonts w:ascii="仿宋" w:eastAsia="仿宋" w:hAnsi="仿宋" w:cs="仿宋" w:hint="eastAsia"/>
            <w:lang w:eastAsia="zh-CN"/>
          </w:rPr>
          <w:t>(四)、乳饮料项目建设对区域经济的影响</w:t>
        </w:r>
        <w:r>
          <w:tab/>
        </w:r>
        <w:r>
          <w:fldChar w:fldCharType="begin"/>
        </w:r>
        <w:r>
          <w:instrText xml:space="preserve"> PAGEREF _Toc30076 \h </w:instrText>
        </w:r>
        <w:r>
          <w:fldChar w:fldCharType="separate"/>
        </w:r>
        <w:r>
          <w:t>39</w:t>
        </w:r>
        <w:r>
          <w:fldChar w:fldCharType="end"/>
        </w:r>
      </w:hyperlink>
    </w:p>
    <w:p>
      <w:pPr>
        <w:pStyle w:val="TOC2"/>
        <w:tabs>
          <w:tab w:val="right" w:leader="dot" w:pos="8306"/>
        </w:tabs>
      </w:pPr>
      <w:hyperlink w:anchor="_Toc6100" w:history="1">
        <w:r>
          <w:rPr>
            <w:rFonts w:ascii="仿宋" w:eastAsia="仿宋" w:hAnsi="仿宋" w:cs="仿宋" w:hint="eastAsia"/>
            <w:lang w:eastAsia="zh-CN"/>
          </w:rPr>
          <w:t>(五)、废弃物处理</w:t>
        </w:r>
        <w:r>
          <w:tab/>
        </w:r>
        <w:r>
          <w:fldChar w:fldCharType="begin"/>
        </w:r>
        <w:r>
          <w:instrText xml:space="preserve"> PAGEREF _Toc6100 \h </w:instrText>
        </w:r>
        <w:r>
          <w:fldChar w:fldCharType="separate"/>
        </w:r>
        <w:r>
          <w:t>40</w:t>
        </w:r>
        <w:r>
          <w:fldChar w:fldCharType="end"/>
        </w:r>
      </w:hyperlink>
    </w:p>
    <w:p>
      <w:pPr>
        <w:pStyle w:val="TOC2"/>
        <w:tabs>
          <w:tab w:val="right" w:leader="dot" w:pos="8306"/>
        </w:tabs>
      </w:pPr>
      <w:hyperlink w:anchor="_Toc2337" w:history="1">
        <w:r>
          <w:rPr>
            <w:rFonts w:ascii="仿宋" w:eastAsia="仿宋" w:hAnsi="仿宋" w:cs="仿宋" w:hint="eastAsia"/>
            <w:lang w:eastAsia="zh-CN"/>
          </w:rPr>
          <w:t>(六)、特殊环境影响分析</w:t>
        </w:r>
        <w:r>
          <w:tab/>
        </w:r>
        <w:r>
          <w:fldChar w:fldCharType="begin"/>
        </w:r>
        <w:r>
          <w:instrText xml:space="preserve"> PAGEREF _Toc2337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7" w:history="1">
        <w:r>
          <w:rPr>
            <w:rFonts w:ascii="仿宋" w:eastAsia="仿宋" w:hAnsi="仿宋" w:cs="仿宋" w:hint="eastAsia"/>
            <w:lang w:eastAsia="zh-CN"/>
          </w:rPr>
          <w:t>(七)、清洁生产</w:t>
        </w:r>
        <w:r>
          <w:tab/>
        </w:r>
        <w:r>
          <w:fldChar w:fldCharType="begin"/>
        </w:r>
        <w:r>
          <w:instrText xml:space="preserve"> PAGEREF _Toc27817 \h </w:instrText>
        </w:r>
        <w:r>
          <w:fldChar w:fldCharType="separate"/>
        </w:r>
        <w:r>
          <w:t>43</w:t>
        </w:r>
        <w:r>
          <w:fldChar w:fldCharType="end"/>
        </w:r>
      </w:hyperlink>
    </w:p>
    <w:p>
      <w:pPr>
        <w:pStyle w:val="TOC2"/>
        <w:tabs>
          <w:tab w:val="right" w:leader="dot" w:pos="8306"/>
        </w:tabs>
      </w:pPr>
      <w:hyperlink w:anchor="_Toc6770" w:history="1">
        <w:r>
          <w:rPr>
            <w:rFonts w:ascii="仿宋" w:eastAsia="仿宋" w:hAnsi="仿宋" w:cs="仿宋" w:hint="eastAsia"/>
            <w:lang w:eastAsia="zh-CN"/>
          </w:rPr>
          <w:t>(八)、环境保护综合评价</w:t>
        </w:r>
        <w:r>
          <w:tab/>
        </w:r>
        <w:r>
          <w:fldChar w:fldCharType="begin"/>
        </w:r>
        <w:r>
          <w:instrText xml:space="preserve"> PAGEREF _Toc6770 \h </w:instrText>
        </w:r>
        <w:r>
          <w:fldChar w:fldCharType="separate"/>
        </w:r>
        <w:r>
          <w:t>44</w:t>
        </w:r>
        <w:r>
          <w:fldChar w:fldCharType="end"/>
        </w:r>
      </w:hyperlink>
    </w:p>
    <w:p>
      <w:pPr>
        <w:pStyle w:val="TOC1"/>
        <w:tabs>
          <w:tab w:val="right" w:leader="dot" w:pos="8306"/>
        </w:tabs>
      </w:pPr>
      <w:hyperlink w:anchor="_Toc19431" w:history="1">
        <w:r>
          <w:rPr>
            <w:rFonts w:ascii="仿宋" w:eastAsia="仿宋" w:hAnsi="仿宋" w:cs="仿宋" w:hint="eastAsia"/>
            <w:lang w:eastAsia="zh-CN"/>
          </w:rPr>
          <w:t>十、乳饮料项目创新与研发</w:t>
        </w:r>
        <w:r>
          <w:tab/>
        </w:r>
        <w:r>
          <w:fldChar w:fldCharType="begin"/>
        </w:r>
        <w:r>
          <w:instrText xml:space="preserve"> PAGEREF _Toc19431 \h </w:instrText>
        </w:r>
        <w:r>
          <w:fldChar w:fldCharType="separate"/>
        </w:r>
        <w:r>
          <w:t>45</w:t>
        </w:r>
        <w:r>
          <w:fldChar w:fldCharType="end"/>
        </w:r>
      </w:hyperlink>
    </w:p>
    <w:p>
      <w:pPr>
        <w:pStyle w:val="TOC2"/>
        <w:tabs>
          <w:tab w:val="right" w:leader="dot" w:pos="8306"/>
        </w:tabs>
      </w:pPr>
      <w:hyperlink w:anchor="_Toc31563" w:history="1">
        <w:r>
          <w:rPr>
            <w:rFonts w:ascii="仿宋" w:eastAsia="仿宋" w:hAnsi="仿宋" w:cs="仿宋" w:hint="eastAsia"/>
            <w:lang w:eastAsia="zh-CN"/>
          </w:rPr>
          <w:t>(一)、创新策略与方向</w:t>
        </w:r>
        <w:r>
          <w:tab/>
        </w:r>
        <w:r>
          <w:fldChar w:fldCharType="begin"/>
        </w:r>
        <w:r>
          <w:instrText xml:space="preserve"> PAGEREF _Toc31563 \h </w:instrText>
        </w:r>
        <w:r>
          <w:fldChar w:fldCharType="separate"/>
        </w:r>
        <w:r>
          <w:t>45</w:t>
        </w:r>
        <w:r>
          <w:fldChar w:fldCharType="end"/>
        </w:r>
      </w:hyperlink>
    </w:p>
    <w:p>
      <w:pPr>
        <w:pStyle w:val="TOC2"/>
        <w:tabs>
          <w:tab w:val="right" w:leader="dot" w:pos="8306"/>
        </w:tabs>
      </w:pPr>
      <w:hyperlink w:anchor="_Toc1351" w:history="1">
        <w:r>
          <w:rPr>
            <w:rFonts w:ascii="仿宋" w:eastAsia="仿宋" w:hAnsi="仿宋" w:cs="仿宋" w:hint="eastAsia"/>
            <w:lang w:eastAsia="zh-CN"/>
          </w:rPr>
          <w:t>(二)、研发规划与投入</w:t>
        </w:r>
        <w:r>
          <w:tab/>
        </w:r>
        <w:r>
          <w:fldChar w:fldCharType="begin"/>
        </w:r>
        <w:r>
          <w:instrText xml:space="preserve"> PAGEREF _Toc1351 \h </w:instrText>
        </w:r>
        <w:r>
          <w:fldChar w:fldCharType="separate"/>
        </w:r>
        <w:r>
          <w:t>47</w:t>
        </w:r>
        <w:r>
          <w:fldChar w:fldCharType="end"/>
        </w:r>
      </w:hyperlink>
    </w:p>
    <w:p>
      <w:pPr>
        <w:pStyle w:val="TOC1"/>
        <w:tabs>
          <w:tab w:val="right" w:leader="dot" w:pos="8306"/>
        </w:tabs>
      </w:pPr>
      <w:hyperlink w:anchor="_Toc13448" w:history="1">
        <w:r>
          <w:rPr>
            <w:rFonts w:ascii="仿宋" w:eastAsia="仿宋" w:hAnsi="仿宋" w:cs="仿宋" w:hint="eastAsia"/>
            <w:lang w:eastAsia="zh-CN"/>
          </w:rPr>
          <w:t>十一、乳饮料项目社会影响</w:t>
        </w:r>
        <w:r>
          <w:tab/>
        </w:r>
        <w:r>
          <w:fldChar w:fldCharType="begin"/>
        </w:r>
        <w:r>
          <w:instrText xml:space="preserve"> PAGEREF _Toc13448 \h </w:instrText>
        </w:r>
        <w:r>
          <w:fldChar w:fldCharType="separate"/>
        </w:r>
        <w:r>
          <w:t>48</w:t>
        </w:r>
        <w:r>
          <w:fldChar w:fldCharType="end"/>
        </w:r>
      </w:hyperlink>
    </w:p>
    <w:p>
      <w:pPr>
        <w:pStyle w:val="TOC2"/>
        <w:tabs>
          <w:tab w:val="right" w:leader="dot" w:pos="8306"/>
        </w:tabs>
      </w:pPr>
      <w:hyperlink w:anchor="_Toc15900" w:history="1">
        <w:r>
          <w:rPr>
            <w:rFonts w:ascii="仿宋" w:eastAsia="仿宋" w:hAnsi="仿宋" w:cs="仿宋" w:hint="eastAsia"/>
            <w:lang w:eastAsia="zh-CN"/>
          </w:rPr>
          <w:t>(一)、社会责任与义务</w:t>
        </w:r>
        <w:r>
          <w:tab/>
        </w:r>
        <w:r>
          <w:fldChar w:fldCharType="begin"/>
        </w:r>
        <w:r>
          <w:instrText xml:space="preserve"> PAGEREF _Toc15900 \h </w:instrText>
        </w:r>
        <w:r>
          <w:fldChar w:fldCharType="separate"/>
        </w:r>
        <w:r>
          <w:t>48</w:t>
        </w:r>
        <w:r>
          <w:fldChar w:fldCharType="end"/>
        </w:r>
      </w:hyperlink>
    </w:p>
    <w:p>
      <w:pPr>
        <w:pStyle w:val="TOC2"/>
        <w:tabs>
          <w:tab w:val="right" w:leader="dot" w:pos="8306"/>
        </w:tabs>
      </w:pPr>
      <w:hyperlink w:anchor="_Toc7818" w:history="1">
        <w:r>
          <w:rPr>
            <w:rFonts w:ascii="仿宋" w:eastAsia="仿宋" w:hAnsi="仿宋" w:cs="仿宋" w:hint="eastAsia"/>
            <w:lang w:eastAsia="zh-CN"/>
          </w:rPr>
          <w:t>(二)、社会参与与沟通</w:t>
        </w:r>
        <w:r>
          <w:tab/>
        </w:r>
        <w:r>
          <w:fldChar w:fldCharType="begin"/>
        </w:r>
        <w:r>
          <w:instrText xml:space="preserve"> PAGEREF _Toc7818 \h </w:instrText>
        </w:r>
        <w:r>
          <w:fldChar w:fldCharType="separate"/>
        </w:r>
        <w:r>
          <w:t>49</w:t>
        </w:r>
        <w:r>
          <w:fldChar w:fldCharType="end"/>
        </w:r>
      </w:hyperlink>
    </w:p>
    <w:p>
      <w:pPr>
        <w:pStyle w:val="TOC1"/>
        <w:tabs>
          <w:tab w:val="right" w:leader="dot" w:pos="8306"/>
        </w:tabs>
      </w:pPr>
      <w:hyperlink w:anchor="_Toc31791" w:history="1">
        <w:r>
          <w:rPr>
            <w:rFonts w:ascii="仿宋" w:eastAsia="仿宋" w:hAnsi="仿宋" w:cs="仿宋" w:hint="eastAsia"/>
            <w:lang w:eastAsia="zh-CN"/>
          </w:rPr>
          <w:t>十二、乳饮料项目投资规划</w:t>
        </w:r>
        <w:r>
          <w:tab/>
        </w:r>
        <w:r>
          <w:fldChar w:fldCharType="begin"/>
        </w:r>
        <w:r>
          <w:instrText xml:space="preserve"> PAGEREF _Toc31791 \h </w:instrText>
        </w:r>
        <w:r>
          <w:fldChar w:fldCharType="separate"/>
        </w:r>
        <w:r>
          <w:t>50</w:t>
        </w:r>
        <w:r>
          <w:fldChar w:fldCharType="end"/>
        </w:r>
      </w:hyperlink>
    </w:p>
    <w:p>
      <w:pPr>
        <w:pStyle w:val="TOC2"/>
        <w:tabs>
          <w:tab w:val="right" w:leader="dot" w:pos="8306"/>
        </w:tabs>
      </w:pPr>
      <w:hyperlink w:anchor="_Toc17186" w:history="1">
        <w:r>
          <w:rPr>
            <w:rFonts w:ascii="仿宋" w:eastAsia="仿宋" w:hAnsi="仿宋" w:cs="仿宋" w:hint="eastAsia"/>
            <w:lang w:eastAsia="zh-CN"/>
          </w:rPr>
          <w:t>(一)、乳饮料项目总投资估算</w:t>
        </w:r>
        <w:r>
          <w:tab/>
        </w:r>
        <w:r>
          <w:fldChar w:fldCharType="begin"/>
        </w:r>
        <w:r>
          <w:instrText xml:space="preserve"> PAGEREF _Toc17186 \h </w:instrText>
        </w:r>
        <w:r>
          <w:fldChar w:fldCharType="separate"/>
        </w:r>
        <w:r>
          <w:t>50</w:t>
        </w:r>
        <w:r>
          <w:fldChar w:fldCharType="end"/>
        </w:r>
      </w:hyperlink>
    </w:p>
    <w:p>
      <w:pPr>
        <w:pStyle w:val="TOC2"/>
        <w:tabs>
          <w:tab w:val="right" w:leader="dot" w:pos="8306"/>
        </w:tabs>
      </w:pPr>
      <w:hyperlink w:anchor="_Toc30866" w:history="1">
        <w:r>
          <w:rPr>
            <w:rFonts w:ascii="仿宋" w:eastAsia="仿宋" w:hAnsi="仿宋" w:cs="仿宋" w:hint="eastAsia"/>
            <w:lang w:eastAsia="zh-CN"/>
          </w:rPr>
          <w:t>(二)、资金筹措</w:t>
        </w:r>
        <w:r>
          <w:tab/>
        </w:r>
        <w:r>
          <w:fldChar w:fldCharType="begin"/>
        </w:r>
        <w:r>
          <w:instrText xml:space="preserve"> PAGEREF _Toc30866 \h </w:instrText>
        </w:r>
        <w:r>
          <w:fldChar w:fldCharType="separate"/>
        </w:r>
        <w:r>
          <w:t>51</w:t>
        </w:r>
        <w:r>
          <w:fldChar w:fldCharType="end"/>
        </w:r>
      </w:hyperlink>
    </w:p>
    <w:p>
      <w:pPr>
        <w:pStyle w:val="TOC1"/>
        <w:tabs>
          <w:tab w:val="right" w:leader="dot" w:pos="8306"/>
        </w:tabs>
      </w:pPr>
      <w:hyperlink w:anchor="_Toc31634" w:history="1">
        <w:r>
          <w:rPr>
            <w:rFonts w:ascii="仿宋" w:eastAsia="仿宋" w:hAnsi="仿宋" w:cs="仿宋" w:hint="eastAsia"/>
            <w:lang w:eastAsia="zh-CN"/>
          </w:rPr>
          <w:t>十三、乳饮料项目变更管理</w:t>
        </w:r>
        <w:r>
          <w:tab/>
        </w:r>
        <w:r>
          <w:fldChar w:fldCharType="begin"/>
        </w:r>
        <w:r>
          <w:instrText xml:space="preserve"> PAGEREF _Toc31634 \h </w:instrText>
        </w:r>
        <w:r>
          <w:fldChar w:fldCharType="separate"/>
        </w:r>
        <w:r>
          <w:t>52</w:t>
        </w:r>
        <w:r>
          <w:fldChar w:fldCharType="end"/>
        </w:r>
      </w:hyperlink>
    </w:p>
    <w:p>
      <w:pPr>
        <w:pStyle w:val="TOC2"/>
        <w:tabs>
          <w:tab w:val="right" w:leader="dot" w:pos="8306"/>
        </w:tabs>
      </w:pPr>
      <w:hyperlink w:anchor="_Toc532" w:history="1">
        <w:r>
          <w:rPr>
            <w:rFonts w:ascii="仿宋" w:eastAsia="仿宋" w:hAnsi="仿宋" w:cs="仿宋" w:hint="eastAsia"/>
            <w:lang w:eastAsia="zh-CN"/>
          </w:rPr>
          <w:t>(一)、变更申请与评估</w:t>
        </w:r>
        <w:r>
          <w:tab/>
        </w:r>
        <w:r>
          <w:fldChar w:fldCharType="begin"/>
        </w:r>
        <w:r>
          <w:instrText xml:space="preserve"> PAGEREF _Toc532 \h </w:instrText>
        </w:r>
        <w:r>
          <w:fldChar w:fldCharType="separate"/>
        </w:r>
        <w:r>
          <w:t>52</w:t>
        </w:r>
        <w:r>
          <w:fldChar w:fldCharType="end"/>
        </w:r>
      </w:hyperlink>
    </w:p>
    <w:p>
      <w:pPr>
        <w:pStyle w:val="TOC2"/>
        <w:tabs>
          <w:tab w:val="right" w:leader="dot" w:pos="8306"/>
        </w:tabs>
      </w:pPr>
      <w:hyperlink w:anchor="_Toc5051" w:history="1">
        <w:r>
          <w:rPr>
            <w:rFonts w:ascii="仿宋" w:eastAsia="仿宋" w:hAnsi="仿宋" w:cs="仿宋" w:hint="eastAsia"/>
            <w:lang w:eastAsia="zh-CN"/>
          </w:rPr>
          <w:t>(二)、变更实施与控制</w:t>
        </w:r>
        <w:r>
          <w:tab/>
        </w:r>
        <w:r>
          <w:fldChar w:fldCharType="begin"/>
        </w:r>
        <w:r>
          <w:instrText xml:space="preserve"> PAGEREF _Toc5051 \h </w:instrText>
        </w:r>
        <w:r>
          <w:fldChar w:fldCharType="separate"/>
        </w:r>
        <w:r>
          <w:t>52</w:t>
        </w:r>
        <w:r>
          <w:fldChar w:fldCharType="end"/>
        </w:r>
      </w:hyperlink>
    </w:p>
    <w:p>
      <w:pPr>
        <w:pStyle w:val="TOC1"/>
        <w:tabs>
          <w:tab w:val="right" w:leader="dot" w:pos="8306"/>
        </w:tabs>
      </w:pPr>
      <w:hyperlink w:anchor="_Toc13362" w:history="1">
        <w:r>
          <w:rPr>
            <w:rFonts w:ascii="仿宋" w:eastAsia="仿宋" w:hAnsi="仿宋" w:cs="仿宋" w:hint="eastAsia"/>
            <w:lang w:eastAsia="zh-CN"/>
          </w:rPr>
          <w:t>十四、乳饮料项目治理与监督</w:t>
        </w:r>
        <w:r>
          <w:tab/>
        </w:r>
        <w:r>
          <w:fldChar w:fldCharType="begin"/>
        </w:r>
        <w:r>
          <w:instrText xml:space="preserve"> PAGEREF _Toc13362 \h </w:instrText>
        </w:r>
        <w:r>
          <w:fldChar w:fldCharType="separate"/>
        </w:r>
        <w:r>
          <w:t>53</w:t>
        </w:r>
        <w:r>
          <w:fldChar w:fldCharType="end"/>
        </w:r>
      </w:hyperlink>
    </w:p>
    <w:p>
      <w:pPr>
        <w:pStyle w:val="TOC2"/>
        <w:tabs>
          <w:tab w:val="right" w:leader="dot" w:pos="8306"/>
        </w:tabs>
      </w:pPr>
      <w:hyperlink w:anchor="_Toc17340" w:history="1">
        <w:r>
          <w:rPr>
            <w:rFonts w:ascii="仿宋" w:eastAsia="仿宋" w:hAnsi="仿宋" w:cs="仿宋" w:hint="eastAsia"/>
            <w:lang w:eastAsia="zh-CN"/>
          </w:rPr>
          <w:t>(一)、乳饮料项目治理结构</w:t>
        </w:r>
        <w:r>
          <w:tab/>
        </w:r>
        <w:r>
          <w:fldChar w:fldCharType="begin"/>
        </w:r>
        <w:r>
          <w:instrText xml:space="preserve"> PAGEREF _Toc17340 \h </w:instrText>
        </w:r>
        <w:r>
          <w:fldChar w:fldCharType="separate"/>
        </w:r>
        <w:r>
          <w:t>53</w:t>
        </w:r>
        <w:r>
          <w:fldChar w:fldCharType="end"/>
        </w:r>
      </w:hyperlink>
    </w:p>
    <w:p>
      <w:pPr>
        <w:pStyle w:val="TOC2"/>
        <w:tabs>
          <w:tab w:val="right" w:leader="dot" w:pos="8306"/>
        </w:tabs>
      </w:pPr>
      <w:hyperlink w:anchor="_Toc11965" w:history="1">
        <w:r>
          <w:rPr>
            <w:rFonts w:ascii="仿宋" w:eastAsia="仿宋" w:hAnsi="仿宋" w:cs="仿宋" w:hint="eastAsia"/>
            <w:lang w:eastAsia="zh-CN"/>
          </w:rPr>
          <w:t>(二)、监督与审计</w:t>
        </w:r>
        <w:r>
          <w:tab/>
        </w:r>
        <w:r>
          <w:fldChar w:fldCharType="begin"/>
        </w:r>
        <w:r>
          <w:instrText xml:space="preserve"> PAGEREF _Toc11965 \h </w:instrText>
        </w:r>
        <w:r>
          <w:fldChar w:fldCharType="separate"/>
        </w:r>
        <w:r>
          <w:t>54</w:t>
        </w:r>
        <w:r>
          <w:fldChar w:fldCharType="end"/>
        </w:r>
      </w:hyperlink>
    </w:p>
    <w:p>
      <w:pPr>
        <w:pStyle w:val="TOC1"/>
        <w:tabs>
          <w:tab w:val="right" w:leader="dot" w:pos="8306"/>
        </w:tabs>
      </w:pPr>
      <w:hyperlink w:anchor="_Toc7054" w:history="1">
        <w:r>
          <w:rPr>
            <w:rFonts w:ascii="仿宋" w:eastAsia="仿宋" w:hAnsi="仿宋" w:cs="仿宋" w:hint="eastAsia"/>
            <w:lang w:eastAsia="zh-CN"/>
          </w:rPr>
          <w:t>十五、乳饮料项目工程方案分析</w:t>
        </w:r>
        <w:r>
          <w:tab/>
        </w:r>
        <w:r>
          <w:fldChar w:fldCharType="begin"/>
        </w:r>
        <w:r>
          <w:instrText xml:space="preserve"> PAGEREF _Toc7054 \h </w:instrText>
        </w:r>
        <w:r>
          <w:fldChar w:fldCharType="separate"/>
        </w:r>
        <w:r>
          <w:t>56</w:t>
        </w:r>
        <w:r>
          <w:fldChar w:fldCharType="end"/>
        </w:r>
      </w:hyperlink>
    </w:p>
    <w:p>
      <w:pPr>
        <w:pStyle w:val="TOC2"/>
        <w:tabs>
          <w:tab w:val="right" w:leader="dot" w:pos="8306"/>
        </w:tabs>
      </w:pPr>
      <w:hyperlink w:anchor="_Toc7056" w:history="1">
        <w:r>
          <w:rPr>
            <w:rFonts w:ascii="仿宋" w:eastAsia="仿宋" w:hAnsi="仿宋" w:cs="仿宋" w:hint="eastAsia"/>
            <w:lang w:eastAsia="zh-CN"/>
          </w:rPr>
          <w:t>(一)、建筑工程设计原则</w:t>
        </w:r>
        <w:r>
          <w:tab/>
        </w:r>
        <w:r>
          <w:fldChar w:fldCharType="begin"/>
        </w:r>
        <w:r>
          <w:instrText xml:space="preserve"> PAGEREF _Toc7056 \h </w:instrText>
        </w:r>
        <w:r>
          <w:fldChar w:fldCharType="separate"/>
        </w:r>
        <w:r>
          <w:t>56</w:t>
        </w:r>
        <w:r>
          <w:fldChar w:fldCharType="end"/>
        </w:r>
      </w:hyperlink>
    </w:p>
    <w:p>
      <w:pPr>
        <w:pStyle w:val="TOC2"/>
        <w:tabs>
          <w:tab w:val="right" w:leader="dot" w:pos="8306"/>
        </w:tabs>
      </w:pPr>
      <w:hyperlink w:anchor="_Toc6233" w:history="1">
        <w:r>
          <w:rPr>
            <w:rFonts w:ascii="仿宋" w:eastAsia="仿宋" w:hAnsi="仿宋" w:cs="仿宋" w:hint="eastAsia"/>
            <w:lang w:eastAsia="zh-CN"/>
          </w:rPr>
          <w:t>(二)、土建工程建设指标</w:t>
        </w:r>
        <w:r>
          <w:tab/>
        </w:r>
        <w:r>
          <w:fldChar w:fldCharType="begin"/>
        </w:r>
        <w:r>
          <w:instrText xml:space="preserve"> PAGEREF _Toc6233 \h </w:instrText>
        </w:r>
        <w:r>
          <w:fldChar w:fldCharType="separate"/>
        </w:r>
        <w:r>
          <w:t>59</w:t>
        </w:r>
        <w:r>
          <w:fldChar w:fldCharType="end"/>
        </w:r>
      </w:hyperlink>
    </w:p>
    <w:p>
      <w:pPr>
        <w:pStyle w:val="TOC1"/>
        <w:tabs>
          <w:tab w:val="right" w:leader="dot" w:pos="8306"/>
        </w:tabs>
      </w:pPr>
      <w:hyperlink w:anchor="_Toc31493" w:history="1">
        <w:r>
          <w:rPr>
            <w:rFonts w:ascii="仿宋" w:eastAsia="仿宋" w:hAnsi="仿宋" w:cs="仿宋" w:hint="eastAsia"/>
            <w:lang w:eastAsia="zh-CN"/>
          </w:rPr>
          <w:t>十六、供应链管理</w:t>
        </w:r>
        <w:r>
          <w:tab/>
        </w:r>
        <w:r>
          <w:fldChar w:fldCharType="begin"/>
        </w:r>
        <w:r>
          <w:instrText xml:space="preserve"> PAGEREF _Toc31493 \h </w:instrText>
        </w:r>
        <w:r>
          <w:fldChar w:fldCharType="separate"/>
        </w:r>
        <w:r>
          <w:t>61</w:t>
        </w:r>
        <w:r>
          <w:fldChar w:fldCharType="end"/>
        </w:r>
      </w:hyperlink>
    </w:p>
    <w:p>
      <w:pPr>
        <w:pStyle w:val="TOC2"/>
        <w:tabs>
          <w:tab w:val="right" w:leader="dot" w:pos="8306"/>
        </w:tabs>
      </w:pPr>
      <w:hyperlink w:anchor="_Toc6550" w:history="1">
        <w:r>
          <w:rPr>
            <w:rFonts w:ascii="仿宋" w:eastAsia="仿宋" w:hAnsi="仿宋" w:cs="仿宋" w:hint="eastAsia"/>
            <w:lang w:eastAsia="zh-CN"/>
          </w:rPr>
          <w:t>(一)、供应链战略规划</w:t>
        </w:r>
        <w:r>
          <w:tab/>
        </w:r>
        <w:r>
          <w:fldChar w:fldCharType="begin"/>
        </w:r>
        <w:r>
          <w:instrText xml:space="preserve"> PAGEREF _Toc6550 \h </w:instrText>
        </w:r>
        <w:r>
          <w:fldChar w:fldCharType="separate"/>
        </w:r>
        <w:r>
          <w:t>61</w:t>
        </w:r>
        <w:r>
          <w:fldChar w:fldCharType="end"/>
        </w:r>
      </w:hyperlink>
    </w:p>
    <w:p>
      <w:pPr>
        <w:pStyle w:val="TOC2"/>
        <w:tabs>
          <w:tab w:val="right" w:leader="dot" w:pos="8306"/>
        </w:tabs>
      </w:pPr>
      <w:hyperlink w:anchor="_Toc13585" w:history="1">
        <w:r>
          <w:rPr>
            <w:rFonts w:ascii="仿宋" w:eastAsia="仿宋" w:hAnsi="仿宋" w:cs="仿宋" w:hint="eastAsia"/>
            <w:lang w:eastAsia="zh-CN"/>
          </w:rPr>
          <w:t>(二)、供应商选择与合作</w:t>
        </w:r>
        <w:r>
          <w:tab/>
        </w:r>
        <w:r>
          <w:fldChar w:fldCharType="begin"/>
        </w:r>
        <w:r>
          <w:instrText xml:space="preserve"> PAGEREF _Toc13585 \h </w:instrText>
        </w:r>
        <w:r>
          <w:fldChar w:fldCharType="separate"/>
        </w:r>
        <w:r>
          <w:t>62</w:t>
        </w:r>
        <w:r>
          <w:fldChar w:fldCharType="end"/>
        </w:r>
      </w:hyperlink>
    </w:p>
    <w:p>
      <w:pPr>
        <w:pStyle w:val="TOC2"/>
        <w:tabs>
          <w:tab w:val="right" w:leader="dot" w:pos="8306"/>
        </w:tabs>
      </w:pPr>
      <w:hyperlink w:anchor="_Toc23622" w:history="1">
        <w:r>
          <w:rPr>
            <w:rFonts w:ascii="仿宋" w:eastAsia="仿宋" w:hAnsi="仿宋" w:cs="仿宋" w:hint="eastAsia"/>
            <w:lang w:eastAsia="zh-CN"/>
          </w:rPr>
          <w:t>(三)、物流与库存管理</w:t>
        </w:r>
        <w:r>
          <w:tab/>
        </w:r>
        <w:r>
          <w:fldChar w:fldCharType="begin"/>
        </w:r>
        <w:r>
          <w:instrText xml:space="preserve"> PAGEREF _Toc23622 \h </w:instrText>
        </w:r>
        <w:r>
          <w:fldChar w:fldCharType="separate"/>
        </w:r>
        <w:r>
          <w:t>63</w:t>
        </w:r>
        <w:r>
          <w:fldChar w:fldCharType="end"/>
        </w:r>
      </w:hyperlink>
    </w:p>
    <w:p>
      <w:pPr>
        <w:pStyle w:val="TOC1"/>
        <w:tabs>
          <w:tab w:val="right" w:leader="dot" w:pos="8306"/>
        </w:tabs>
      </w:pPr>
      <w:hyperlink w:anchor="_Toc7207" w:history="1">
        <w:r>
          <w:rPr>
            <w:rFonts w:ascii="仿宋" w:eastAsia="仿宋" w:hAnsi="仿宋" w:cs="仿宋" w:hint="eastAsia"/>
            <w:lang w:eastAsia="zh-CN"/>
          </w:rPr>
          <w:t>十七、乳饮料项目实施时间节点</w:t>
        </w:r>
        <w:r>
          <w:tab/>
        </w:r>
        <w:r>
          <w:fldChar w:fldCharType="begin"/>
        </w:r>
        <w:r>
          <w:instrText xml:space="preserve"> PAGEREF _Toc7207 \h </w:instrText>
        </w:r>
        <w:r>
          <w:fldChar w:fldCharType="separate"/>
        </w:r>
        <w:r>
          <w:t>65</w:t>
        </w:r>
        <w:r>
          <w:fldChar w:fldCharType="end"/>
        </w:r>
      </w:hyperlink>
    </w:p>
    <w:p>
      <w:pPr>
        <w:pStyle w:val="TOC2"/>
        <w:tabs>
          <w:tab w:val="right" w:leader="dot" w:pos="8306"/>
        </w:tabs>
      </w:pPr>
      <w:hyperlink w:anchor="_Toc5305" w:history="1">
        <w:r>
          <w:rPr>
            <w:rFonts w:ascii="仿宋" w:eastAsia="仿宋" w:hAnsi="仿宋" w:cs="仿宋" w:hint="eastAsia"/>
            <w:lang w:eastAsia="zh-CN"/>
          </w:rPr>
          <w:t>(一)、乳饮料项目启动阶段时间节点</w:t>
        </w:r>
        <w:r>
          <w:tab/>
        </w:r>
        <w:r>
          <w:fldChar w:fldCharType="begin"/>
        </w:r>
        <w:r>
          <w:instrText xml:space="preserve"> PAGEREF _Toc5305 \h </w:instrText>
        </w:r>
        <w:r>
          <w:fldChar w:fldCharType="separate"/>
        </w:r>
        <w:r>
          <w:t>65</w:t>
        </w:r>
        <w:r>
          <w:fldChar w:fldCharType="end"/>
        </w:r>
      </w:hyperlink>
    </w:p>
    <w:p>
      <w:pPr>
        <w:pStyle w:val="TOC2"/>
        <w:tabs>
          <w:tab w:val="right" w:leader="dot" w:pos="8306"/>
        </w:tabs>
      </w:pPr>
      <w:hyperlink w:anchor="_Toc14419" w:history="1">
        <w:r>
          <w:rPr>
            <w:rFonts w:ascii="仿宋" w:eastAsia="仿宋" w:hAnsi="仿宋" w:cs="仿宋" w:hint="eastAsia"/>
            <w:lang w:eastAsia="zh-CN"/>
          </w:rPr>
          <w:t>(二)、乳饮料项目执行阶段时间节点</w:t>
        </w:r>
        <w:r>
          <w:tab/>
        </w:r>
        <w:r>
          <w:fldChar w:fldCharType="begin"/>
        </w:r>
        <w:r>
          <w:instrText xml:space="preserve"> PAGEREF _Toc14419 \h </w:instrText>
        </w:r>
        <w:r>
          <w:fldChar w:fldCharType="separate"/>
        </w:r>
        <w:r>
          <w:t>66</w:t>
        </w:r>
        <w:r>
          <w:fldChar w:fldCharType="end"/>
        </w:r>
      </w:hyperlink>
    </w:p>
    <w:p>
      <w:pPr>
        <w:pStyle w:val="TOC2"/>
        <w:tabs>
          <w:tab w:val="right" w:leader="dot" w:pos="8306"/>
        </w:tabs>
      </w:pPr>
      <w:hyperlink w:anchor="_Toc17345" w:history="1">
        <w:r>
          <w:rPr>
            <w:rFonts w:ascii="仿宋" w:eastAsia="仿宋" w:hAnsi="仿宋" w:cs="仿宋" w:hint="eastAsia"/>
            <w:lang w:eastAsia="zh-CN"/>
          </w:rPr>
          <w:t>(三)、乳饮料项目完成阶段时间节点</w:t>
        </w:r>
        <w:r>
          <w:tab/>
        </w:r>
        <w:r>
          <w:fldChar w:fldCharType="begin"/>
        </w:r>
        <w:r>
          <w:instrText xml:space="preserve"> PAGEREF _Toc17345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71"/>
      <w:r>
        <w:rPr>
          <w:rFonts w:ascii="仿宋" w:eastAsia="仿宋" w:hAnsi="仿宋" w:cs="仿宋" w:hint="eastAsia"/>
          <w:sz w:val="28"/>
          <w:lang w:eastAsia="zh-CN"/>
        </w:rPr>
        <w:t>一、乳饮料项目文档管理</w:t>
      </w:r>
      <w:bookmarkEnd w:id="2"/>
    </w:p>
    <w:p>
      <w:pPr>
        <w:pStyle w:val="Heading2"/>
        <w:rPr>
          <w:rFonts w:ascii="仿宋" w:eastAsia="仿宋" w:hAnsi="仿宋" w:cs="仿宋" w:hint="eastAsia"/>
          <w:lang w:eastAsia="zh-CN"/>
        </w:rPr>
      </w:pPr>
      <w:bookmarkStart w:id="3" w:name="_Toc273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乳饮料项目高度重视文档的质量和准确性，以支持乳饮料项目的各项活动和决策。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文档的编制始于乳饮料项目计划的初期，我们制定了详细的文档编制计划，明确了每个文档的内容、格式和编写责任人。在乳饮料项目启动阶段，我们首先编制了乳饮料项目章程，明确定义了乳饮料项目的目标、范围、风险等关键要素。随后，乳饮料项目团队根据计划陆续编制了需求文档、设计文档、测试文档等各类文档，确保乳饮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乳饮料项目管理中的重要环节，旨在确保乳饮料项目文档符合质量标准和乳饮料项目需求。在乳饮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除了内部审查，我们还进行了外部审查，邀请乳饮料项目相关利益方和专业领域的专家对文档进行独立审查。这有助于获取更全面、客观的反馈，确保乳饮料项目文档不仅符合内部标准，也满足外部需求。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乳饮料项目在文档编制与审查方面建立了严格的管理机制，通过规范的流程和多维度的审查，确保乳饮料项目文档的质量、准确性和可靠性，为乳饮料项目的顺利推进提供了有力支持。</w:t>
      </w:r>
    </w:p>
    <w:p>
      <w:pPr>
        <w:pStyle w:val="Heading2"/>
        <w:ind w:firstLine="560" w:firstLineChars="200"/>
        <w:rPr>
          <w:rFonts w:ascii="仿宋" w:eastAsia="仿宋" w:hAnsi="仿宋" w:cs="仿宋" w:hint="eastAsia"/>
          <w:sz w:val="28"/>
          <w:lang w:eastAsia="zh-CN"/>
        </w:rPr>
      </w:pPr>
      <w:bookmarkStart w:id="4" w:name="_Toc307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在乳饮料项目中，我们致力于优化文档发布与分发过程，以确保信息的高效传递和团队间协作的顺畅进行。以下是我们采取的关键优化策略：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我们通过多渠道发布文档，包括电子邮件、乳饮料项目管理平台、内部网站等，以满足不同团队成员的偏好和需求。多渠道发布确保了信息的全面覆盖。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我们采用了精细的权限控制，确保只有授权人员可以访问敏感信息。这种安全措施保护了乳饮料项目文档的机密性，防止了未经授权的信息泄露。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5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文档存档与归档是乳饮料项目生命周期中一个至关重要的环节，直接关系到乳饮料项目信息的长期保存和历史记录的完整性。在乳饮料项目中，我们实施了一系列有效的文档存档与归档管理策略：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629"/>
      <w:r>
        <w:rPr>
          <w:rFonts w:ascii="仿宋" w:eastAsia="仿宋" w:hAnsi="仿宋" w:cs="仿宋" w:hint="eastAsia"/>
          <w:sz w:val="28"/>
          <w:lang w:eastAsia="zh-CN"/>
        </w:rPr>
        <w:t>二、乳饮料项目建设背景及必要性分析</w:t>
      </w:r>
      <w:bookmarkEnd w:id="6"/>
    </w:p>
    <w:p>
      <w:pPr>
        <w:pStyle w:val="Heading2"/>
        <w:rPr>
          <w:rFonts w:ascii="仿宋" w:eastAsia="仿宋" w:hAnsi="仿宋" w:cs="仿宋" w:hint="eastAsia"/>
          <w:lang w:eastAsia="zh-CN"/>
        </w:rPr>
      </w:pPr>
      <w:bookmarkStart w:id="7" w:name="_Toc6690"/>
      <w:r>
        <w:rPr>
          <w:rFonts w:ascii="仿宋" w:eastAsia="仿宋" w:hAnsi="仿宋" w:cs="仿宋" w:hint="eastAsia"/>
          <w:lang w:eastAsia="zh-CN"/>
        </w:rPr>
        <w:t>(一)、乳饮料项目背景分析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饮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我们的背景分析将深入挖掘当前行业的发展趋势，通过对竞争态势的全面审视，找到乳饮料项目在这个潮流中的定位。同时，我们将关注行业内涌现的新兴机遇，以便乳饮料项目更好地融入行业发展的潮流中。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饮料项目提供了强大的发展动力。我们将聚焦于行业内最新的技术发展趋势，包括但不限于人工智能、大数据分析、物联网等领域。通过深度的技术研究，我们将确保乳饮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饮料项目发展的源泉。我们将投入更多的精力对市场需求进行深入剖析，超越表面的需求，深入挖掘潜在的市场痛点和机遇。通过对市场需求的细致了解，乳饮料项目将更有针对性地设计解决方案，满足市场的多样化需求，从而更好地促进乳饮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饮料项目战略至关重要。我们将对竞争态势进行更为深入的分析，包括但不限于市场份额、产品特点、客户满意度等多个维度。通过深度的竞争分析，乳饮料项目将能够更准确地把握市场脉搏，制定具有竞争力的乳饮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乳饮料项目的发展具有直接的影响。我们将进行更为全面的法规和政策分析，了解行业发展中的潜在法律风险和合规挑战。通过充分了解和遵守相关法规，乳饮料项目将确保在法律框架内合法合规运营，为乳饮料项目的稳健发展提供有力支持。</w:t>
      </w:r>
    </w:p>
    <w:p>
      <w:pPr>
        <w:pStyle w:val="Heading2"/>
        <w:ind w:firstLine="560" w:firstLineChars="200"/>
        <w:rPr>
          <w:rFonts w:ascii="仿宋" w:eastAsia="仿宋" w:hAnsi="仿宋" w:cs="仿宋" w:hint="eastAsia"/>
          <w:sz w:val="28"/>
          <w:lang w:eastAsia="zh-CN"/>
        </w:rPr>
      </w:pPr>
      <w:bookmarkStart w:id="8" w:name="_Toc3297"/>
      <w:r>
        <w:rPr>
          <w:rFonts w:ascii="仿宋" w:eastAsia="仿宋" w:hAnsi="仿宋" w:cs="仿宋" w:hint="eastAsia"/>
          <w:sz w:val="28"/>
          <w:lang w:eastAsia="zh-CN"/>
        </w:rPr>
        <w:t>(二)、乳饮料项目建设必要性分析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建设的迫切性源于对行业发展趋势的深刻洞察。我们正处于一个行业变革的时代，科技创新、数字化转型成为企业发展的关键动力。乳饮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建设不仅仅是为了跟上潮流，更是为了通过技术创新推动企业的持续发展。通过引入先进的技术和解决方案，乳饮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乳饮料项目的建设成为必然选择，通过提高产品质量、拓展服务领域，从而在竞争中获得更多的机会。乳饮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乳饮料项目建设的必要性体现在对客户需求更精准的满足。通过乳饮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建设的背后是对企业持续创新的追求。只有通过不断创新，企业才能在竞争中立于不败之地。乳饮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27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214"/>
      <w:r>
        <w:rPr>
          <w:rFonts w:ascii="仿宋" w:eastAsia="仿宋" w:hAnsi="仿宋" w:cs="仿宋" w:hint="eastAsia"/>
          <w:lang w:eastAsia="zh-CN"/>
        </w:rPr>
        <w:t>(一)、乳饮料行业分析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乳饮料行业一直以来都是市场的关注焦点。行业内的发展趋势、竞争态势以及潜在机会都对乳饮料项目的推进产生深远的影响。通过深入研究行业的整体概貌，我们将更好地理解行业的核心特征，为乳饮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乳饮料行业，技术一直是推动创新和发展的关键因素。我们将对当前技术趋势进行详尽分析，包括但不限于人工智能、大数据应用、先进制造技术等。这有助于乳饮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乳饮料项目成功的基础。我们将对主要竞争对手进行深入研究，包括其市场份额、产品特点、市场定位等。通过全面了解竞争对手的优势和劣势，乳饮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096"/>
      <w:r>
        <w:rPr>
          <w:rFonts w:ascii="仿宋" w:eastAsia="仿宋" w:hAnsi="仿宋" w:cs="仿宋" w:hint="eastAsia"/>
          <w:sz w:val="28"/>
          <w:lang w:eastAsia="zh-CN"/>
        </w:rPr>
        <w:t>(二)、乳饮料市场分析预测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通过对市场规模的深入调研，我们将预测乳饮料市场未来的增长趋势。这包括市场的整体规模、各细分领域的发展趋势等。乳饮料项目可以根据市场的扩张速度和潜在机会，制定更符合市场需求的发展策略。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了解消费者的需求是市场分析的核心。我们将通过调查研究，深入挖掘目标消费者的需求特点、购买习惯以及对产品和服务的期望。这有助于乳饮料项目更好地定位目标市场，提供更符合消费者期待的解决方案。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乳饮料项目实施过程中需要充分考虑的因素。我们将对市场风险进行全面评估，包括但不限于政策法规风险、市场竞争风险、技术变革风险等。通过对潜在风险的深入分析，乳饮料项目可以制定相应的风险缓解策略，降低不确定性对乳饮料项目的影响。</w:t>
      </w:r>
    </w:p>
    <w:p>
      <w:pPr>
        <w:pStyle w:val="Heading1"/>
        <w:ind w:firstLine="560" w:firstLineChars="200"/>
        <w:rPr>
          <w:rFonts w:ascii="仿宋" w:eastAsia="仿宋" w:hAnsi="仿宋" w:cs="仿宋" w:hint="eastAsia"/>
          <w:sz w:val="28"/>
          <w:lang w:eastAsia="zh-CN"/>
        </w:rPr>
      </w:pPr>
      <w:bookmarkStart w:id="12" w:name="_Toc27066"/>
      <w:r>
        <w:rPr>
          <w:rFonts w:ascii="仿宋" w:eastAsia="仿宋" w:hAnsi="仿宋" w:cs="仿宋" w:hint="eastAsia"/>
          <w:sz w:val="28"/>
          <w:lang w:eastAsia="zh-CN"/>
        </w:rPr>
        <w:t>四、乳饮料项目可持续发展</w:t>
      </w:r>
      <w:bookmarkEnd w:id="12"/>
    </w:p>
    <w:p>
      <w:pPr>
        <w:pStyle w:val="Heading2"/>
        <w:rPr>
          <w:rFonts w:ascii="仿宋" w:eastAsia="仿宋" w:hAnsi="仿宋" w:cs="仿宋" w:hint="eastAsia"/>
          <w:lang w:eastAsia="zh-CN"/>
        </w:rPr>
      </w:pPr>
      <w:bookmarkStart w:id="13" w:name="_Toc1464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饮料项目中，乳饮料项目团队着眼于未来，明确了可持续发展的战略方向。制定的具体可持续发展目标包括降低资源使用、采用环保技术、最大化社会效益等。这一步骤不仅有助于乳饮料项目在环保和社会责任方面达到最高标准，也为未来提供了明确的指引，确保乳饮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可持续实践的融入乳饮料项目管理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乳饮料项目管理周期。从乳饮料项目规划开始，乳饮料项目团队就考虑了环境和社会的因素。在执行阶段，乳饮料项目团队积极推动绿色技术的应用，优化资源利用。此外，关注员工的社会责任，通过培训和沟通活动提高员工对可持续发展的认知，使他们能够在日常工作中践行可持续实践。这些举措不仅为乳饮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46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扎根于乳饮料项目的可持续发展理念，我们深信环保与社会责任是乳饮料项目成功的关键支柱。在乳饮料项目的每一步，我们都致力于通过创新和实践，履行对环境和社会的坚定责任。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团队通过引入先进的环保技术、建立高效的废物处理系统以及推动能源节约措施，积极履行环保责任。定期的环保监测和评估确保乳饮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不仅致力于自身可持续发展，还注重对社会的回馈。通过支持社区乳饮料项目、参与慈善事业、提供培训机会等方式，乳饮料项目积极履行社会责任。与当地社区建立积极互动，关注员工的工作与生活平衡，以及员工的身心健康，是乳饮料项目在社会责任层面的关键举措。这样的实践不仅增强了乳饮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417"/>
      <w:r>
        <w:rPr>
          <w:rFonts w:ascii="仿宋" w:eastAsia="仿宋" w:hAnsi="仿宋" w:cs="仿宋" w:hint="eastAsia"/>
          <w:sz w:val="28"/>
          <w:lang w:eastAsia="zh-CN"/>
        </w:rPr>
        <w:t>五、乳饮料项目概论</w:t>
      </w:r>
      <w:bookmarkEnd w:id="15"/>
    </w:p>
    <w:p>
      <w:pPr>
        <w:pStyle w:val="Heading2"/>
        <w:rPr>
          <w:rFonts w:ascii="仿宋" w:eastAsia="仿宋" w:hAnsi="仿宋" w:cs="仿宋" w:hint="eastAsia"/>
          <w:lang w:eastAsia="zh-CN"/>
        </w:rPr>
      </w:pPr>
      <w:bookmarkStart w:id="16" w:name="_Toc9647"/>
      <w:r>
        <w:rPr>
          <w:rFonts w:ascii="仿宋" w:eastAsia="仿宋" w:hAnsi="仿宋" w:cs="仿宋" w:hint="eastAsia"/>
          <w:lang w:eastAsia="zh-CN"/>
        </w:rPr>
        <w:t>(一)、乳饮料项目概况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起源追溯至对市场的深入洞察。市场的不断演变与变革为乳饮料项目提供了难得的机遇。当前市场存在的需求缺口和变革的大环境共同构成了乳饮料项目的背景。这个乳饮料项目旨在充分利用市场机遇，填补行业中尚未满足的需求，为客户提供全新的解决方案。市场的变革和需求的增长使得这个乳饮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乳饮料项目名称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正式命名为乳饮料。这个名称不仅仅是一个标识，更代表了乳饮料项目的核心理念和愿景。它蕴含着乳饮料项目所要解决问题的关键字，具有强烈的表达和辨识度，为乳饮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乳饮料项目目标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核心目标是提供一种全新、高效的解决方案，满足客户日益增长的需求。乳饮料项目追求的不仅仅是满足市场需求，更是在市场中获得卓越的竞争优势。通过不断提升产品或服务的质量和创新水平，乳饮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乳饮料项目范围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全面涵盖了产品研发、制造、市场推广和售后服务，确保从产品设计到最终用户体验的全方位关注。这一全面的乳饮料项目范围是为了确保乳饮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乳饮料项目时间表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乳饮料项目计划在未来18个月内完成，包括研发、测试、市场试点和正式推出等不同阶段。这个时间表的合理设计是为了确保乳饮料项目各个阶段的顺利推进，以便按时交付高质量的成果。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乳饮料项目预算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乳饮料项目总预算估算为XX百万美元，主要分配在研发、市场推广、人员培训和运营等方面。这一充足的预算为乳饮料项目提供了充足的资源，确保乳饮料项目在各个方面都能取得优异的表现。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乳饮料项目风险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乳饮料项目可能面临的风险包括市场接受度低、技术难题、竞争激烈等。乳饮料项目团队已经制定了相应的风险应对计划，通过前瞻性的风险管理，确保乳饮料项目在面对不确定性时能够迅速做出应对。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乳饮料项目团队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乳饮料项目汇聚了一支经验丰富、多领域专业素养的核心团队，确保乳饮料项目在各个方面都能拥有高水平的执行力。团队的协同作战是乳饮料项目成功的关键因素之一。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乳饮料项目背景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乳饮料项目的背景根植于市场对更高效、创新产品的渴望，同时也受到科技发展对行业格局的深刻改变的影响。这为乳饮料项目提供了广阔的发展空间和市场需求。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乳饮料项目现状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截至目前，乳饮料项目已完成市场调研和技术验证，取得了初步的成功。这为乳饮料项目在未来的发展奠定了坚实的基础，为更远大的目标打下了坚实的基石。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481"/>
      <w:r>
        <w:rPr>
          <w:rFonts w:ascii="仿宋" w:eastAsia="仿宋" w:hAnsi="仿宋" w:cs="仿宋" w:hint="eastAsia"/>
          <w:sz w:val="28"/>
          <w:lang w:eastAsia="zh-CN"/>
        </w:rPr>
        <w:t>(二)、乳饮料项目目标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keyword》乳饮料项目首要业务目标是在市场中占据有利地位，实现产品/服务的成功推广和销售。通过不断提升产品质量、创新性，乳饮料项目追求成为行业中的领导者，赢得更多客户的青睐。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在科技迅速发展的时代，乳饮料项目着眼于技术创新。通过持续的研发和技术升级，乳饮料项目旨在推出更具创新性的产品或服务，以满足市场对新鲜、先进解决方案的需求。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为了建立可持续的客户关系，乳饮料项目设定了客户满意度目标。通过提供卓越的产品质量和优质的客户服务，乳饮料项目追求赢得客户的信任和忠诚度，确保他们的满意度达到行业领先水平。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乳饮料项目注重社会责任和可持续发展。通过实施环保、社会责任乳饮料项目，乳饮料项目致力于在经济发展的同时保护环境，促进社会公平，实现可持续经营。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乳饮料项目的团队是实现目标的核心驱动力。因此，乳饮料项目设定了团队发展目标，包括提升团队成员的专业技能、培养领导力，以及搭建协同高效的团队工作氛围。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8428"/>
      <w:r>
        <w:rPr>
          <w:rFonts w:ascii="仿宋" w:eastAsia="仿宋" w:hAnsi="仿宋" w:cs="仿宋" w:hint="eastAsia"/>
          <w:sz w:val="28"/>
          <w:lang w:eastAsia="zh-CN"/>
        </w:rPr>
        <w:t>(三)、乳饮料项目提出的理由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乳饮料项目提出的理由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提出源于对市场机遇的深刻洞察。当前市场中存在的需求缺口和行业发展趋势表明，有巨大的商业机会等待被开发。通过准确捕捉市场机遇，乳饮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理念基于对技术创新的信仰。通过持续的研发和技术投入，乳饮料项目有望推出更具创新性的产品或服务。在科技飞速发展的当下，乳饮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提出是为了增强企业的行业竞争力。通过提升产品或服务的质量和独特性，乳饮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响应了消费者需求的变化。随着社会和科技的不断发展，消费者对产品和服务的需求也在发生变化。通过深入了解并及时回应消费者的新需求，乳饮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乳饮料项目的提出是企业战略发展规划的一部分。在面对日益激烈的市场竞争和不断变化的商业环境中，乳饮料项目作为企业战略的一环，旨在为企业开辟新的增长领域，巩固企业在行业中的地位。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https://d.book118.com/348070112042006031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B26BE"/>
    <w:rsid w:val="7CFB26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7011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2024-01-15T22:57:00Z</dcterms:created>
  <dcterms:modified xsi:type="dcterms:W3CDTF">2024-01-15T22:57:24Z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0F8282AB8A2748E882B44ADCD4EF7D9B_11</vt:lpwstr>
  </property>
  <property fmtid="{D5CDD505-2E9C-101B-9397-08002B2CF9AE}" pid="3" name="KSOProductBuildVer">
    <vt:lpwstr>2052-12.1.0.16120</vt:lpwstr>
  </property>
</Properties>
</file>