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水晶灯行业企业战略发展规划及建议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72" w:history="1">
        <w:r>
          <w:rPr>
            <w:rFonts w:ascii="仿宋" w:eastAsia="仿宋" w:hAnsi="仿宋" w:cs="仿宋" w:hint="eastAsia"/>
            <w:lang w:eastAsia="zh-CN"/>
          </w:rPr>
          <w:t>概论</w:t>
        </w:r>
        <w:r>
          <w:tab/>
        </w:r>
        <w:r>
          <w:fldChar w:fldCharType="begin"/>
        </w:r>
        <w:r>
          <w:instrText xml:space="preserve"> PAGEREF _Toc17772 \h </w:instrText>
        </w:r>
        <w:r>
          <w:fldChar w:fldCharType="separate"/>
        </w:r>
        <w:r>
          <w:t>4</w:t>
        </w:r>
        <w:r>
          <w:fldChar w:fldCharType="end"/>
        </w:r>
      </w:hyperlink>
    </w:p>
    <w:p>
      <w:pPr>
        <w:pStyle w:val="TOC1"/>
        <w:tabs>
          <w:tab w:val="right" w:leader="dot" w:pos="8306"/>
        </w:tabs>
      </w:pPr>
      <w:hyperlink w:anchor="_Toc19810" w:history="1">
        <w:r>
          <w:rPr>
            <w:rFonts w:ascii="仿宋" w:eastAsia="仿宋" w:hAnsi="仿宋" w:cs="仿宋" w:hint="eastAsia"/>
            <w:lang w:eastAsia="zh-CN"/>
          </w:rPr>
          <w:t>一、人力资源分析</w:t>
        </w:r>
        <w:r>
          <w:tab/>
        </w:r>
        <w:r>
          <w:fldChar w:fldCharType="begin"/>
        </w:r>
        <w:r>
          <w:instrText xml:space="preserve"> PAGEREF _Toc19810 \h </w:instrText>
        </w:r>
        <w:r>
          <w:fldChar w:fldCharType="separate"/>
        </w:r>
        <w:r>
          <w:t>4</w:t>
        </w:r>
        <w:r>
          <w:fldChar w:fldCharType="end"/>
        </w:r>
      </w:hyperlink>
    </w:p>
    <w:p>
      <w:pPr>
        <w:pStyle w:val="TOC2"/>
        <w:tabs>
          <w:tab w:val="right" w:leader="dot" w:pos="8306"/>
        </w:tabs>
      </w:pPr>
      <w:hyperlink w:anchor="_Toc24105" w:history="1">
        <w:r>
          <w:rPr>
            <w:rFonts w:ascii="仿宋" w:eastAsia="仿宋" w:hAnsi="仿宋" w:cs="仿宋" w:hint="eastAsia"/>
            <w:lang w:eastAsia="zh-CN"/>
          </w:rPr>
          <w:t>(一)、人力资源配置</w:t>
        </w:r>
        <w:r>
          <w:tab/>
        </w:r>
        <w:r>
          <w:fldChar w:fldCharType="begin"/>
        </w:r>
        <w:r>
          <w:instrText xml:space="preserve"> PAGEREF _Toc24105 \h </w:instrText>
        </w:r>
        <w:r>
          <w:fldChar w:fldCharType="separate"/>
        </w:r>
        <w:r>
          <w:t>4</w:t>
        </w:r>
        <w:r>
          <w:fldChar w:fldCharType="end"/>
        </w:r>
      </w:hyperlink>
    </w:p>
    <w:p>
      <w:pPr>
        <w:pStyle w:val="TOC2"/>
        <w:tabs>
          <w:tab w:val="right" w:leader="dot" w:pos="8306"/>
        </w:tabs>
      </w:pPr>
      <w:hyperlink w:anchor="_Toc6924" w:history="1">
        <w:r>
          <w:rPr>
            <w:rFonts w:ascii="仿宋" w:eastAsia="仿宋" w:hAnsi="仿宋" w:cs="仿宋" w:hint="eastAsia"/>
            <w:lang w:eastAsia="zh-CN"/>
          </w:rPr>
          <w:t>(二)、员工技能培训</w:t>
        </w:r>
        <w:r>
          <w:tab/>
        </w:r>
        <w:r>
          <w:fldChar w:fldCharType="begin"/>
        </w:r>
        <w:r>
          <w:instrText xml:space="preserve"> PAGEREF _Toc6924 \h </w:instrText>
        </w:r>
        <w:r>
          <w:fldChar w:fldCharType="separate"/>
        </w:r>
        <w:r>
          <w:t>6</w:t>
        </w:r>
        <w:r>
          <w:fldChar w:fldCharType="end"/>
        </w:r>
      </w:hyperlink>
    </w:p>
    <w:p>
      <w:pPr>
        <w:pStyle w:val="TOC1"/>
        <w:tabs>
          <w:tab w:val="right" w:leader="dot" w:pos="8306"/>
        </w:tabs>
      </w:pPr>
      <w:hyperlink w:anchor="_Toc6958" w:history="1">
        <w:r>
          <w:rPr>
            <w:rFonts w:ascii="仿宋" w:eastAsia="仿宋" w:hAnsi="仿宋" w:cs="仿宋" w:hint="eastAsia"/>
            <w:lang w:eastAsia="zh-CN"/>
          </w:rPr>
          <w:t>二、发展规划分析</w:t>
        </w:r>
        <w:r>
          <w:tab/>
        </w:r>
        <w:r>
          <w:fldChar w:fldCharType="begin"/>
        </w:r>
        <w:r>
          <w:instrText xml:space="preserve"> PAGEREF _Toc6958 \h </w:instrText>
        </w:r>
        <w:r>
          <w:fldChar w:fldCharType="separate"/>
        </w:r>
        <w:r>
          <w:t>8</w:t>
        </w:r>
        <w:r>
          <w:fldChar w:fldCharType="end"/>
        </w:r>
      </w:hyperlink>
    </w:p>
    <w:p>
      <w:pPr>
        <w:pStyle w:val="TOC2"/>
        <w:tabs>
          <w:tab w:val="right" w:leader="dot" w:pos="8306"/>
        </w:tabs>
      </w:pPr>
      <w:hyperlink w:anchor="_Toc10513" w:history="1">
        <w:r>
          <w:rPr>
            <w:rFonts w:ascii="仿宋" w:eastAsia="仿宋" w:hAnsi="仿宋" w:cs="仿宋" w:hint="eastAsia"/>
            <w:lang w:eastAsia="zh-CN"/>
          </w:rPr>
          <w:t>(一)、公司发展规划</w:t>
        </w:r>
        <w:r>
          <w:tab/>
        </w:r>
        <w:r>
          <w:fldChar w:fldCharType="begin"/>
        </w:r>
        <w:r>
          <w:instrText xml:space="preserve"> PAGEREF _Toc10513 \h </w:instrText>
        </w:r>
        <w:r>
          <w:fldChar w:fldCharType="separate"/>
        </w:r>
        <w:r>
          <w:t>8</w:t>
        </w:r>
        <w:r>
          <w:fldChar w:fldCharType="end"/>
        </w:r>
      </w:hyperlink>
    </w:p>
    <w:p>
      <w:pPr>
        <w:pStyle w:val="TOC2"/>
        <w:tabs>
          <w:tab w:val="right" w:leader="dot" w:pos="8306"/>
        </w:tabs>
      </w:pPr>
      <w:hyperlink w:anchor="_Toc31869" w:history="1">
        <w:r>
          <w:rPr>
            <w:rFonts w:ascii="仿宋" w:eastAsia="仿宋" w:hAnsi="仿宋" w:cs="仿宋" w:hint="eastAsia"/>
            <w:lang w:eastAsia="zh-CN"/>
          </w:rPr>
          <w:t>(二)、保障措施</w:t>
        </w:r>
        <w:r>
          <w:tab/>
        </w:r>
        <w:r>
          <w:fldChar w:fldCharType="begin"/>
        </w:r>
        <w:r>
          <w:instrText xml:space="preserve"> PAGEREF _Toc31869 \h </w:instrText>
        </w:r>
        <w:r>
          <w:fldChar w:fldCharType="separate"/>
        </w:r>
        <w:r>
          <w:t>9</w:t>
        </w:r>
        <w:r>
          <w:fldChar w:fldCharType="end"/>
        </w:r>
      </w:hyperlink>
    </w:p>
    <w:p>
      <w:pPr>
        <w:pStyle w:val="TOC1"/>
        <w:tabs>
          <w:tab w:val="right" w:leader="dot" w:pos="8306"/>
        </w:tabs>
      </w:pPr>
      <w:hyperlink w:anchor="_Toc21292" w:history="1">
        <w:r>
          <w:rPr>
            <w:rFonts w:ascii="仿宋" w:eastAsia="仿宋" w:hAnsi="仿宋" w:cs="仿宋" w:hint="eastAsia"/>
            <w:lang w:eastAsia="zh-CN"/>
          </w:rPr>
          <w:t>三、工艺说明</w:t>
        </w:r>
        <w:r>
          <w:tab/>
        </w:r>
        <w:r>
          <w:fldChar w:fldCharType="begin"/>
        </w:r>
        <w:r>
          <w:instrText xml:space="preserve"> PAGEREF _Toc21292 \h </w:instrText>
        </w:r>
        <w:r>
          <w:fldChar w:fldCharType="separate"/>
        </w:r>
        <w:r>
          <w:t>11</w:t>
        </w:r>
        <w:r>
          <w:fldChar w:fldCharType="end"/>
        </w:r>
      </w:hyperlink>
    </w:p>
    <w:p>
      <w:pPr>
        <w:pStyle w:val="TOC2"/>
        <w:tabs>
          <w:tab w:val="right" w:leader="dot" w:pos="8306"/>
        </w:tabs>
      </w:pPr>
      <w:hyperlink w:anchor="_Toc17334" w:history="1">
        <w:r>
          <w:rPr>
            <w:rFonts w:ascii="仿宋" w:eastAsia="仿宋" w:hAnsi="仿宋" w:cs="仿宋" w:hint="eastAsia"/>
            <w:lang w:eastAsia="zh-CN"/>
          </w:rPr>
          <w:t>(一)、技术管理特点</w:t>
        </w:r>
        <w:r>
          <w:tab/>
        </w:r>
        <w:r>
          <w:fldChar w:fldCharType="begin"/>
        </w:r>
        <w:r>
          <w:instrText xml:space="preserve"> PAGEREF _Toc17334 \h </w:instrText>
        </w:r>
        <w:r>
          <w:fldChar w:fldCharType="separate"/>
        </w:r>
        <w:r>
          <w:t>11</w:t>
        </w:r>
        <w:r>
          <w:fldChar w:fldCharType="end"/>
        </w:r>
      </w:hyperlink>
    </w:p>
    <w:p>
      <w:pPr>
        <w:pStyle w:val="TOC2"/>
        <w:tabs>
          <w:tab w:val="right" w:leader="dot" w:pos="8306"/>
        </w:tabs>
      </w:pPr>
      <w:hyperlink w:anchor="_Toc7685" w:history="1">
        <w:r>
          <w:rPr>
            <w:rFonts w:ascii="仿宋" w:eastAsia="仿宋" w:hAnsi="仿宋" w:cs="仿宋" w:hint="eastAsia"/>
            <w:lang w:eastAsia="zh-CN"/>
          </w:rPr>
          <w:t>(二)、水晶灯项目工艺技术设计方案</w:t>
        </w:r>
        <w:r>
          <w:tab/>
        </w:r>
        <w:r>
          <w:fldChar w:fldCharType="begin"/>
        </w:r>
        <w:r>
          <w:instrText xml:space="preserve"> PAGEREF _Toc7685 \h </w:instrText>
        </w:r>
        <w:r>
          <w:fldChar w:fldCharType="separate"/>
        </w:r>
        <w:r>
          <w:t>12</w:t>
        </w:r>
        <w:r>
          <w:fldChar w:fldCharType="end"/>
        </w:r>
      </w:hyperlink>
    </w:p>
    <w:p>
      <w:pPr>
        <w:pStyle w:val="TOC2"/>
        <w:tabs>
          <w:tab w:val="right" w:leader="dot" w:pos="8306"/>
        </w:tabs>
      </w:pPr>
      <w:hyperlink w:anchor="_Toc11844" w:history="1">
        <w:r>
          <w:rPr>
            <w:rFonts w:ascii="仿宋" w:eastAsia="仿宋" w:hAnsi="仿宋" w:cs="仿宋" w:hint="eastAsia"/>
            <w:lang w:eastAsia="zh-CN"/>
          </w:rPr>
          <w:t>(三)、设备选型方案</w:t>
        </w:r>
        <w:r>
          <w:tab/>
        </w:r>
        <w:r>
          <w:fldChar w:fldCharType="begin"/>
        </w:r>
        <w:r>
          <w:instrText xml:space="preserve"> PAGEREF _Toc11844 \h </w:instrText>
        </w:r>
        <w:r>
          <w:fldChar w:fldCharType="separate"/>
        </w:r>
        <w:r>
          <w:t>13</w:t>
        </w:r>
        <w:r>
          <w:fldChar w:fldCharType="end"/>
        </w:r>
      </w:hyperlink>
    </w:p>
    <w:p>
      <w:pPr>
        <w:pStyle w:val="TOC1"/>
        <w:tabs>
          <w:tab w:val="right" w:leader="dot" w:pos="8306"/>
        </w:tabs>
      </w:pPr>
      <w:hyperlink w:anchor="_Toc30514" w:history="1">
        <w:r>
          <w:rPr>
            <w:rFonts w:ascii="仿宋" w:eastAsia="仿宋" w:hAnsi="仿宋" w:cs="仿宋" w:hint="eastAsia"/>
            <w:lang w:eastAsia="zh-CN"/>
          </w:rPr>
          <w:t>四、水晶灯项目总体情况说明</w:t>
        </w:r>
        <w:r>
          <w:tab/>
        </w:r>
        <w:r>
          <w:fldChar w:fldCharType="begin"/>
        </w:r>
        <w:r>
          <w:instrText xml:space="preserve"> PAGEREF _Toc30514 \h </w:instrText>
        </w:r>
        <w:r>
          <w:fldChar w:fldCharType="separate"/>
        </w:r>
        <w:r>
          <w:t>14</w:t>
        </w:r>
        <w:r>
          <w:fldChar w:fldCharType="end"/>
        </w:r>
      </w:hyperlink>
    </w:p>
    <w:p>
      <w:pPr>
        <w:pStyle w:val="TOC2"/>
        <w:tabs>
          <w:tab w:val="right" w:leader="dot" w:pos="8306"/>
        </w:tabs>
      </w:pPr>
      <w:hyperlink w:anchor="_Toc27093" w:history="1">
        <w:r>
          <w:rPr>
            <w:rFonts w:ascii="仿宋" w:eastAsia="仿宋" w:hAnsi="仿宋" w:cs="仿宋" w:hint="eastAsia"/>
            <w:lang w:eastAsia="zh-CN"/>
          </w:rPr>
          <w:t>(一)、经营环境分析</w:t>
        </w:r>
        <w:r>
          <w:tab/>
        </w:r>
        <w:r>
          <w:fldChar w:fldCharType="begin"/>
        </w:r>
        <w:r>
          <w:instrText xml:space="preserve"> PAGEREF _Toc27093 \h </w:instrText>
        </w:r>
        <w:r>
          <w:fldChar w:fldCharType="separate"/>
        </w:r>
        <w:r>
          <w:t>14</w:t>
        </w:r>
        <w:r>
          <w:fldChar w:fldCharType="end"/>
        </w:r>
      </w:hyperlink>
    </w:p>
    <w:p>
      <w:pPr>
        <w:pStyle w:val="TOC2"/>
        <w:tabs>
          <w:tab w:val="right" w:leader="dot" w:pos="8306"/>
        </w:tabs>
      </w:pPr>
      <w:hyperlink w:anchor="_Toc14934" w:history="1">
        <w:r>
          <w:rPr>
            <w:rFonts w:ascii="仿宋" w:eastAsia="仿宋" w:hAnsi="仿宋" w:cs="仿宋" w:hint="eastAsia"/>
            <w:lang w:eastAsia="zh-CN"/>
          </w:rPr>
          <w:t>(二)、水晶灯项目情况说明</w:t>
        </w:r>
        <w:r>
          <w:tab/>
        </w:r>
        <w:r>
          <w:fldChar w:fldCharType="begin"/>
        </w:r>
        <w:r>
          <w:instrText xml:space="preserve"> PAGEREF _Toc14934 \h </w:instrText>
        </w:r>
        <w:r>
          <w:fldChar w:fldCharType="separate"/>
        </w:r>
        <w:r>
          <w:t>17</w:t>
        </w:r>
        <w:r>
          <w:fldChar w:fldCharType="end"/>
        </w:r>
      </w:hyperlink>
    </w:p>
    <w:p>
      <w:pPr>
        <w:pStyle w:val="TOC2"/>
        <w:tabs>
          <w:tab w:val="right" w:leader="dot" w:pos="8306"/>
        </w:tabs>
      </w:pPr>
      <w:hyperlink w:anchor="_Toc23939" w:history="1">
        <w:r>
          <w:rPr>
            <w:rFonts w:ascii="仿宋" w:eastAsia="仿宋" w:hAnsi="仿宋" w:cs="仿宋" w:hint="eastAsia"/>
            <w:lang w:eastAsia="zh-CN"/>
          </w:rPr>
          <w:t>(三)、经营结果分析</w:t>
        </w:r>
        <w:r>
          <w:tab/>
        </w:r>
        <w:r>
          <w:fldChar w:fldCharType="begin"/>
        </w:r>
        <w:r>
          <w:instrText xml:space="preserve"> PAGEREF _Toc23939 \h </w:instrText>
        </w:r>
        <w:r>
          <w:fldChar w:fldCharType="separate"/>
        </w:r>
        <w:r>
          <w:t>18</w:t>
        </w:r>
        <w:r>
          <w:fldChar w:fldCharType="end"/>
        </w:r>
      </w:hyperlink>
    </w:p>
    <w:p>
      <w:pPr>
        <w:pStyle w:val="TOC1"/>
        <w:tabs>
          <w:tab w:val="right" w:leader="dot" w:pos="8306"/>
        </w:tabs>
      </w:pPr>
      <w:hyperlink w:anchor="_Toc19485" w:history="1">
        <w:r>
          <w:rPr>
            <w:rFonts w:ascii="仿宋" w:eastAsia="仿宋" w:hAnsi="仿宋" w:cs="仿宋" w:hint="eastAsia"/>
            <w:lang w:eastAsia="zh-CN"/>
          </w:rPr>
          <w:t>五、水晶灯项目概论</w:t>
        </w:r>
        <w:r>
          <w:tab/>
        </w:r>
        <w:r>
          <w:fldChar w:fldCharType="begin"/>
        </w:r>
        <w:r>
          <w:instrText xml:space="preserve"> PAGEREF _Toc19485 \h </w:instrText>
        </w:r>
        <w:r>
          <w:fldChar w:fldCharType="separate"/>
        </w:r>
        <w:r>
          <w:t>19</w:t>
        </w:r>
        <w:r>
          <w:fldChar w:fldCharType="end"/>
        </w:r>
      </w:hyperlink>
    </w:p>
    <w:p>
      <w:pPr>
        <w:pStyle w:val="TOC2"/>
        <w:tabs>
          <w:tab w:val="right" w:leader="dot" w:pos="8306"/>
        </w:tabs>
      </w:pPr>
      <w:hyperlink w:anchor="_Toc30046" w:history="1">
        <w:r>
          <w:rPr>
            <w:rFonts w:ascii="仿宋" w:eastAsia="仿宋" w:hAnsi="仿宋" w:cs="仿宋" w:hint="eastAsia"/>
            <w:lang w:eastAsia="zh-CN"/>
          </w:rPr>
          <w:t>(一)、项目申报单位概况</w:t>
        </w:r>
        <w:r>
          <w:tab/>
        </w:r>
        <w:r>
          <w:fldChar w:fldCharType="begin"/>
        </w:r>
        <w:r>
          <w:instrText xml:space="preserve"> PAGEREF _Toc30046 \h </w:instrText>
        </w:r>
        <w:r>
          <w:fldChar w:fldCharType="separate"/>
        </w:r>
        <w:r>
          <w:t>19</w:t>
        </w:r>
        <w:r>
          <w:fldChar w:fldCharType="end"/>
        </w:r>
      </w:hyperlink>
    </w:p>
    <w:p>
      <w:pPr>
        <w:pStyle w:val="TOC2"/>
        <w:tabs>
          <w:tab w:val="right" w:leader="dot" w:pos="8306"/>
        </w:tabs>
      </w:pPr>
      <w:hyperlink w:anchor="_Toc25120" w:history="1">
        <w:r>
          <w:rPr>
            <w:rFonts w:ascii="仿宋" w:eastAsia="仿宋" w:hAnsi="仿宋" w:cs="仿宋" w:hint="eastAsia"/>
            <w:lang w:eastAsia="zh-CN"/>
          </w:rPr>
          <w:t>(二)、项目概况</w:t>
        </w:r>
        <w:r>
          <w:tab/>
        </w:r>
        <w:r>
          <w:fldChar w:fldCharType="begin"/>
        </w:r>
        <w:r>
          <w:instrText xml:space="preserve"> PAGEREF _Toc25120 \h </w:instrText>
        </w:r>
        <w:r>
          <w:fldChar w:fldCharType="separate"/>
        </w:r>
        <w:r>
          <w:t>20</w:t>
        </w:r>
        <w:r>
          <w:fldChar w:fldCharType="end"/>
        </w:r>
      </w:hyperlink>
    </w:p>
    <w:p>
      <w:pPr>
        <w:pStyle w:val="TOC1"/>
        <w:tabs>
          <w:tab w:val="right" w:leader="dot" w:pos="8306"/>
        </w:tabs>
      </w:pPr>
      <w:hyperlink w:anchor="_Toc19257" w:history="1">
        <w:r>
          <w:rPr>
            <w:rFonts w:ascii="仿宋" w:eastAsia="仿宋" w:hAnsi="仿宋" w:cs="仿宋" w:hint="eastAsia"/>
            <w:lang w:eastAsia="zh-CN"/>
          </w:rPr>
          <w:t>六、水晶灯项目选址说明</w:t>
        </w:r>
        <w:r>
          <w:tab/>
        </w:r>
        <w:r>
          <w:fldChar w:fldCharType="begin"/>
        </w:r>
        <w:r>
          <w:instrText xml:space="preserve"> PAGEREF _Toc19257 \h </w:instrText>
        </w:r>
        <w:r>
          <w:fldChar w:fldCharType="separate"/>
        </w:r>
        <w:r>
          <w:t>23</w:t>
        </w:r>
        <w:r>
          <w:fldChar w:fldCharType="end"/>
        </w:r>
      </w:hyperlink>
    </w:p>
    <w:p>
      <w:pPr>
        <w:pStyle w:val="TOC2"/>
        <w:tabs>
          <w:tab w:val="right" w:leader="dot" w:pos="8306"/>
        </w:tabs>
      </w:pPr>
      <w:hyperlink w:anchor="_Toc1793" w:history="1">
        <w:r>
          <w:rPr>
            <w:rFonts w:ascii="仿宋" w:eastAsia="仿宋" w:hAnsi="仿宋" w:cs="仿宋" w:hint="eastAsia"/>
            <w:lang w:eastAsia="zh-CN"/>
          </w:rPr>
          <w:t>(一)、水晶灯项目选址</w:t>
        </w:r>
        <w:r>
          <w:tab/>
        </w:r>
        <w:r>
          <w:fldChar w:fldCharType="begin"/>
        </w:r>
        <w:r>
          <w:instrText xml:space="preserve"> PAGEREF _Toc1793 \h </w:instrText>
        </w:r>
        <w:r>
          <w:fldChar w:fldCharType="separate"/>
        </w:r>
        <w:r>
          <w:t>23</w:t>
        </w:r>
        <w:r>
          <w:fldChar w:fldCharType="end"/>
        </w:r>
      </w:hyperlink>
    </w:p>
    <w:p>
      <w:pPr>
        <w:pStyle w:val="TOC2"/>
        <w:tabs>
          <w:tab w:val="right" w:leader="dot" w:pos="8306"/>
        </w:tabs>
      </w:pPr>
      <w:hyperlink w:anchor="_Toc7909" w:history="1">
        <w:r>
          <w:rPr>
            <w:rFonts w:ascii="仿宋" w:eastAsia="仿宋" w:hAnsi="仿宋" w:cs="仿宋" w:hint="eastAsia"/>
            <w:lang w:eastAsia="zh-CN"/>
          </w:rPr>
          <w:t>(二)、用地控制指标</w:t>
        </w:r>
        <w:r>
          <w:tab/>
        </w:r>
        <w:r>
          <w:fldChar w:fldCharType="begin"/>
        </w:r>
        <w:r>
          <w:instrText xml:space="preserve"> PAGEREF _Toc7909 \h </w:instrText>
        </w:r>
        <w:r>
          <w:fldChar w:fldCharType="separate"/>
        </w:r>
        <w:r>
          <w:t>23</w:t>
        </w:r>
        <w:r>
          <w:fldChar w:fldCharType="end"/>
        </w:r>
      </w:hyperlink>
    </w:p>
    <w:p>
      <w:pPr>
        <w:pStyle w:val="TOC2"/>
        <w:tabs>
          <w:tab w:val="right" w:leader="dot" w:pos="8306"/>
        </w:tabs>
      </w:pPr>
      <w:hyperlink w:anchor="_Toc9268" w:history="1">
        <w:r>
          <w:rPr>
            <w:rFonts w:ascii="仿宋" w:eastAsia="仿宋" w:hAnsi="仿宋" w:cs="仿宋" w:hint="eastAsia"/>
            <w:lang w:eastAsia="zh-CN"/>
          </w:rPr>
          <w:t>(三)、节约用地措施</w:t>
        </w:r>
        <w:r>
          <w:tab/>
        </w:r>
        <w:r>
          <w:fldChar w:fldCharType="begin"/>
        </w:r>
        <w:r>
          <w:instrText xml:space="preserve"> PAGEREF _Toc9268 \h </w:instrText>
        </w:r>
        <w:r>
          <w:fldChar w:fldCharType="separate"/>
        </w:r>
        <w:r>
          <w:t>24</w:t>
        </w:r>
        <w:r>
          <w:fldChar w:fldCharType="end"/>
        </w:r>
      </w:hyperlink>
    </w:p>
    <w:p>
      <w:pPr>
        <w:pStyle w:val="TOC2"/>
        <w:tabs>
          <w:tab w:val="right" w:leader="dot" w:pos="8306"/>
        </w:tabs>
      </w:pPr>
      <w:hyperlink w:anchor="_Toc24897" w:history="1">
        <w:r>
          <w:rPr>
            <w:rFonts w:ascii="仿宋" w:eastAsia="仿宋" w:hAnsi="仿宋" w:cs="仿宋" w:hint="eastAsia"/>
            <w:lang w:eastAsia="zh-CN"/>
          </w:rPr>
          <w:t>(四)、总图布置方案</w:t>
        </w:r>
        <w:r>
          <w:tab/>
        </w:r>
        <w:r>
          <w:fldChar w:fldCharType="begin"/>
        </w:r>
        <w:r>
          <w:instrText xml:space="preserve"> PAGEREF _Toc24897 \h </w:instrText>
        </w:r>
        <w:r>
          <w:fldChar w:fldCharType="separate"/>
        </w:r>
        <w:r>
          <w:t>25</w:t>
        </w:r>
        <w:r>
          <w:fldChar w:fldCharType="end"/>
        </w:r>
      </w:hyperlink>
    </w:p>
    <w:p>
      <w:pPr>
        <w:pStyle w:val="TOC2"/>
        <w:tabs>
          <w:tab w:val="right" w:leader="dot" w:pos="8306"/>
        </w:tabs>
      </w:pPr>
      <w:hyperlink w:anchor="_Toc26457" w:history="1">
        <w:r>
          <w:rPr>
            <w:rFonts w:ascii="仿宋" w:eastAsia="仿宋" w:hAnsi="仿宋" w:cs="仿宋" w:hint="eastAsia"/>
            <w:lang w:eastAsia="zh-CN"/>
          </w:rPr>
          <w:t>(五)、选址综合评价</w:t>
        </w:r>
        <w:r>
          <w:tab/>
        </w:r>
        <w:r>
          <w:fldChar w:fldCharType="begin"/>
        </w:r>
        <w:r>
          <w:instrText xml:space="preserve"> PAGEREF _Toc26457 \h </w:instrText>
        </w:r>
        <w:r>
          <w:fldChar w:fldCharType="separate"/>
        </w:r>
        <w:r>
          <w:t>26</w:t>
        </w:r>
        <w:r>
          <w:fldChar w:fldCharType="end"/>
        </w:r>
      </w:hyperlink>
    </w:p>
    <w:p>
      <w:pPr>
        <w:pStyle w:val="TOC1"/>
        <w:tabs>
          <w:tab w:val="right" w:leader="dot" w:pos="8306"/>
        </w:tabs>
      </w:pPr>
      <w:hyperlink w:anchor="_Toc28870" w:history="1">
        <w:r>
          <w:rPr>
            <w:rFonts w:ascii="仿宋" w:eastAsia="仿宋" w:hAnsi="仿宋" w:cs="仿宋" w:hint="eastAsia"/>
            <w:lang w:eastAsia="zh-CN"/>
          </w:rPr>
          <w:t>七、水晶灯项目职业保护</w:t>
        </w:r>
        <w:r>
          <w:tab/>
        </w:r>
        <w:r>
          <w:fldChar w:fldCharType="begin"/>
        </w:r>
        <w:r>
          <w:instrText xml:space="preserve"> PAGEREF _Toc28870 \h </w:instrText>
        </w:r>
        <w:r>
          <w:fldChar w:fldCharType="separate"/>
        </w:r>
        <w:r>
          <w:t>27</w:t>
        </w:r>
        <w:r>
          <w:fldChar w:fldCharType="end"/>
        </w:r>
      </w:hyperlink>
    </w:p>
    <w:p>
      <w:pPr>
        <w:pStyle w:val="TOC2"/>
        <w:tabs>
          <w:tab w:val="right" w:leader="dot" w:pos="8306"/>
        </w:tabs>
      </w:pPr>
      <w:hyperlink w:anchor="_Toc18190" w:history="1">
        <w:r>
          <w:rPr>
            <w:rFonts w:ascii="仿宋" w:eastAsia="仿宋" w:hAnsi="仿宋" w:cs="仿宋" w:hint="eastAsia"/>
            <w:lang w:eastAsia="zh-CN"/>
          </w:rPr>
          <w:t>(一)、职业安全评估</w:t>
        </w:r>
        <w:r>
          <w:tab/>
        </w:r>
        <w:r>
          <w:fldChar w:fldCharType="begin"/>
        </w:r>
        <w:r>
          <w:instrText xml:space="preserve"> PAGEREF _Toc18190 \h </w:instrText>
        </w:r>
        <w:r>
          <w:fldChar w:fldCharType="separate"/>
        </w:r>
        <w:r>
          <w:t>27</w:t>
        </w:r>
        <w:r>
          <w:fldChar w:fldCharType="end"/>
        </w:r>
      </w:hyperlink>
    </w:p>
    <w:p>
      <w:pPr>
        <w:pStyle w:val="TOC2"/>
        <w:tabs>
          <w:tab w:val="right" w:leader="dot" w:pos="8306"/>
        </w:tabs>
      </w:pPr>
      <w:hyperlink w:anchor="_Toc23417" w:history="1">
        <w:r>
          <w:rPr>
            <w:rFonts w:ascii="仿宋" w:eastAsia="仿宋" w:hAnsi="仿宋" w:cs="仿宋" w:hint="eastAsia"/>
            <w:lang w:eastAsia="zh-CN"/>
          </w:rPr>
          <w:t>(二)、安全培训与意识提升</w:t>
        </w:r>
        <w:r>
          <w:tab/>
        </w:r>
        <w:r>
          <w:fldChar w:fldCharType="begin"/>
        </w:r>
        <w:r>
          <w:instrText xml:space="preserve"> PAGEREF _Toc23417 \h </w:instrText>
        </w:r>
        <w:r>
          <w:fldChar w:fldCharType="separate"/>
        </w:r>
        <w:r>
          <w:t>28</w:t>
        </w:r>
        <w:r>
          <w:fldChar w:fldCharType="end"/>
        </w:r>
      </w:hyperlink>
    </w:p>
    <w:p>
      <w:pPr>
        <w:pStyle w:val="TOC2"/>
        <w:tabs>
          <w:tab w:val="right" w:leader="dot" w:pos="8306"/>
        </w:tabs>
      </w:pPr>
      <w:hyperlink w:anchor="_Toc19359" w:history="1">
        <w:r>
          <w:rPr>
            <w:rFonts w:ascii="仿宋" w:eastAsia="仿宋" w:hAnsi="仿宋" w:cs="仿宋" w:hint="eastAsia"/>
            <w:lang w:eastAsia="zh-CN"/>
          </w:rPr>
          <w:t>(三)、紧急事件应对计划</w:t>
        </w:r>
        <w:r>
          <w:tab/>
        </w:r>
        <w:r>
          <w:fldChar w:fldCharType="begin"/>
        </w:r>
        <w:r>
          <w:instrText xml:space="preserve"> PAGEREF _Toc19359 \h </w:instrText>
        </w:r>
        <w:r>
          <w:fldChar w:fldCharType="separate"/>
        </w:r>
        <w:r>
          <w:t>29</w:t>
        </w:r>
        <w:r>
          <w:fldChar w:fldCharType="end"/>
        </w:r>
      </w:hyperlink>
    </w:p>
    <w:p>
      <w:pPr>
        <w:pStyle w:val="TOC2"/>
        <w:tabs>
          <w:tab w:val="right" w:leader="dot" w:pos="8306"/>
        </w:tabs>
      </w:pPr>
      <w:hyperlink w:anchor="_Toc22890" w:history="1">
        <w:r>
          <w:rPr>
            <w:rFonts w:ascii="仿宋" w:eastAsia="仿宋" w:hAnsi="仿宋" w:cs="仿宋" w:hint="eastAsia"/>
            <w:lang w:eastAsia="zh-CN"/>
          </w:rPr>
          <w:t>(四)、健康与心理福祉支持</w:t>
        </w:r>
        <w:r>
          <w:tab/>
        </w:r>
        <w:r>
          <w:fldChar w:fldCharType="begin"/>
        </w:r>
        <w:r>
          <w:instrText xml:space="preserve"> PAGEREF _Toc22890 \h </w:instrText>
        </w:r>
        <w:r>
          <w:fldChar w:fldCharType="separate"/>
        </w:r>
        <w:r>
          <w:t>31</w:t>
        </w:r>
        <w:r>
          <w:fldChar w:fldCharType="end"/>
        </w:r>
      </w:hyperlink>
    </w:p>
    <w:p>
      <w:pPr>
        <w:pStyle w:val="TOC2"/>
        <w:tabs>
          <w:tab w:val="right" w:leader="dot" w:pos="8306"/>
        </w:tabs>
      </w:pPr>
      <w:hyperlink w:anchor="_Toc8712" w:history="1">
        <w:r>
          <w:rPr>
            <w:rFonts w:ascii="仿宋" w:eastAsia="仿宋" w:hAnsi="仿宋" w:cs="仿宋" w:hint="eastAsia"/>
            <w:lang w:eastAsia="zh-CN"/>
          </w:rPr>
          <w:t>(五)、工作场所卫生管理</w:t>
        </w:r>
        <w:r>
          <w:tab/>
        </w:r>
        <w:r>
          <w:fldChar w:fldCharType="begin"/>
        </w:r>
        <w:r>
          <w:instrText xml:space="preserve"> PAGEREF _Toc8712 \h </w:instrText>
        </w:r>
        <w:r>
          <w:fldChar w:fldCharType="separate"/>
        </w:r>
        <w:r>
          <w:t>32</w:t>
        </w:r>
        <w:r>
          <w:fldChar w:fldCharType="end"/>
        </w:r>
      </w:hyperlink>
    </w:p>
    <w:p>
      <w:pPr>
        <w:pStyle w:val="TOC2"/>
        <w:tabs>
          <w:tab w:val="right" w:leader="dot" w:pos="8306"/>
        </w:tabs>
      </w:pPr>
      <w:hyperlink w:anchor="_Toc3108" w:history="1">
        <w:r>
          <w:rPr>
            <w:rFonts w:ascii="仿宋" w:eastAsia="仿宋" w:hAnsi="仿宋" w:cs="仿宋" w:hint="eastAsia"/>
            <w:lang w:eastAsia="zh-CN"/>
          </w:rPr>
          <w:t>(六)、职业疾病防护</w:t>
        </w:r>
        <w:r>
          <w:tab/>
        </w:r>
        <w:r>
          <w:fldChar w:fldCharType="begin"/>
        </w:r>
        <w:r>
          <w:instrText xml:space="preserve"> PAGEREF _Toc3108 \h </w:instrText>
        </w:r>
        <w:r>
          <w:fldChar w:fldCharType="separate"/>
        </w:r>
        <w:r>
          <w:t>34</w:t>
        </w:r>
        <w:r>
          <w:fldChar w:fldCharType="end"/>
        </w:r>
      </w:hyperlink>
    </w:p>
    <w:p>
      <w:pPr>
        <w:pStyle w:val="TOC2"/>
        <w:tabs>
          <w:tab w:val="right" w:leader="dot" w:pos="8306"/>
        </w:tabs>
      </w:pPr>
      <w:hyperlink w:anchor="_Toc29722" w:history="1">
        <w:r>
          <w:rPr>
            <w:rFonts w:ascii="仿宋" w:eastAsia="仿宋" w:hAnsi="仿宋" w:cs="仿宋" w:hint="eastAsia"/>
            <w:lang w:eastAsia="zh-CN"/>
          </w:rPr>
          <w:t>(七)、紧急救援团队建设</w:t>
        </w:r>
        <w:r>
          <w:tab/>
        </w:r>
        <w:r>
          <w:fldChar w:fldCharType="begin"/>
        </w:r>
        <w:r>
          <w:instrText xml:space="preserve"> PAGEREF _Toc29722 \h </w:instrText>
        </w:r>
        <w:r>
          <w:fldChar w:fldCharType="separate"/>
        </w:r>
        <w:r>
          <w:t>36</w:t>
        </w:r>
        <w:r>
          <w:fldChar w:fldCharType="end"/>
        </w:r>
      </w:hyperlink>
    </w:p>
    <w:p>
      <w:pPr>
        <w:pStyle w:val="TOC2"/>
        <w:tabs>
          <w:tab w:val="right" w:leader="dot" w:pos="8306"/>
        </w:tabs>
      </w:pPr>
      <w:hyperlink w:anchor="_Toc12997" w:history="1">
        <w:r>
          <w:rPr>
            <w:rFonts w:ascii="仿宋" w:eastAsia="仿宋" w:hAnsi="仿宋" w:cs="仿宋" w:hint="eastAsia"/>
            <w:lang w:eastAsia="zh-CN"/>
          </w:rPr>
          <w:t>(八)、法规合规与水晶灯项目职业健康</w:t>
        </w:r>
        <w:r>
          <w:tab/>
        </w:r>
        <w:r>
          <w:fldChar w:fldCharType="begin"/>
        </w:r>
        <w:r>
          <w:instrText xml:space="preserve"> PAGEREF _Toc12997 \h </w:instrText>
        </w:r>
        <w:r>
          <w:fldChar w:fldCharType="separate"/>
        </w:r>
        <w:r>
          <w:t>38</w:t>
        </w:r>
        <w:r>
          <w:fldChar w:fldCharType="end"/>
        </w:r>
      </w:hyperlink>
    </w:p>
    <w:p>
      <w:pPr>
        <w:pStyle w:val="TOC2"/>
        <w:tabs>
          <w:tab w:val="right" w:leader="dot" w:pos="8306"/>
        </w:tabs>
      </w:pPr>
      <w:hyperlink w:anchor="_Toc5837" w:history="1">
        <w:r>
          <w:rPr>
            <w:rFonts w:ascii="仿宋" w:eastAsia="仿宋" w:hAnsi="仿宋" w:cs="仿宋" w:hint="eastAsia"/>
            <w:lang w:eastAsia="zh-CN"/>
          </w:rPr>
          <w:t>(九)、社会责任与职业保护</w:t>
        </w:r>
        <w:r>
          <w:tab/>
        </w:r>
        <w:r>
          <w:fldChar w:fldCharType="begin"/>
        </w:r>
        <w:r>
          <w:instrText xml:space="preserve"> PAGEREF _Toc5837 \h </w:instrText>
        </w:r>
        <w:r>
          <w:fldChar w:fldCharType="separate"/>
        </w:r>
        <w:r>
          <w:t>38</w:t>
        </w:r>
        <w:r>
          <w:fldChar w:fldCharType="end"/>
        </w:r>
      </w:hyperlink>
    </w:p>
    <w:p>
      <w:pPr>
        <w:pStyle w:val="TOC1"/>
        <w:tabs>
          <w:tab w:val="right" w:leader="dot" w:pos="8306"/>
        </w:tabs>
      </w:pPr>
      <w:hyperlink w:anchor="_Toc16269" w:history="1">
        <w:r>
          <w:rPr>
            <w:rFonts w:ascii="仿宋" w:eastAsia="仿宋" w:hAnsi="仿宋" w:cs="仿宋" w:hint="eastAsia"/>
            <w:lang w:eastAsia="zh-CN"/>
          </w:rPr>
          <w:t>八、沟通与利益相关者关系</w:t>
        </w:r>
        <w:r>
          <w:tab/>
        </w:r>
        <w:r>
          <w:fldChar w:fldCharType="begin"/>
        </w:r>
        <w:r>
          <w:instrText xml:space="preserve"> PAGEREF _Toc16269 \h </w:instrText>
        </w:r>
        <w:r>
          <w:fldChar w:fldCharType="separate"/>
        </w:r>
        <w:r>
          <w:t>40</w:t>
        </w:r>
        <w:r>
          <w:fldChar w:fldCharType="end"/>
        </w:r>
      </w:hyperlink>
    </w:p>
    <w:p>
      <w:pPr>
        <w:pStyle w:val="TOC2"/>
        <w:tabs>
          <w:tab w:val="right" w:leader="dot" w:pos="8306"/>
        </w:tabs>
      </w:pPr>
      <w:hyperlink w:anchor="_Toc26616" w:history="1">
        <w:r>
          <w:rPr>
            <w:rFonts w:ascii="仿宋" w:eastAsia="仿宋" w:hAnsi="仿宋" w:cs="仿宋" w:hint="eastAsia"/>
            <w:lang w:eastAsia="zh-CN"/>
          </w:rPr>
          <w:t>(一)、制定沟通计划</w:t>
        </w:r>
        <w:r>
          <w:tab/>
        </w:r>
        <w:r>
          <w:fldChar w:fldCharType="begin"/>
        </w:r>
        <w:r>
          <w:instrText xml:space="preserve"> PAGEREF _Toc26616 \h </w:instrText>
        </w:r>
        <w:r>
          <w:fldChar w:fldCharType="separate"/>
        </w:r>
        <w:r>
          <w:t>40</w:t>
        </w:r>
        <w:r>
          <w:fldChar w:fldCharType="end"/>
        </w:r>
      </w:hyperlink>
    </w:p>
    <w:p>
      <w:pPr>
        <w:pStyle w:val="TOC2"/>
        <w:tabs>
          <w:tab w:val="right" w:leader="dot" w:pos="8306"/>
        </w:tabs>
      </w:pPr>
      <w:hyperlink w:anchor="_Toc25379" w:history="1">
        <w:r>
          <w:rPr>
            <w:rFonts w:ascii="仿宋" w:eastAsia="仿宋" w:hAnsi="仿宋" w:cs="仿宋" w:hint="eastAsia"/>
            <w:lang w:eastAsia="zh-CN"/>
          </w:rPr>
          <w:t>(二)、利益相关者的识别与分析</w:t>
        </w:r>
        <w:r>
          <w:tab/>
        </w:r>
        <w:r>
          <w:fldChar w:fldCharType="begin"/>
        </w:r>
        <w:r>
          <w:instrText xml:space="preserve"> PAGEREF _Toc25379 \h </w:instrText>
        </w:r>
        <w:r>
          <w:fldChar w:fldCharType="separate"/>
        </w:r>
        <w:r>
          <w:t>41</w:t>
        </w:r>
        <w:r>
          <w:fldChar w:fldCharType="end"/>
        </w:r>
      </w:hyperlink>
    </w:p>
    <w:p>
      <w:pPr>
        <w:pStyle w:val="TOC2"/>
        <w:tabs>
          <w:tab w:val="right" w:leader="dot" w:pos="8306"/>
        </w:tabs>
      </w:pPr>
      <w:hyperlink w:anchor="_Toc16143" w:history="1">
        <w:r>
          <w:rPr>
            <w:rFonts w:ascii="仿宋" w:eastAsia="仿宋" w:hAnsi="仿宋" w:cs="仿宋" w:hint="eastAsia"/>
            <w:lang w:eastAsia="zh-CN"/>
          </w:rPr>
          <w:t>(三)、沟通策略与工具</w:t>
        </w:r>
        <w:r>
          <w:tab/>
        </w:r>
        <w:r>
          <w:fldChar w:fldCharType="begin"/>
        </w:r>
        <w:r>
          <w:instrText xml:space="preserve"> PAGEREF _Toc16143 \h </w:instrText>
        </w:r>
        <w:r>
          <w:fldChar w:fldCharType="separate"/>
        </w:r>
        <w:r>
          <w:t>41</w:t>
        </w:r>
        <w:r>
          <w:fldChar w:fldCharType="end"/>
        </w:r>
      </w:hyperlink>
    </w:p>
    <w:p>
      <w:pPr>
        <w:pStyle w:val="TOC2"/>
        <w:tabs>
          <w:tab w:val="right" w:leader="dot" w:pos="8306"/>
        </w:tabs>
      </w:pPr>
      <w:hyperlink w:anchor="_Toc750" w:history="1">
        <w:r>
          <w:rPr>
            <w:rFonts w:ascii="仿宋" w:eastAsia="仿宋" w:hAnsi="仿宋" w:cs="仿宋" w:hint="eastAsia"/>
            <w:lang w:eastAsia="zh-CN"/>
          </w:rPr>
          <w:t>(四)、利益相关者满意度测评</w:t>
        </w:r>
        <w:r>
          <w:tab/>
        </w:r>
        <w:r>
          <w:fldChar w:fldCharType="begin"/>
        </w:r>
        <w:r>
          <w:instrText xml:space="preserve"> PAGEREF _Toc750 \h </w:instrText>
        </w:r>
        <w:r>
          <w:fldChar w:fldCharType="separate"/>
        </w:r>
        <w:r>
          <w:t>42</w:t>
        </w:r>
        <w:r>
          <w:fldChar w:fldCharType="end"/>
        </w:r>
      </w:hyperlink>
    </w:p>
    <w:p>
      <w:pPr>
        <w:pStyle w:val="TOC1"/>
        <w:tabs>
          <w:tab w:val="right" w:leader="dot" w:pos="8306"/>
        </w:tabs>
      </w:pPr>
      <w:hyperlink w:anchor="_Toc12444" w:history="1">
        <w:r>
          <w:rPr>
            <w:rFonts w:ascii="仿宋" w:eastAsia="仿宋" w:hAnsi="仿宋" w:cs="仿宋" w:hint="eastAsia"/>
            <w:lang w:eastAsia="zh-CN"/>
          </w:rPr>
          <w:t>九、风险风险及应对措施</w:t>
        </w:r>
        <w:r>
          <w:tab/>
        </w:r>
        <w:r>
          <w:fldChar w:fldCharType="begin"/>
        </w:r>
        <w:r>
          <w:instrText xml:space="preserve"> PAGEREF _Toc12444 \h </w:instrText>
        </w:r>
        <w:r>
          <w:fldChar w:fldCharType="separate"/>
        </w:r>
        <w:r>
          <w:t>42</w:t>
        </w:r>
        <w:r>
          <w:fldChar w:fldCharType="end"/>
        </w:r>
      </w:hyperlink>
    </w:p>
    <w:p>
      <w:pPr>
        <w:pStyle w:val="TOC2"/>
        <w:tabs>
          <w:tab w:val="right" w:leader="dot" w:pos="8306"/>
        </w:tabs>
      </w:pPr>
      <w:hyperlink w:anchor="_Toc31525" w:history="1">
        <w:r>
          <w:rPr>
            <w:rFonts w:ascii="仿宋" w:eastAsia="仿宋" w:hAnsi="仿宋" w:cs="仿宋" w:hint="eastAsia"/>
            <w:lang w:eastAsia="zh-CN"/>
          </w:rPr>
          <w:t>(一)、水晶灯项目风险分析</w:t>
        </w:r>
        <w:r>
          <w:tab/>
        </w:r>
        <w:r>
          <w:fldChar w:fldCharType="begin"/>
        </w:r>
        <w:r>
          <w:instrText xml:space="preserve"> PAGEREF _Toc31525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29" w:history="1">
        <w:r>
          <w:rPr>
            <w:rFonts w:ascii="仿宋" w:eastAsia="仿宋" w:hAnsi="仿宋" w:cs="仿宋" w:hint="eastAsia"/>
            <w:lang w:eastAsia="zh-CN"/>
          </w:rPr>
          <w:t>(二)、水晶灯项目风险对策</w:t>
        </w:r>
        <w:r>
          <w:tab/>
        </w:r>
        <w:r>
          <w:fldChar w:fldCharType="begin"/>
        </w:r>
        <w:r>
          <w:instrText xml:space="preserve"> PAGEREF _Toc8829 \h </w:instrText>
        </w:r>
        <w:r>
          <w:fldChar w:fldCharType="separate"/>
        </w:r>
        <w:r>
          <w:t>44</w:t>
        </w:r>
        <w:r>
          <w:fldChar w:fldCharType="end"/>
        </w:r>
      </w:hyperlink>
    </w:p>
    <w:p>
      <w:pPr>
        <w:pStyle w:val="TOC1"/>
        <w:tabs>
          <w:tab w:val="right" w:leader="dot" w:pos="8306"/>
        </w:tabs>
      </w:pPr>
      <w:hyperlink w:anchor="_Toc21135" w:history="1">
        <w:r>
          <w:rPr>
            <w:rFonts w:ascii="仿宋" w:eastAsia="仿宋" w:hAnsi="仿宋" w:cs="仿宋" w:hint="eastAsia"/>
            <w:lang w:eastAsia="zh-CN"/>
          </w:rPr>
          <w:t>十、水晶灯项目可行性研究</w:t>
        </w:r>
        <w:r>
          <w:tab/>
        </w:r>
        <w:r>
          <w:fldChar w:fldCharType="begin"/>
        </w:r>
        <w:r>
          <w:instrText xml:space="preserve"> PAGEREF _Toc21135 \h </w:instrText>
        </w:r>
        <w:r>
          <w:fldChar w:fldCharType="separate"/>
        </w:r>
        <w:r>
          <w:t>45</w:t>
        </w:r>
        <w:r>
          <w:fldChar w:fldCharType="end"/>
        </w:r>
      </w:hyperlink>
    </w:p>
    <w:p>
      <w:pPr>
        <w:pStyle w:val="TOC2"/>
        <w:tabs>
          <w:tab w:val="right" w:leader="dot" w:pos="8306"/>
        </w:tabs>
      </w:pPr>
      <w:hyperlink w:anchor="_Toc24377" w:history="1">
        <w:r>
          <w:rPr>
            <w:rFonts w:ascii="仿宋" w:eastAsia="仿宋" w:hAnsi="仿宋" w:cs="仿宋" w:hint="eastAsia"/>
            <w:lang w:eastAsia="zh-CN"/>
          </w:rPr>
          <w:t>(一)、市场需求与竞争分析</w:t>
        </w:r>
        <w:r>
          <w:tab/>
        </w:r>
        <w:r>
          <w:fldChar w:fldCharType="begin"/>
        </w:r>
        <w:r>
          <w:instrText xml:space="preserve"> PAGEREF _Toc24377 \h </w:instrText>
        </w:r>
        <w:r>
          <w:fldChar w:fldCharType="separate"/>
        </w:r>
        <w:r>
          <w:t>45</w:t>
        </w:r>
        <w:r>
          <w:fldChar w:fldCharType="end"/>
        </w:r>
      </w:hyperlink>
    </w:p>
    <w:p>
      <w:pPr>
        <w:pStyle w:val="TOC2"/>
        <w:tabs>
          <w:tab w:val="right" w:leader="dot" w:pos="8306"/>
        </w:tabs>
      </w:pPr>
      <w:hyperlink w:anchor="_Toc29958" w:history="1">
        <w:r>
          <w:rPr>
            <w:rFonts w:ascii="仿宋" w:eastAsia="仿宋" w:hAnsi="仿宋" w:cs="仿宋" w:hint="eastAsia"/>
            <w:lang w:eastAsia="zh-CN"/>
          </w:rPr>
          <w:t>(二)、技术可行性与创新</w:t>
        </w:r>
        <w:r>
          <w:tab/>
        </w:r>
        <w:r>
          <w:fldChar w:fldCharType="begin"/>
        </w:r>
        <w:r>
          <w:instrText xml:space="preserve"> PAGEREF _Toc29958 \h </w:instrText>
        </w:r>
        <w:r>
          <w:fldChar w:fldCharType="separate"/>
        </w:r>
        <w:r>
          <w:t>47</w:t>
        </w:r>
        <w:r>
          <w:fldChar w:fldCharType="end"/>
        </w:r>
      </w:hyperlink>
    </w:p>
    <w:p>
      <w:pPr>
        <w:pStyle w:val="TOC2"/>
        <w:tabs>
          <w:tab w:val="right" w:leader="dot" w:pos="8306"/>
        </w:tabs>
      </w:pPr>
      <w:hyperlink w:anchor="_Toc2287" w:history="1">
        <w:r>
          <w:rPr>
            <w:rFonts w:ascii="仿宋" w:eastAsia="仿宋" w:hAnsi="仿宋" w:cs="仿宋" w:hint="eastAsia"/>
            <w:lang w:eastAsia="zh-CN"/>
          </w:rPr>
          <w:t>(三)、环境影响与可持续性评估</w:t>
        </w:r>
        <w:r>
          <w:tab/>
        </w:r>
        <w:r>
          <w:fldChar w:fldCharType="begin"/>
        </w:r>
        <w:r>
          <w:instrText xml:space="preserve"> PAGEREF _Toc2287 \h </w:instrText>
        </w:r>
        <w:r>
          <w:fldChar w:fldCharType="separate"/>
        </w:r>
        <w:r>
          <w:t>48</w:t>
        </w:r>
        <w:r>
          <w:fldChar w:fldCharType="end"/>
        </w:r>
      </w:hyperlink>
    </w:p>
    <w:p>
      <w:pPr>
        <w:pStyle w:val="TOC1"/>
        <w:tabs>
          <w:tab w:val="right" w:leader="dot" w:pos="8306"/>
        </w:tabs>
      </w:pPr>
      <w:hyperlink w:anchor="_Toc29490" w:history="1">
        <w:r>
          <w:rPr>
            <w:rFonts w:ascii="仿宋" w:eastAsia="仿宋" w:hAnsi="仿宋" w:cs="仿宋" w:hint="eastAsia"/>
            <w:lang w:eastAsia="zh-CN"/>
          </w:rPr>
          <w:t>十一、战略实施的阶段</w:t>
        </w:r>
        <w:r>
          <w:tab/>
        </w:r>
        <w:r>
          <w:fldChar w:fldCharType="begin"/>
        </w:r>
        <w:r>
          <w:instrText xml:space="preserve"> PAGEREF _Toc29490 \h </w:instrText>
        </w:r>
        <w:r>
          <w:fldChar w:fldCharType="separate"/>
        </w:r>
        <w:r>
          <w:t>48</w:t>
        </w:r>
        <w:r>
          <w:fldChar w:fldCharType="end"/>
        </w:r>
      </w:hyperlink>
    </w:p>
    <w:p>
      <w:pPr>
        <w:pStyle w:val="TOC2"/>
        <w:tabs>
          <w:tab w:val="right" w:leader="dot" w:pos="8306"/>
        </w:tabs>
      </w:pPr>
      <w:hyperlink w:anchor="_Toc4256" w:history="1">
        <w:r>
          <w:rPr>
            <w:rFonts w:ascii="仿宋" w:eastAsia="仿宋" w:hAnsi="仿宋" w:cs="仿宋" w:hint="eastAsia"/>
            <w:lang w:eastAsia="zh-CN"/>
          </w:rPr>
          <w:t>(一)、战略实施的阶段</w:t>
        </w:r>
        <w:r>
          <w:tab/>
        </w:r>
        <w:r>
          <w:fldChar w:fldCharType="begin"/>
        </w:r>
        <w:r>
          <w:instrText xml:space="preserve"> PAGEREF _Toc4256 \h </w:instrText>
        </w:r>
        <w:r>
          <w:fldChar w:fldCharType="separate"/>
        </w:r>
        <w:r>
          <w:t>48</w:t>
        </w:r>
        <w:r>
          <w:fldChar w:fldCharType="end"/>
        </w:r>
      </w:hyperlink>
    </w:p>
    <w:p>
      <w:pPr>
        <w:pStyle w:val="TOC1"/>
        <w:tabs>
          <w:tab w:val="right" w:leader="dot" w:pos="8306"/>
        </w:tabs>
      </w:pPr>
      <w:hyperlink w:anchor="_Toc31011" w:history="1">
        <w:r>
          <w:rPr>
            <w:rFonts w:ascii="仿宋" w:eastAsia="仿宋" w:hAnsi="仿宋" w:cs="仿宋" w:hint="eastAsia"/>
            <w:lang w:eastAsia="zh-CN"/>
          </w:rPr>
          <w:t>十二、经济效益分析</w:t>
        </w:r>
        <w:r>
          <w:tab/>
        </w:r>
        <w:r>
          <w:fldChar w:fldCharType="begin"/>
        </w:r>
        <w:r>
          <w:instrText xml:space="preserve"> PAGEREF _Toc31011 \h </w:instrText>
        </w:r>
        <w:r>
          <w:fldChar w:fldCharType="separate"/>
        </w:r>
        <w:r>
          <w:t>51</w:t>
        </w:r>
        <w:r>
          <w:fldChar w:fldCharType="end"/>
        </w:r>
      </w:hyperlink>
    </w:p>
    <w:p>
      <w:pPr>
        <w:pStyle w:val="TOC2"/>
        <w:tabs>
          <w:tab w:val="right" w:leader="dot" w:pos="8306"/>
        </w:tabs>
      </w:pPr>
      <w:hyperlink w:anchor="_Toc15588" w:history="1">
        <w:r>
          <w:rPr>
            <w:rFonts w:ascii="仿宋" w:eastAsia="仿宋" w:hAnsi="仿宋" w:cs="仿宋" w:hint="eastAsia"/>
            <w:lang w:eastAsia="zh-CN"/>
          </w:rPr>
          <w:t>(一)、基本假设及基础参数选取</w:t>
        </w:r>
        <w:r>
          <w:tab/>
        </w:r>
        <w:r>
          <w:fldChar w:fldCharType="begin"/>
        </w:r>
        <w:r>
          <w:instrText xml:space="preserve"> PAGEREF _Toc15588 \h </w:instrText>
        </w:r>
        <w:r>
          <w:fldChar w:fldCharType="separate"/>
        </w:r>
        <w:r>
          <w:t>51</w:t>
        </w:r>
        <w:r>
          <w:fldChar w:fldCharType="end"/>
        </w:r>
      </w:hyperlink>
    </w:p>
    <w:p>
      <w:pPr>
        <w:pStyle w:val="TOC2"/>
        <w:tabs>
          <w:tab w:val="right" w:leader="dot" w:pos="8306"/>
        </w:tabs>
      </w:pPr>
      <w:hyperlink w:anchor="_Toc31407" w:history="1">
        <w:r>
          <w:rPr>
            <w:rFonts w:ascii="仿宋" w:eastAsia="仿宋" w:hAnsi="仿宋" w:cs="仿宋" w:hint="eastAsia"/>
            <w:lang w:eastAsia="zh-CN"/>
          </w:rPr>
          <w:t>(二)、经济评价财务测算</w:t>
        </w:r>
        <w:r>
          <w:tab/>
        </w:r>
        <w:r>
          <w:fldChar w:fldCharType="begin"/>
        </w:r>
        <w:r>
          <w:instrText xml:space="preserve"> PAGEREF _Toc31407 \h </w:instrText>
        </w:r>
        <w:r>
          <w:fldChar w:fldCharType="separate"/>
        </w:r>
        <w:r>
          <w:t>52</w:t>
        </w:r>
        <w:r>
          <w:fldChar w:fldCharType="end"/>
        </w:r>
      </w:hyperlink>
    </w:p>
    <w:p>
      <w:pPr>
        <w:pStyle w:val="TOC2"/>
        <w:tabs>
          <w:tab w:val="right" w:leader="dot" w:pos="8306"/>
        </w:tabs>
      </w:pPr>
      <w:hyperlink w:anchor="_Toc25430" w:history="1">
        <w:r>
          <w:rPr>
            <w:rFonts w:ascii="仿宋" w:eastAsia="仿宋" w:hAnsi="仿宋" w:cs="仿宋" w:hint="eastAsia"/>
            <w:lang w:eastAsia="zh-CN"/>
          </w:rPr>
          <w:t>(三)、水晶灯项目盈利能力分析</w:t>
        </w:r>
        <w:r>
          <w:tab/>
        </w:r>
        <w:r>
          <w:fldChar w:fldCharType="begin"/>
        </w:r>
        <w:r>
          <w:instrText xml:space="preserve"> PAGEREF _Toc25430 \h </w:instrText>
        </w:r>
        <w:r>
          <w:fldChar w:fldCharType="separate"/>
        </w:r>
        <w:r>
          <w:t>54</w:t>
        </w:r>
        <w:r>
          <w:fldChar w:fldCharType="end"/>
        </w:r>
      </w:hyperlink>
    </w:p>
    <w:p>
      <w:pPr>
        <w:pStyle w:val="TOC2"/>
        <w:tabs>
          <w:tab w:val="right" w:leader="dot" w:pos="8306"/>
        </w:tabs>
      </w:pPr>
      <w:hyperlink w:anchor="_Toc19387" w:history="1">
        <w:r>
          <w:rPr>
            <w:rFonts w:ascii="仿宋" w:eastAsia="仿宋" w:hAnsi="仿宋" w:cs="仿宋" w:hint="eastAsia"/>
            <w:lang w:eastAsia="zh-CN"/>
          </w:rPr>
          <w:t>(四)、财务生存能力分析</w:t>
        </w:r>
        <w:r>
          <w:tab/>
        </w:r>
        <w:r>
          <w:fldChar w:fldCharType="begin"/>
        </w:r>
        <w:r>
          <w:instrText xml:space="preserve"> PAGEREF _Toc19387 \h </w:instrText>
        </w:r>
        <w:r>
          <w:fldChar w:fldCharType="separate"/>
        </w:r>
        <w:r>
          <w:t>55</w:t>
        </w:r>
        <w:r>
          <w:fldChar w:fldCharType="end"/>
        </w:r>
      </w:hyperlink>
    </w:p>
    <w:p>
      <w:pPr>
        <w:pStyle w:val="TOC2"/>
        <w:tabs>
          <w:tab w:val="right" w:leader="dot" w:pos="8306"/>
        </w:tabs>
      </w:pPr>
      <w:hyperlink w:anchor="_Toc21039" w:history="1">
        <w:r>
          <w:rPr>
            <w:rFonts w:ascii="仿宋" w:eastAsia="仿宋" w:hAnsi="仿宋" w:cs="仿宋" w:hint="eastAsia"/>
            <w:lang w:eastAsia="zh-CN"/>
          </w:rPr>
          <w:t>(五)、偿债能力分析</w:t>
        </w:r>
        <w:r>
          <w:tab/>
        </w:r>
        <w:r>
          <w:fldChar w:fldCharType="begin"/>
        </w:r>
        <w:r>
          <w:instrText xml:space="preserve"> PAGEREF _Toc21039 \h </w:instrText>
        </w:r>
        <w:r>
          <w:fldChar w:fldCharType="separate"/>
        </w:r>
        <w:r>
          <w:t>55</w:t>
        </w:r>
        <w:r>
          <w:fldChar w:fldCharType="end"/>
        </w:r>
      </w:hyperlink>
    </w:p>
    <w:p>
      <w:pPr>
        <w:pStyle w:val="TOC2"/>
        <w:tabs>
          <w:tab w:val="right" w:leader="dot" w:pos="8306"/>
        </w:tabs>
      </w:pPr>
      <w:hyperlink w:anchor="_Toc19420" w:history="1">
        <w:r>
          <w:rPr>
            <w:rFonts w:ascii="仿宋" w:eastAsia="仿宋" w:hAnsi="仿宋" w:cs="仿宋" w:hint="eastAsia"/>
            <w:lang w:eastAsia="zh-CN"/>
          </w:rPr>
          <w:t>(六)、经济评价结论</w:t>
        </w:r>
        <w:r>
          <w:tab/>
        </w:r>
        <w:r>
          <w:fldChar w:fldCharType="begin"/>
        </w:r>
        <w:r>
          <w:instrText xml:space="preserve"> PAGEREF _Toc19420 \h </w:instrText>
        </w:r>
        <w:r>
          <w:fldChar w:fldCharType="separate"/>
        </w:r>
        <w:r>
          <w:t>56</w:t>
        </w:r>
        <w:r>
          <w:fldChar w:fldCharType="end"/>
        </w:r>
      </w:hyperlink>
    </w:p>
    <w:p>
      <w:pPr>
        <w:pStyle w:val="TOC1"/>
        <w:tabs>
          <w:tab w:val="right" w:leader="dot" w:pos="8306"/>
        </w:tabs>
      </w:pPr>
      <w:hyperlink w:anchor="_Toc5098" w:history="1">
        <w:r>
          <w:rPr>
            <w:rFonts w:ascii="仿宋" w:eastAsia="仿宋" w:hAnsi="仿宋" w:cs="仿宋" w:hint="eastAsia"/>
            <w:lang w:eastAsia="zh-CN"/>
          </w:rPr>
          <w:t>十三、水晶灯项目基本情况</w:t>
        </w:r>
        <w:r>
          <w:tab/>
        </w:r>
        <w:r>
          <w:fldChar w:fldCharType="begin"/>
        </w:r>
        <w:r>
          <w:instrText xml:space="preserve"> PAGEREF _Toc5098 \h </w:instrText>
        </w:r>
        <w:r>
          <w:fldChar w:fldCharType="separate"/>
        </w:r>
        <w:r>
          <w:t>57</w:t>
        </w:r>
        <w:r>
          <w:fldChar w:fldCharType="end"/>
        </w:r>
      </w:hyperlink>
    </w:p>
    <w:p>
      <w:pPr>
        <w:pStyle w:val="TOC2"/>
        <w:tabs>
          <w:tab w:val="right" w:leader="dot" w:pos="8306"/>
        </w:tabs>
      </w:pPr>
      <w:hyperlink w:anchor="_Toc18419" w:history="1">
        <w:r>
          <w:rPr>
            <w:rFonts w:ascii="仿宋" w:eastAsia="仿宋" w:hAnsi="仿宋" w:cs="仿宋" w:hint="eastAsia"/>
            <w:lang w:eastAsia="zh-CN"/>
          </w:rPr>
          <w:t>(一)、水晶灯项目投资人</w:t>
        </w:r>
        <w:r>
          <w:tab/>
        </w:r>
        <w:r>
          <w:fldChar w:fldCharType="begin"/>
        </w:r>
        <w:r>
          <w:instrText xml:space="preserve"> PAGEREF _Toc18419 \h </w:instrText>
        </w:r>
        <w:r>
          <w:fldChar w:fldCharType="separate"/>
        </w:r>
        <w:r>
          <w:t>57</w:t>
        </w:r>
        <w:r>
          <w:fldChar w:fldCharType="end"/>
        </w:r>
      </w:hyperlink>
    </w:p>
    <w:p>
      <w:pPr>
        <w:pStyle w:val="TOC2"/>
        <w:tabs>
          <w:tab w:val="right" w:leader="dot" w:pos="8306"/>
        </w:tabs>
      </w:pPr>
      <w:hyperlink w:anchor="_Toc17645" w:history="1">
        <w:r>
          <w:rPr>
            <w:rFonts w:ascii="仿宋" w:eastAsia="仿宋" w:hAnsi="仿宋" w:cs="仿宋" w:hint="eastAsia"/>
            <w:lang w:eastAsia="zh-CN"/>
          </w:rPr>
          <w:t>(二)、水晶灯项目选址</w:t>
        </w:r>
        <w:r>
          <w:tab/>
        </w:r>
        <w:r>
          <w:fldChar w:fldCharType="begin"/>
        </w:r>
        <w:r>
          <w:instrText xml:space="preserve"> PAGEREF _Toc17645 \h </w:instrText>
        </w:r>
        <w:r>
          <w:fldChar w:fldCharType="separate"/>
        </w:r>
        <w:r>
          <w:t>57</w:t>
        </w:r>
        <w:r>
          <w:fldChar w:fldCharType="end"/>
        </w:r>
      </w:hyperlink>
    </w:p>
    <w:p>
      <w:pPr>
        <w:pStyle w:val="TOC2"/>
        <w:tabs>
          <w:tab w:val="right" w:leader="dot" w:pos="8306"/>
        </w:tabs>
      </w:pPr>
      <w:hyperlink w:anchor="_Toc2479" w:history="1">
        <w:r>
          <w:rPr>
            <w:rFonts w:ascii="仿宋" w:eastAsia="仿宋" w:hAnsi="仿宋" w:cs="仿宋" w:hint="eastAsia"/>
            <w:lang w:eastAsia="zh-CN"/>
          </w:rPr>
          <w:t>(三)、水晶灯项目实施进度</w:t>
        </w:r>
        <w:r>
          <w:tab/>
        </w:r>
        <w:r>
          <w:fldChar w:fldCharType="begin"/>
        </w:r>
        <w:r>
          <w:instrText xml:space="preserve"> PAGEREF _Toc2479 \h </w:instrText>
        </w:r>
        <w:r>
          <w:fldChar w:fldCharType="separate"/>
        </w:r>
        <w:r>
          <w:t>58</w:t>
        </w:r>
        <w:r>
          <w:fldChar w:fldCharType="end"/>
        </w:r>
      </w:hyperlink>
    </w:p>
    <w:p>
      <w:pPr>
        <w:pStyle w:val="TOC2"/>
        <w:tabs>
          <w:tab w:val="right" w:leader="dot" w:pos="8306"/>
        </w:tabs>
      </w:pPr>
      <w:hyperlink w:anchor="_Toc13189" w:history="1">
        <w:r>
          <w:rPr>
            <w:rFonts w:ascii="仿宋" w:eastAsia="仿宋" w:hAnsi="仿宋" w:cs="仿宋" w:hint="eastAsia"/>
            <w:lang w:eastAsia="zh-CN"/>
          </w:rPr>
          <w:t>(四)、投资估算</w:t>
        </w:r>
        <w:r>
          <w:tab/>
        </w:r>
        <w:r>
          <w:fldChar w:fldCharType="begin"/>
        </w:r>
        <w:r>
          <w:instrText xml:space="preserve"> PAGEREF _Toc13189 \h </w:instrText>
        </w:r>
        <w:r>
          <w:fldChar w:fldCharType="separate"/>
        </w:r>
        <w:r>
          <w:t>58</w:t>
        </w:r>
        <w:r>
          <w:fldChar w:fldCharType="end"/>
        </w:r>
      </w:hyperlink>
    </w:p>
    <w:p>
      <w:pPr>
        <w:pStyle w:val="TOC2"/>
        <w:tabs>
          <w:tab w:val="right" w:leader="dot" w:pos="8306"/>
        </w:tabs>
      </w:pPr>
      <w:hyperlink w:anchor="_Toc3101" w:history="1">
        <w:r>
          <w:rPr>
            <w:rFonts w:ascii="仿宋" w:eastAsia="仿宋" w:hAnsi="仿宋" w:cs="仿宋" w:hint="eastAsia"/>
            <w:lang w:eastAsia="zh-CN"/>
          </w:rPr>
          <w:t>(五)、资金筹措</w:t>
        </w:r>
        <w:r>
          <w:tab/>
        </w:r>
        <w:r>
          <w:fldChar w:fldCharType="begin"/>
        </w:r>
        <w:r>
          <w:instrText xml:space="preserve"> PAGEREF _Toc3101 \h </w:instrText>
        </w:r>
        <w:r>
          <w:fldChar w:fldCharType="separate"/>
        </w:r>
        <w:r>
          <w:t>58</w:t>
        </w:r>
        <w:r>
          <w:fldChar w:fldCharType="end"/>
        </w:r>
      </w:hyperlink>
    </w:p>
    <w:p>
      <w:pPr>
        <w:pStyle w:val="TOC2"/>
        <w:tabs>
          <w:tab w:val="right" w:leader="dot" w:pos="8306"/>
        </w:tabs>
      </w:pPr>
      <w:hyperlink w:anchor="_Toc1210" w:history="1">
        <w:r>
          <w:rPr>
            <w:rFonts w:ascii="仿宋" w:eastAsia="仿宋" w:hAnsi="仿宋" w:cs="仿宋" w:hint="eastAsia"/>
            <w:lang w:eastAsia="zh-CN"/>
          </w:rPr>
          <w:t>(六)、经济评价</w:t>
        </w:r>
        <w:r>
          <w:tab/>
        </w:r>
        <w:r>
          <w:fldChar w:fldCharType="begin"/>
        </w:r>
        <w:r>
          <w:instrText xml:space="preserve"> PAGEREF _Toc1210 \h </w:instrText>
        </w:r>
        <w:r>
          <w:fldChar w:fldCharType="separate"/>
        </w:r>
        <w:r>
          <w:t>58</w:t>
        </w:r>
        <w:r>
          <w:fldChar w:fldCharType="end"/>
        </w:r>
      </w:hyperlink>
    </w:p>
    <w:p>
      <w:pPr>
        <w:pStyle w:val="TOC2"/>
        <w:tabs>
          <w:tab w:val="right" w:leader="dot" w:pos="8306"/>
        </w:tabs>
      </w:pPr>
      <w:hyperlink w:anchor="_Toc17831" w:history="1">
        <w:r>
          <w:rPr>
            <w:rFonts w:ascii="仿宋" w:eastAsia="仿宋" w:hAnsi="仿宋" w:cs="仿宋" w:hint="eastAsia"/>
            <w:lang w:eastAsia="zh-CN"/>
          </w:rPr>
          <w:t>(七)、主要经济技术指标</w:t>
        </w:r>
        <w:r>
          <w:tab/>
        </w:r>
        <w:r>
          <w:fldChar w:fldCharType="begin"/>
        </w:r>
        <w:r>
          <w:instrText xml:space="preserve"> PAGEREF _Toc17831 \h </w:instrText>
        </w:r>
        <w:r>
          <w:fldChar w:fldCharType="separate"/>
        </w:r>
        <w:r>
          <w:t>59</w:t>
        </w:r>
        <w:r>
          <w:fldChar w:fldCharType="end"/>
        </w:r>
      </w:hyperlink>
    </w:p>
    <w:p>
      <w:pPr>
        <w:pStyle w:val="TOC1"/>
        <w:tabs>
          <w:tab w:val="right" w:leader="dot" w:pos="8306"/>
        </w:tabs>
      </w:pPr>
      <w:hyperlink w:anchor="_Toc11459" w:history="1">
        <w:r>
          <w:rPr>
            <w:rFonts w:ascii="仿宋" w:eastAsia="仿宋" w:hAnsi="仿宋" w:cs="仿宋" w:hint="eastAsia"/>
            <w:lang w:eastAsia="zh-CN"/>
          </w:rPr>
          <w:t>十四、项目进度计划</w:t>
        </w:r>
        <w:r>
          <w:tab/>
        </w:r>
        <w:r>
          <w:fldChar w:fldCharType="begin"/>
        </w:r>
        <w:r>
          <w:instrText xml:space="preserve"> PAGEREF _Toc11459 \h </w:instrText>
        </w:r>
        <w:r>
          <w:fldChar w:fldCharType="separate"/>
        </w:r>
        <w:r>
          <w:t>60</w:t>
        </w:r>
        <w:r>
          <w:fldChar w:fldCharType="end"/>
        </w:r>
      </w:hyperlink>
    </w:p>
    <w:p>
      <w:pPr>
        <w:pStyle w:val="TOC2"/>
        <w:tabs>
          <w:tab w:val="right" w:leader="dot" w:pos="8306"/>
        </w:tabs>
      </w:pPr>
      <w:hyperlink w:anchor="_Toc15161" w:history="1">
        <w:r>
          <w:rPr>
            <w:rFonts w:ascii="仿宋" w:eastAsia="仿宋" w:hAnsi="仿宋" w:cs="仿宋" w:hint="eastAsia"/>
            <w:lang w:eastAsia="zh-CN"/>
          </w:rPr>
          <w:t>(一)、项目进度安排</w:t>
        </w:r>
        <w:r>
          <w:tab/>
        </w:r>
        <w:r>
          <w:fldChar w:fldCharType="begin"/>
        </w:r>
        <w:r>
          <w:instrText xml:space="preserve"> PAGEREF _Toc15161 \h </w:instrText>
        </w:r>
        <w:r>
          <w:fldChar w:fldCharType="separate"/>
        </w:r>
        <w:r>
          <w:t>60</w:t>
        </w:r>
        <w:r>
          <w:fldChar w:fldCharType="end"/>
        </w:r>
      </w:hyperlink>
    </w:p>
    <w:p>
      <w:pPr>
        <w:pStyle w:val="TOC2"/>
        <w:tabs>
          <w:tab w:val="right" w:leader="dot" w:pos="8306"/>
        </w:tabs>
      </w:pPr>
      <w:hyperlink w:anchor="_Toc16421" w:history="1">
        <w:r>
          <w:rPr>
            <w:rFonts w:ascii="仿宋" w:eastAsia="仿宋" w:hAnsi="仿宋" w:cs="仿宋" w:hint="eastAsia"/>
            <w:lang w:eastAsia="zh-CN"/>
          </w:rPr>
          <w:t>(二)、项目实施保障措施</w:t>
        </w:r>
        <w:r>
          <w:tab/>
        </w:r>
        <w:r>
          <w:fldChar w:fldCharType="begin"/>
        </w:r>
        <w:r>
          <w:instrText xml:space="preserve"> PAGEREF _Toc16421 \h </w:instrText>
        </w:r>
        <w:r>
          <w:fldChar w:fldCharType="separate"/>
        </w:r>
        <w:r>
          <w:t>61</w:t>
        </w:r>
        <w:r>
          <w:fldChar w:fldCharType="end"/>
        </w:r>
      </w:hyperlink>
    </w:p>
    <w:p>
      <w:pPr>
        <w:pStyle w:val="TOC1"/>
        <w:tabs>
          <w:tab w:val="right" w:leader="dot" w:pos="8306"/>
        </w:tabs>
      </w:pPr>
      <w:hyperlink w:anchor="_Toc28007" w:history="1">
        <w:r>
          <w:rPr>
            <w:rFonts w:ascii="仿宋" w:eastAsia="仿宋" w:hAnsi="仿宋" w:cs="仿宋" w:hint="eastAsia"/>
            <w:lang w:eastAsia="zh-CN"/>
          </w:rPr>
          <w:t>十五、水晶灯项目招投标方案</w:t>
        </w:r>
        <w:r>
          <w:tab/>
        </w:r>
        <w:r>
          <w:fldChar w:fldCharType="begin"/>
        </w:r>
        <w:r>
          <w:instrText xml:space="preserve"> PAGEREF _Toc28007 \h </w:instrText>
        </w:r>
        <w:r>
          <w:fldChar w:fldCharType="separate"/>
        </w:r>
        <w:r>
          <w:t>64</w:t>
        </w:r>
        <w:r>
          <w:fldChar w:fldCharType="end"/>
        </w:r>
      </w:hyperlink>
    </w:p>
    <w:p>
      <w:pPr>
        <w:pStyle w:val="TOC2"/>
        <w:tabs>
          <w:tab w:val="right" w:leader="dot" w:pos="8306"/>
        </w:tabs>
      </w:pPr>
      <w:hyperlink w:anchor="_Toc2753" w:history="1">
        <w:r>
          <w:rPr>
            <w:rFonts w:ascii="仿宋" w:eastAsia="仿宋" w:hAnsi="仿宋" w:cs="仿宋" w:hint="eastAsia"/>
            <w:lang w:eastAsia="zh-CN"/>
          </w:rPr>
          <w:t>(一)、招标依据和范围</w:t>
        </w:r>
        <w:r>
          <w:tab/>
        </w:r>
        <w:r>
          <w:fldChar w:fldCharType="begin"/>
        </w:r>
        <w:r>
          <w:instrText xml:space="preserve"> PAGEREF _Toc2753 \h </w:instrText>
        </w:r>
        <w:r>
          <w:fldChar w:fldCharType="separate"/>
        </w:r>
        <w:r>
          <w:t>64</w:t>
        </w:r>
        <w:r>
          <w:fldChar w:fldCharType="end"/>
        </w:r>
      </w:hyperlink>
    </w:p>
    <w:p>
      <w:pPr>
        <w:pStyle w:val="TOC2"/>
        <w:tabs>
          <w:tab w:val="right" w:leader="dot" w:pos="8306"/>
        </w:tabs>
      </w:pPr>
      <w:hyperlink w:anchor="_Toc30652" w:history="1">
        <w:r>
          <w:rPr>
            <w:rFonts w:ascii="仿宋" w:eastAsia="仿宋" w:hAnsi="仿宋" w:cs="仿宋" w:hint="eastAsia"/>
            <w:lang w:eastAsia="zh-CN"/>
          </w:rPr>
          <w:t>(二)、招标组织方式</w:t>
        </w:r>
        <w:r>
          <w:tab/>
        </w:r>
        <w:r>
          <w:fldChar w:fldCharType="begin"/>
        </w:r>
        <w:r>
          <w:instrText xml:space="preserve"> PAGEREF _Toc30652 \h </w:instrText>
        </w:r>
        <w:r>
          <w:fldChar w:fldCharType="separate"/>
        </w:r>
        <w:r>
          <w:t>65</w:t>
        </w:r>
        <w:r>
          <w:fldChar w:fldCharType="end"/>
        </w:r>
      </w:hyperlink>
    </w:p>
    <w:p>
      <w:pPr>
        <w:pStyle w:val="TOC2"/>
        <w:tabs>
          <w:tab w:val="right" w:leader="dot" w:pos="8306"/>
        </w:tabs>
      </w:pPr>
      <w:hyperlink w:anchor="_Toc1121" w:history="1">
        <w:r>
          <w:rPr>
            <w:rFonts w:ascii="仿宋" w:eastAsia="仿宋" w:hAnsi="仿宋" w:cs="仿宋" w:hint="eastAsia"/>
            <w:lang w:eastAsia="zh-CN"/>
          </w:rPr>
          <w:t>(三)、招标委员会的组织设立</w:t>
        </w:r>
        <w:r>
          <w:tab/>
        </w:r>
        <w:r>
          <w:fldChar w:fldCharType="begin"/>
        </w:r>
        <w:r>
          <w:instrText xml:space="preserve"> PAGEREF _Toc1121 \h </w:instrText>
        </w:r>
        <w:r>
          <w:fldChar w:fldCharType="separate"/>
        </w:r>
        <w:r>
          <w:t>66</w:t>
        </w:r>
        <w:r>
          <w:fldChar w:fldCharType="end"/>
        </w:r>
      </w:hyperlink>
    </w:p>
    <w:p>
      <w:pPr>
        <w:pStyle w:val="TOC2"/>
        <w:tabs>
          <w:tab w:val="right" w:leader="dot" w:pos="8306"/>
        </w:tabs>
      </w:pPr>
      <w:hyperlink w:anchor="_Toc15269" w:history="1">
        <w:r>
          <w:rPr>
            <w:rFonts w:ascii="仿宋" w:eastAsia="仿宋" w:hAnsi="仿宋" w:cs="仿宋" w:hint="eastAsia"/>
            <w:lang w:eastAsia="zh-CN"/>
          </w:rPr>
          <w:t>(四)、水晶灯项目招投标要求</w:t>
        </w:r>
        <w:r>
          <w:tab/>
        </w:r>
        <w:r>
          <w:fldChar w:fldCharType="begin"/>
        </w:r>
        <w:r>
          <w:instrText xml:space="preserve"> PAGEREF _Toc15269 \h </w:instrText>
        </w:r>
        <w:r>
          <w:fldChar w:fldCharType="separate"/>
        </w:r>
        <w:r>
          <w:t>67</w:t>
        </w:r>
        <w:r>
          <w:fldChar w:fldCharType="end"/>
        </w:r>
      </w:hyperlink>
    </w:p>
    <w:p>
      <w:pPr>
        <w:pStyle w:val="TOC2"/>
        <w:tabs>
          <w:tab w:val="right" w:leader="dot" w:pos="8306"/>
        </w:tabs>
      </w:pPr>
      <w:hyperlink w:anchor="_Toc13944" w:history="1">
        <w:r>
          <w:rPr>
            <w:rFonts w:ascii="仿宋" w:eastAsia="仿宋" w:hAnsi="仿宋" w:cs="仿宋" w:hint="eastAsia"/>
            <w:lang w:eastAsia="zh-CN"/>
          </w:rPr>
          <w:t>(五)、水晶灯项目招标方式和招标程序</w:t>
        </w:r>
        <w:r>
          <w:tab/>
        </w:r>
        <w:r>
          <w:fldChar w:fldCharType="begin"/>
        </w:r>
        <w:r>
          <w:instrText xml:space="preserve"> PAGEREF _Toc13944 \h </w:instrText>
        </w:r>
        <w:r>
          <w:fldChar w:fldCharType="separate"/>
        </w:r>
        <w:r>
          <w:t>68</w:t>
        </w:r>
        <w:r>
          <w:fldChar w:fldCharType="end"/>
        </w:r>
      </w:hyperlink>
    </w:p>
    <w:p>
      <w:pPr>
        <w:pStyle w:val="TOC2"/>
        <w:tabs>
          <w:tab w:val="right" w:leader="dot" w:pos="8306"/>
        </w:tabs>
      </w:pPr>
      <w:hyperlink w:anchor="_Toc31633" w:history="1">
        <w:r>
          <w:rPr>
            <w:rFonts w:ascii="仿宋" w:eastAsia="仿宋" w:hAnsi="仿宋" w:cs="仿宋" w:hint="eastAsia"/>
            <w:lang w:eastAsia="zh-CN"/>
          </w:rPr>
          <w:t>(六)、招标费用及信息发布</w:t>
        </w:r>
        <w:r>
          <w:tab/>
        </w:r>
        <w:r>
          <w:fldChar w:fldCharType="begin"/>
        </w:r>
        <w:r>
          <w:instrText xml:space="preserve"> PAGEREF _Toc31633 \h </w:instrText>
        </w:r>
        <w:r>
          <w:fldChar w:fldCharType="separate"/>
        </w:r>
        <w:r>
          <w:t>69</w:t>
        </w:r>
        <w:r>
          <w:fldChar w:fldCharType="end"/>
        </w:r>
      </w:hyperlink>
    </w:p>
    <w:p>
      <w:pPr>
        <w:pStyle w:val="TOC1"/>
        <w:tabs>
          <w:tab w:val="right" w:leader="dot" w:pos="8306"/>
        </w:tabs>
      </w:pPr>
      <w:hyperlink w:anchor="_Toc1341" w:history="1">
        <w:r>
          <w:rPr>
            <w:rFonts w:ascii="仿宋" w:eastAsia="仿宋" w:hAnsi="仿宋" w:cs="仿宋" w:hint="eastAsia"/>
            <w:lang w:eastAsia="zh-CN"/>
          </w:rPr>
          <w:t>十六、环境保护与可持续发展</w:t>
        </w:r>
        <w:r>
          <w:tab/>
        </w:r>
        <w:r>
          <w:fldChar w:fldCharType="begin"/>
        </w:r>
        <w:r>
          <w:instrText xml:space="preserve"> PAGEREF _Toc1341 \h </w:instrText>
        </w:r>
        <w:r>
          <w:fldChar w:fldCharType="separate"/>
        </w:r>
        <w:r>
          <w:t>70</w:t>
        </w:r>
        <w:r>
          <w:fldChar w:fldCharType="end"/>
        </w:r>
      </w:hyperlink>
    </w:p>
    <w:p>
      <w:pPr>
        <w:pStyle w:val="TOC2"/>
        <w:tabs>
          <w:tab w:val="right" w:leader="dot" w:pos="8306"/>
        </w:tabs>
      </w:pPr>
      <w:hyperlink w:anchor="_Toc12354" w:history="1">
        <w:r>
          <w:rPr>
            <w:rFonts w:ascii="仿宋" w:eastAsia="仿宋" w:hAnsi="仿宋" w:cs="仿宋" w:hint="eastAsia"/>
            <w:lang w:eastAsia="zh-CN"/>
          </w:rPr>
          <w:t>(一)、环境保护政策与承诺</w:t>
        </w:r>
        <w:r>
          <w:tab/>
        </w:r>
        <w:r>
          <w:fldChar w:fldCharType="begin"/>
        </w:r>
        <w:r>
          <w:instrText xml:space="preserve"> PAGEREF _Toc12354 \h </w:instrText>
        </w:r>
        <w:r>
          <w:fldChar w:fldCharType="separate"/>
        </w:r>
        <w:r>
          <w:t>70</w:t>
        </w:r>
        <w:r>
          <w:fldChar w:fldCharType="end"/>
        </w:r>
      </w:hyperlink>
    </w:p>
    <w:p>
      <w:pPr>
        <w:pStyle w:val="TOC2"/>
        <w:tabs>
          <w:tab w:val="right" w:leader="dot" w:pos="8306"/>
        </w:tabs>
      </w:pPr>
      <w:hyperlink w:anchor="_Toc7753" w:history="1">
        <w:r>
          <w:rPr>
            <w:rFonts w:ascii="仿宋" w:eastAsia="仿宋" w:hAnsi="仿宋" w:cs="仿宋" w:hint="eastAsia"/>
            <w:lang w:eastAsia="zh-CN"/>
          </w:rPr>
          <w:t>(二)、可持续生产与绿色供应链</w:t>
        </w:r>
        <w:r>
          <w:tab/>
        </w:r>
        <w:r>
          <w:fldChar w:fldCharType="begin"/>
        </w:r>
        <w:r>
          <w:instrText xml:space="preserve"> PAGEREF _Toc7753 \h </w:instrText>
        </w:r>
        <w:r>
          <w:fldChar w:fldCharType="separate"/>
        </w:r>
        <w:r>
          <w:t>71</w:t>
        </w:r>
        <w:r>
          <w:fldChar w:fldCharType="end"/>
        </w:r>
      </w:hyperlink>
    </w:p>
    <w:p>
      <w:pPr>
        <w:pStyle w:val="TOC2"/>
        <w:tabs>
          <w:tab w:val="right" w:leader="dot" w:pos="8306"/>
        </w:tabs>
      </w:pPr>
      <w:hyperlink w:anchor="_Toc29022" w:history="1">
        <w:r>
          <w:rPr>
            <w:rFonts w:ascii="仿宋" w:eastAsia="仿宋" w:hAnsi="仿宋" w:cs="仿宋" w:hint="eastAsia"/>
            <w:lang w:eastAsia="zh-CN"/>
          </w:rPr>
          <w:t>(三)、减少废物和碳足迹</w:t>
        </w:r>
        <w:r>
          <w:tab/>
        </w:r>
        <w:r>
          <w:fldChar w:fldCharType="begin"/>
        </w:r>
        <w:r>
          <w:instrText xml:space="preserve"> PAGEREF _Toc29022 \h </w:instrText>
        </w:r>
        <w:r>
          <w:fldChar w:fldCharType="separate"/>
        </w:r>
        <w:r>
          <w:t>72</w:t>
        </w:r>
        <w:r>
          <w:fldChar w:fldCharType="end"/>
        </w:r>
      </w:hyperlink>
    </w:p>
    <w:p>
      <w:pPr>
        <w:pStyle w:val="TOC2"/>
        <w:tabs>
          <w:tab w:val="right" w:leader="dot" w:pos="8306"/>
        </w:tabs>
      </w:pPr>
      <w:hyperlink w:anchor="_Toc8533" w:history="1">
        <w:r>
          <w:rPr>
            <w:rFonts w:ascii="仿宋" w:eastAsia="仿宋" w:hAnsi="仿宋" w:cs="仿宋" w:hint="eastAsia"/>
            <w:lang w:eastAsia="zh-CN"/>
          </w:rPr>
          <w:t>(四)、知识产权保护与创新</w:t>
        </w:r>
        <w:r>
          <w:tab/>
        </w:r>
        <w:r>
          <w:fldChar w:fldCharType="begin"/>
        </w:r>
        <w:r>
          <w:instrText xml:space="preserve"> PAGEREF _Toc8533 \h </w:instrText>
        </w:r>
        <w:r>
          <w:fldChar w:fldCharType="separate"/>
        </w:r>
        <w:r>
          <w:t>73</w:t>
        </w:r>
        <w:r>
          <w:fldChar w:fldCharType="end"/>
        </w:r>
      </w:hyperlink>
    </w:p>
    <w:p>
      <w:pPr>
        <w:pStyle w:val="TOC2"/>
        <w:tabs>
          <w:tab w:val="right" w:leader="dot" w:pos="8306"/>
        </w:tabs>
      </w:pPr>
      <w:hyperlink w:anchor="_Toc21434" w:history="1">
        <w:r>
          <w:rPr>
            <w:rFonts w:ascii="仿宋" w:eastAsia="仿宋" w:hAnsi="仿宋" w:cs="仿宋" w:hint="eastAsia"/>
            <w:lang w:eastAsia="zh-CN"/>
          </w:rPr>
          <w:t>(五)、社区参与与教育</w:t>
        </w:r>
        <w:r>
          <w:tab/>
        </w:r>
        <w:r>
          <w:fldChar w:fldCharType="begin"/>
        </w:r>
        <w:r>
          <w:instrText xml:space="preserve"> PAGEREF _Toc21434 \h </w:instrText>
        </w:r>
        <w:r>
          <w:fldChar w:fldCharType="separate"/>
        </w:r>
        <w:r>
          <w:t>73</w:t>
        </w:r>
        <w:r>
          <w:fldChar w:fldCharType="end"/>
        </w:r>
      </w:hyperlink>
    </w:p>
    <w:p>
      <w:pPr>
        <w:pStyle w:val="TOC1"/>
        <w:tabs>
          <w:tab w:val="right" w:leader="dot" w:pos="8306"/>
        </w:tabs>
      </w:pPr>
      <w:hyperlink w:anchor="_Toc31704" w:history="1">
        <w:r>
          <w:rPr>
            <w:rFonts w:ascii="仿宋" w:eastAsia="仿宋" w:hAnsi="仿宋" w:cs="仿宋" w:hint="eastAsia"/>
            <w:lang w:eastAsia="zh-CN"/>
          </w:rPr>
          <w:t>十七、水晶灯风险管理与合规</w:t>
        </w:r>
        <w:r>
          <w:tab/>
        </w:r>
        <w:r>
          <w:fldChar w:fldCharType="begin"/>
        </w:r>
        <w:r>
          <w:instrText xml:space="preserve"> PAGEREF _Toc31704 \h </w:instrText>
        </w:r>
        <w:r>
          <w:fldChar w:fldCharType="separate"/>
        </w:r>
        <w:r>
          <w:t>74</w:t>
        </w:r>
        <w:r>
          <w:fldChar w:fldCharType="end"/>
        </w:r>
      </w:hyperlink>
    </w:p>
    <w:p>
      <w:pPr>
        <w:pStyle w:val="TOC2"/>
        <w:tabs>
          <w:tab w:val="right" w:leader="dot" w:pos="8306"/>
        </w:tabs>
      </w:pPr>
      <w:hyperlink w:anchor="_Toc29448" w:history="1">
        <w:r>
          <w:rPr>
            <w:rFonts w:ascii="仿宋" w:eastAsia="仿宋" w:hAnsi="仿宋" w:cs="仿宋" w:hint="eastAsia"/>
            <w:lang w:eastAsia="zh-CN"/>
          </w:rPr>
          <w:t>(一)、风险评估与监测体系</w:t>
        </w:r>
        <w:r>
          <w:tab/>
        </w:r>
        <w:r>
          <w:fldChar w:fldCharType="begin"/>
        </w:r>
        <w:r>
          <w:instrText xml:space="preserve"> PAGEREF _Toc29448 \h </w:instrText>
        </w:r>
        <w:r>
          <w:fldChar w:fldCharType="separate"/>
        </w:r>
        <w:r>
          <w:t>74</w:t>
        </w:r>
        <w:r>
          <w:fldChar w:fldCharType="end"/>
        </w:r>
      </w:hyperlink>
    </w:p>
    <w:p>
      <w:pPr>
        <w:pStyle w:val="TOC2"/>
        <w:tabs>
          <w:tab w:val="right" w:leader="dot" w:pos="8306"/>
        </w:tabs>
      </w:pPr>
      <w:hyperlink w:anchor="_Toc30346" w:history="1">
        <w:r>
          <w:rPr>
            <w:rFonts w:ascii="仿宋" w:eastAsia="仿宋" w:hAnsi="仿宋" w:cs="仿宋" w:hint="eastAsia"/>
            <w:lang w:eastAsia="zh-CN"/>
          </w:rPr>
          <w:t>(二)、合规政策制定与执行</w:t>
        </w:r>
        <w:r>
          <w:tab/>
        </w:r>
        <w:r>
          <w:fldChar w:fldCharType="begin"/>
        </w:r>
        <w:r>
          <w:instrText xml:space="preserve"> PAGEREF _Toc30346 \h </w:instrText>
        </w:r>
        <w:r>
          <w:fldChar w:fldCharType="separate"/>
        </w:r>
        <w:r>
          <w:t>75</w:t>
        </w:r>
        <w:r>
          <w:fldChar w:fldCharType="end"/>
        </w:r>
      </w:hyperlink>
    </w:p>
    <w:p>
      <w:pPr>
        <w:pStyle w:val="TOC2"/>
        <w:tabs>
          <w:tab w:val="right" w:leader="dot" w:pos="8306"/>
        </w:tabs>
      </w:pPr>
      <w:hyperlink w:anchor="_Toc18879" w:history="1">
        <w:r>
          <w:rPr>
            <w:rFonts w:ascii="仿宋" w:eastAsia="仿宋" w:hAnsi="仿宋" w:cs="仿宋" w:hint="eastAsia"/>
            <w:lang w:eastAsia="zh-CN"/>
          </w:rPr>
          <w:t>(三)、危机管理与灾备计划</w:t>
        </w:r>
        <w:r>
          <w:tab/>
        </w:r>
        <w:r>
          <w:fldChar w:fldCharType="begin"/>
        </w:r>
        <w:r>
          <w:instrText xml:space="preserve"> PAGEREF _Toc18879 \h </w:instrText>
        </w:r>
        <w:r>
          <w:fldChar w:fldCharType="separate"/>
        </w:r>
        <w:r>
          <w:t>76</w:t>
        </w:r>
        <w:r>
          <w:fldChar w:fldCharType="end"/>
        </w:r>
      </w:hyperlink>
    </w:p>
    <w:p>
      <w:pPr>
        <w:pStyle w:val="TOC2"/>
        <w:tabs>
          <w:tab w:val="right" w:leader="dot" w:pos="8306"/>
        </w:tabs>
      </w:pPr>
      <w:hyperlink w:anchor="_Toc11294" w:history="1">
        <w:r>
          <w:rPr>
            <w:rFonts w:ascii="仿宋" w:eastAsia="仿宋" w:hAnsi="仿宋" w:cs="仿宋" w:hint="eastAsia"/>
            <w:lang w:eastAsia="zh-CN"/>
          </w:rPr>
          <w:t>(四)、法律事务与法规遵从</w:t>
        </w:r>
        <w:r>
          <w:tab/>
        </w:r>
        <w:r>
          <w:fldChar w:fldCharType="begin"/>
        </w:r>
        <w:r>
          <w:instrText xml:space="preserve"> PAGEREF _Toc11294 \h </w:instrText>
        </w:r>
        <w:r>
          <w:fldChar w:fldCharType="separate"/>
        </w:r>
        <w:r>
          <w:t>78</w:t>
        </w:r>
        <w:r>
          <w:fldChar w:fldCharType="end"/>
        </w:r>
      </w:hyperlink>
    </w:p>
    <w:p>
      <w:pPr>
        <w:pStyle w:val="TOC1"/>
        <w:tabs>
          <w:tab w:val="right" w:leader="dot" w:pos="8306"/>
        </w:tabs>
      </w:pPr>
      <w:hyperlink w:anchor="_Toc20857" w:history="1">
        <w:r>
          <w:rPr>
            <w:rFonts w:ascii="仿宋" w:eastAsia="仿宋" w:hAnsi="仿宋" w:cs="仿宋" w:hint="eastAsia"/>
            <w:lang w:eastAsia="zh-CN"/>
          </w:rPr>
          <w:t>十八、资金筹措与投资分析</w:t>
        </w:r>
        <w:r>
          <w:tab/>
        </w:r>
        <w:r>
          <w:fldChar w:fldCharType="begin"/>
        </w:r>
        <w:r>
          <w:instrText xml:space="preserve"> PAGEREF _Toc20857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33" w:history="1">
        <w:r>
          <w:rPr>
            <w:rFonts w:ascii="仿宋" w:eastAsia="仿宋" w:hAnsi="仿宋" w:cs="仿宋" w:hint="eastAsia"/>
            <w:lang w:eastAsia="zh-CN"/>
          </w:rPr>
          <w:t>(一)、资金需求与筹措计划</w:t>
        </w:r>
        <w:r>
          <w:tab/>
        </w:r>
        <w:r>
          <w:fldChar w:fldCharType="begin"/>
        </w:r>
        <w:r>
          <w:instrText xml:space="preserve"> PAGEREF _Toc6833 \h </w:instrText>
        </w:r>
        <w:r>
          <w:fldChar w:fldCharType="separate"/>
        </w:r>
        <w:r>
          <w:t>79</w:t>
        </w:r>
        <w:r>
          <w:fldChar w:fldCharType="end"/>
        </w:r>
      </w:hyperlink>
    </w:p>
    <w:p>
      <w:pPr>
        <w:pStyle w:val="TOC2"/>
        <w:tabs>
          <w:tab w:val="right" w:leader="dot" w:pos="8306"/>
        </w:tabs>
      </w:pPr>
      <w:hyperlink w:anchor="_Toc30497" w:history="1">
        <w:r>
          <w:rPr>
            <w:rFonts w:ascii="仿宋" w:eastAsia="仿宋" w:hAnsi="仿宋" w:cs="仿宋" w:hint="eastAsia"/>
            <w:lang w:eastAsia="zh-CN"/>
          </w:rPr>
          <w:t>(二)、投资分析与回报预期</w:t>
        </w:r>
        <w:r>
          <w:tab/>
        </w:r>
        <w:r>
          <w:fldChar w:fldCharType="begin"/>
        </w:r>
        <w:r>
          <w:instrText xml:space="preserve"> PAGEREF _Toc30497 \h </w:instrText>
        </w:r>
        <w:r>
          <w:fldChar w:fldCharType="separate"/>
        </w:r>
        <w:r>
          <w:t>80</w:t>
        </w:r>
        <w:r>
          <w:fldChar w:fldCharType="end"/>
        </w:r>
      </w:hyperlink>
    </w:p>
    <w:p>
      <w:pPr>
        <w:pStyle w:val="TOC1"/>
        <w:tabs>
          <w:tab w:val="right" w:leader="dot" w:pos="8306"/>
        </w:tabs>
      </w:pPr>
      <w:hyperlink w:anchor="_Toc19898" w:history="1">
        <w:r>
          <w:rPr>
            <w:rFonts w:ascii="仿宋" w:eastAsia="仿宋" w:hAnsi="仿宋" w:cs="仿宋" w:hint="eastAsia"/>
            <w:lang w:eastAsia="zh-CN"/>
          </w:rPr>
          <w:t>十九、技术支持与维护</w:t>
        </w:r>
        <w:r>
          <w:tab/>
        </w:r>
        <w:r>
          <w:fldChar w:fldCharType="begin"/>
        </w:r>
        <w:r>
          <w:instrText xml:space="preserve"> PAGEREF _Toc19898 \h </w:instrText>
        </w:r>
        <w:r>
          <w:fldChar w:fldCharType="separate"/>
        </w:r>
        <w:r>
          <w:t>80</w:t>
        </w:r>
        <w:r>
          <w:fldChar w:fldCharType="end"/>
        </w:r>
      </w:hyperlink>
    </w:p>
    <w:p>
      <w:pPr>
        <w:pStyle w:val="TOC2"/>
        <w:tabs>
          <w:tab w:val="right" w:leader="dot" w:pos="8306"/>
        </w:tabs>
      </w:pPr>
      <w:hyperlink w:anchor="_Toc2465" w:history="1">
        <w:r>
          <w:rPr>
            <w:rFonts w:ascii="仿宋" w:eastAsia="仿宋" w:hAnsi="仿宋" w:cs="仿宋" w:hint="eastAsia"/>
            <w:lang w:eastAsia="zh-CN"/>
          </w:rPr>
          <w:t>(一)、技术支持策略</w:t>
        </w:r>
        <w:r>
          <w:tab/>
        </w:r>
        <w:r>
          <w:fldChar w:fldCharType="begin"/>
        </w:r>
        <w:r>
          <w:instrText xml:space="preserve"> PAGEREF _Toc2465 \h </w:instrText>
        </w:r>
        <w:r>
          <w:fldChar w:fldCharType="separate"/>
        </w:r>
        <w:r>
          <w:t>80</w:t>
        </w:r>
        <w:r>
          <w:fldChar w:fldCharType="end"/>
        </w:r>
      </w:hyperlink>
    </w:p>
    <w:p>
      <w:pPr>
        <w:pStyle w:val="TOC2"/>
        <w:tabs>
          <w:tab w:val="right" w:leader="dot" w:pos="8306"/>
        </w:tabs>
      </w:pPr>
      <w:hyperlink w:anchor="_Toc19592" w:history="1">
        <w:r>
          <w:rPr>
            <w:rFonts w:ascii="仿宋" w:eastAsia="仿宋" w:hAnsi="仿宋" w:cs="仿宋" w:hint="eastAsia"/>
            <w:lang w:eastAsia="zh-CN"/>
          </w:rPr>
          <w:t>(二)、设备维护计划</w:t>
        </w:r>
        <w:r>
          <w:tab/>
        </w:r>
        <w:r>
          <w:fldChar w:fldCharType="begin"/>
        </w:r>
        <w:r>
          <w:instrText xml:space="preserve"> PAGEREF _Toc19592 \h </w:instrText>
        </w:r>
        <w:r>
          <w:fldChar w:fldCharType="separate"/>
        </w:r>
        <w:r>
          <w:t>81</w:t>
        </w:r>
        <w:r>
          <w:fldChar w:fldCharType="end"/>
        </w:r>
      </w:hyperlink>
    </w:p>
    <w:p>
      <w:pPr>
        <w:pStyle w:val="TOC2"/>
        <w:tabs>
          <w:tab w:val="right" w:leader="dot" w:pos="8306"/>
        </w:tabs>
      </w:pPr>
      <w:hyperlink w:anchor="_Toc16113" w:history="1">
        <w:r>
          <w:rPr>
            <w:rFonts w:ascii="仿宋" w:eastAsia="仿宋" w:hAnsi="仿宋" w:cs="仿宋" w:hint="eastAsia"/>
            <w:lang w:eastAsia="zh-CN"/>
          </w:rPr>
          <w:t>(三)、紧急事件计划</w:t>
        </w:r>
        <w:r>
          <w:tab/>
        </w:r>
        <w:r>
          <w:fldChar w:fldCharType="begin"/>
        </w:r>
        <w:r>
          <w:instrText xml:space="preserve"> PAGEREF _Toc16113 \h </w:instrText>
        </w:r>
        <w:r>
          <w:fldChar w:fldCharType="separate"/>
        </w:r>
        <w:r>
          <w:t>82</w:t>
        </w:r>
        <w:r>
          <w:fldChar w:fldCharType="end"/>
        </w:r>
      </w:hyperlink>
    </w:p>
    <w:p>
      <w:pPr>
        <w:pStyle w:val="TOC1"/>
        <w:tabs>
          <w:tab w:val="right" w:leader="dot" w:pos="8306"/>
        </w:tabs>
      </w:pPr>
      <w:hyperlink w:anchor="_Toc6536" w:history="1">
        <w:r>
          <w:rPr>
            <w:rFonts w:ascii="仿宋" w:eastAsia="仿宋" w:hAnsi="仿宋" w:cs="仿宋" w:hint="eastAsia"/>
            <w:lang w:eastAsia="zh-CN"/>
          </w:rPr>
          <w:t>二十、水晶灯项目可行性研究</w:t>
        </w:r>
        <w:r>
          <w:tab/>
        </w:r>
        <w:r>
          <w:fldChar w:fldCharType="begin"/>
        </w:r>
        <w:r>
          <w:instrText xml:space="preserve"> PAGEREF _Toc6536 \h </w:instrText>
        </w:r>
        <w:r>
          <w:fldChar w:fldCharType="separate"/>
        </w:r>
        <w:r>
          <w:t>83</w:t>
        </w:r>
        <w:r>
          <w:fldChar w:fldCharType="end"/>
        </w:r>
      </w:hyperlink>
    </w:p>
    <w:p>
      <w:pPr>
        <w:pStyle w:val="TOC2"/>
        <w:tabs>
          <w:tab w:val="right" w:leader="dot" w:pos="8306"/>
        </w:tabs>
      </w:pPr>
      <w:hyperlink w:anchor="_Toc2746" w:history="1">
        <w:r>
          <w:rPr>
            <w:rFonts w:ascii="仿宋" w:eastAsia="仿宋" w:hAnsi="仿宋" w:cs="仿宋" w:hint="eastAsia"/>
            <w:lang w:eastAsia="zh-CN"/>
          </w:rPr>
          <w:t>(一)、市场可行性</w:t>
        </w:r>
        <w:r>
          <w:tab/>
        </w:r>
        <w:r>
          <w:fldChar w:fldCharType="begin"/>
        </w:r>
        <w:r>
          <w:instrText xml:space="preserve"> PAGEREF _Toc2746 \h </w:instrText>
        </w:r>
        <w:r>
          <w:fldChar w:fldCharType="separate"/>
        </w:r>
        <w:r>
          <w:t>83</w:t>
        </w:r>
        <w:r>
          <w:fldChar w:fldCharType="end"/>
        </w:r>
      </w:hyperlink>
    </w:p>
    <w:p>
      <w:pPr>
        <w:pStyle w:val="TOC2"/>
        <w:tabs>
          <w:tab w:val="right" w:leader="dot" w:pos="8306"/>
        </w:tabs>
      </w:pPr>
      <w:hyperlink w:anchor="_Toc12526" w:history="1">
        <w:r>
          <w:rPr>
            <w:rFonts w:ascii="仿宋" w:eastAsia="仿宋" w:hAnsi="仿宋" w:cs="仿宋" w:hint="eastAsia"/>
            <w:lang w:eastAsia="zh-CN"/>
          </w:rPr>
          <w:t>(二)、技术可行性</w:t>
        </w:r>
        <w:r>
          <w:tab/>
        </w:r>
        <w:r>
          <w:fldChar w:fldCharType="begin"/>
        </w:r>
        <w:r>
          <w:instrText xml:space="preserve"> PAGEREF _Toc12526 \h </w:instrText>
        </w:r>
        <w:r>
          <w:fldChar w:fldCharType="separate"/>
        </w:r>
        <w:r>
          <w:t>84</w:t>
        </w:r>
        <w:r>
          <w:fldChar w:fldCharType="end"/>
        </w:r>
      </w:hyperlink>
    </w:p>
    <w:p>
      <w:pPr>
        <w:pStyle w:val="TOC2"/>
        <w:tabs>
          <w:tab w:val="right" w:leader="dot" w:pos="8306"/>
        </w:tabs>
      </w:pPr>
      <w:hyperlink w:anchor="_Toc6886" w:history="1">
        <w:r>
          <w:rPr>
            <w:rFonts w:ascii="仿宋" w:eastAsia="仿宋" w:hAnsi="仿宋" w:cs="仿宋" w:hint="eastAsia"/>
            <w:lang w:eastAsia="zh-CN"/>
          </w:rPr>
          <w:t>(三)、财务可行性</w:t>
        </w:r>
        <w:r>
          <w:tab/>
        </w:r>
        <w:r>
          <w:fldChar w:fldCharType="begin"/>
        </w:r>
        <w:r>
          <w:instrText xml:space="preserve"> PAGEREF _Toc6886 \h </w:instrText>
        </w:r>
        <w:r>
          <w:fldChar w:fldCharType="separate"/>
        </w:r>
        <w:r>
          <w:t>86</w:t>
        </w:r>
        <w:r>
          <w:fldChar w:fldCharType="end"/>
        </w:r>
      </w:hyperlink>
    </w:p>
    <w:p>
      <w:pPr>
        <w:pStyle w:val="TOC1"/>
        <w:tabs>
          <w:tab w:val="right" w:leader="dot" w:pos="8306"/>
        </w:tabs>
      </w:pPr>
      <w:hyperlink w:anchor="_Toc10613" w:history="1">
        <w:r>
          <w:rPr>
            <w:rFonts w:ascii="仿宋" w:eastAsia="仿宋" w:hAnsi="仿宋" w:cs="仿宋" w:hint="eastAsia"/>
            <w:lang w:eastAsia="zh-CN"/>
          </w:rPr>
          <w:t>二十一、国际化战略</w:t>
        </w:r>
        <w:r>
          <w:tab/>
        </w:r>
        <w:r>
          <w:fldChar w:fldCharType="begin"/>
        </w:r>
        <w:r>
          <w:instrText xml:space="preserve"> PAGEREF _Toc10613 \h </w:instrText>
        </w:r>
        <w:r>
          <w:fldChar w:fldCharType="separate"/>
        </w:r>
        <w:r>
          <w:t>87</w:t>
        </w:r>
        <w:r>
          <w:fldChar w:fldCharType="end"/>
        </w:r>
      </w:hyperlink>
    </w:p>
    <w:p>
      <w:pPr>
        <w:pStyle w:val="TOC2"/>
        <w:tabs>
          <w:tab w:val="right" w:leader="dot" w:pos="8306"/>
        </w:tabs>
      </w:pPr>
      <w:hyperlink w:anchor="_Toc12753" w:history="1">
        <w:r>
          <w:rPr>
            <w:rFonts w:ascii="仿宋" w:eastAsia="仿宋" w:hAnsi="仿宋" w:cs="仿宋" w:hint="eastAsia"/>
            <w:lang w:eastAsia="zh-CN"/>
          </w:rPr>
          <w:t>(一)、国际市场分析</w:t>
        </w:r>
        <w:r>
          <w:tab/>
        </w:r>
        <w:r>
          <w:fldChar w:fldCharType="begin"/>
        </w:r>
        <w:r>
          <w:instrText xml:space="preserve"> PAGEREF _Toc12753 \h </w:instrText>
        </w:r>
        <w:r>
          <w:fldChar w:fldCharType="separate"/>
        </w:r>
        <w:r>
          <w:t>87</w:t>
        </w:r>
        <w:r>
          <w:fldChar w:fldCharType="end"/>
        </w:r>
      </w:hyperlink>
    </w:p>
    <w:p>
      <w:pPr>
        <w:pStyle w:val="TOC2"/>
        <w:tabs>
          <w:tab w:val="right" w:leader="dot" w:pos="8306"/>
        </w:tabs>
      </w:pPr>
      <w:hyperlink w:anchor="_Toc28755" w:history="1">
        <w:r>
          <w:rPr>
            <w:rFonts w:ascii="仿宋" w:eastAsia="仿宋" w:hAnsi="仿宋" w:cs="仿宋" w:hint="eastAsia"/>
            <w:lang w:eastAsia="zh-CN"/>
          </w:rPr>
          <w:t>(二)、出口与国际业务发展计划</w:t>
        </w:r>
        <w:r>
          <w:tab/>
        </w:r>
        <w:r>
          <w:fldChar w:fldCharType="begin"/>
        </w:r>
        <w:r>
          <w:instrText xml:space="preserve"> PAGEREF _Toc28755 \h </w:instrText>
        </w:r>
        <w:r>
          <w:fldChar w:fldCharType="separate"/>
        </w:r>
        <w:r>
          <w:t>89</w:t>
        </w:r>
        <w:r>
          <w:fldChar w:fldCharType="end"/>
        </w:r>
      </w:hyperlink>
    </w:p>
    <w:p>
      <w:pPr>
        <w:pStyle w:val="TOC2"/>
        <w:tabs>
          <w:tab w:val="right" w:leader="dot" w:pos="8306"/>
        </w:tabs>
      </w:pPr>
      <w:hyperlink w:anchor="_Toc4863" w:history="1">
        <w:r>
          <w:rPr>
            <w:rFonts w:ascii="仿宋" w:eastAsia="仿宋" w:hAnsi="仿宋" w:cs="仿宋" w:hint="eastAsia"/>
            <w:lang w:eastAsia="zh-CN"/>
          </w:rPr>
          <w:t>(三)、跨国合作与风险管理</w:t>
        </w:r>
        <w:r>
          <w:tab/>
        </w:r>
        <w:r>
          <w:fldChar w:fldCharType="begin"/>
        </w:r>
        <w:r>
          <w:instrText xml:space="preserve"> PAGEREF _Toc4863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810"/>
      <w:r>
        <w:rPr>
          <w:rFonts w:ascii="仿宋" w:eastAsia="仿宋" w:hAnsi="仿宋" w:cs="仿宋" w:hint="eastAsia"/>
          <w:sz w:val="28"/>
          <w:lang w:eastAsia="zh-CN"/>
        </w:rPr>
        <w:t>一、人力资源分析</w:t>
      </w:r>
      <w:bookmarkEnd w:id="2"/>
    </w:p>
    <w:p>
      <w:pPr>
        <w:pStyle w:val="Heading2"/>
        <w:rPr>
          <w:rFonts w:ascii="仿宋" w:eastAsia="仿宋" w:hAnsi="仿宋" w:cs="仿宋" w:hint="eastAsia"/>
          <w:lang w:eastAsia="zh-CN"/>
        </w:rPr>
      </w:pPr>
      <w:bookmarkStart w:id="3" w:name="_Toc24105"/>
      <w:r>
        <w:rPr>
          <w:rFonts w:ascii="仿宋" w:eastAsia="仿宋" w:hAnsi="仿宋" w:cs="仿宋" w:hint="eastAsia"/>
          <w:lang w:eastAsia="zh-CN"/>
        </w:rPr>
        <w:t>(一)、人力资源配置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一、人力资源配置具体方案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人员规模和结构设计：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 在水晶灯项目规模和需求的基础上，确保人员数量和结构满足水晶灯项目的各项要求。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制定详细的水晶灯项目组织结构图，包括各部门、岗位及其职责。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根据水晶灯项目阶段和任务需求，合理规划员工数量，确保各项工作得以有序展开。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针对临时性任务，设立弹性岗位，以适应水晶灯项目变化。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岗位设置与职责划分：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 保证水晶灯项目内各个岗位的职责明晰，工作井然有序。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https://d.book118.com/348073064120006042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水晶灯行业企业战略发展规划及建议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水晶灯行业企业战略发展规划及建议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水晶灯行业企业战略发展规划及建议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水晶灯行业企业战略发展规划及建议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水晶灯行业企业战略发展规划及建议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D5859"/>
    <w:rsid w:val="4593521B"/>
    <w:rsid w:val="4FAD585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8073064120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2024-02-19T15:09:00Z</dcterms:created>
  <dcterms:modified xsi:type="dcterms:W3CDTF">2024-02-19T15:09:21Z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BCFA2051797D4FF7BB309F0F65C9F04E_11</vt:lpwstr>
  </property>
  <property fmtid="{D5CDD505-2E9C-101B-9397-08002B2CF9AE}" pid="3" name="KSOProductBuildVer">
    <vt:lpwstr>2052-12.1.0.16250</vt:lpwstr>
  </property>
</Properties>
</file>