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ackground w:color="ffffff">
    <v:background id="_x0000_s1025" filled="t"/>
  </w:background>
  <w:body>
    <w:p w:rsidR="00082761" w:rsidRPr="00082761" w:rsidP="00082761" w14:paraId="5AF720F9" w14:textId="77777777">
      <w:pPr>
        <w:pStyle w:val="TOC1"/>
        <w:jc w:val="center"/>
        <w:rPr>
          <w:sz w:val="28"/>
          <w:szCs w:val="28"/>
        </w:rPr>
      </w:pPr>
      <w:r w:rsidRPr="00082761">
        <w:rPr>
          <w:rFonts w:hint="eastAsia"/>
          <w:sz w:val="28"/>
          <w:szCs w:val="28"/>
        </w:rPr>
        <w:t>目</w:t>
      </w:r>
      <w:r w:rsidRPr="00082761">
        <w:rPr>
          <w:rFonts w:hint="eastAsia"/>
          <w:sz w:val="28"/>
          <w:szCs w:val="28"/>
        </w:rPr>
        <w:t xml:space="preserve">  </w:t>
      </w:r>
      <w:r w:rsidRPr="00082761">
        <w:rPr>
          <w:rFonts w:hint="eastAsia"/>
          <w:sz w:val="28"/>
          <w:szCs w:val="28"/>
        </w:rPr>
        <w:t>录</w:t>
      </w:r>
    </w:p>
    <w:p w:rsidR="00FE041D" w:rsidP="00FE041D" w14:paraId="55B8E02D" w14:textId="77777777">
      <w:pPr>
        <w:pStyle w:val="TOC1"/>
        <w:tabs>
          <w:tab w:val="left" w:pos="840"/>
          <w:tab w:val="right" w:leader="dot" w:pos="9061"/>
        </w:tabs>
        <w:spacing w:line="360" w:lineRule="auto"/>
        <w:rPr>
          <w:rFonts w:ascii="Calibri" w:hAnsi="Calibri"/>
          <w:noProof/>
          <w:sz w:val="21"/>
          <w:szCs w:val="22"/>
        </w:rPr>
      </w:pPr>
      <w:r>
        <w:rPr>
          <w:noProof/>
          <w:sz w:val="28"/>
          <w:szCs w:val="28"/>
        </w:rPr>
        <w:fldChar w:fldCharType="begin"/>
      </w:r>
      <w:r w:rsidR="00D65002">
        <w:rPr>
          <w:rFonts w:ascii="不设置" w:eastAsia="不设置" w:hAnsi="不设置" w:cs="不设置"/>
          <w:noProof/>
          <w:sz w:val="28"/>
          <w:szCs w:val="28"/>
        </w:rPr>
        <w:instrText xml:space="preserve"> TOC \o "1-3" \h \z \u </w:instrText>
      </w:r>
      <w:r>
        <w:rPr>
          <w:noProof/>
          <w:sz w:val="28"/>
          <w:szCs w:val="28"/>
        </w:rPr>
        <w:fldChar w:fldCharType="separate"/>
      </w:r>
      <w:hyperlink w:anchor="_Toc402704004" w:history="1">
        <w:r w:rsidRPr="00D41E10" w:rsidR="00D65002">
          <w:rPr>
            <w:rStyle w:val="Hyperlink"/>
            <w:rFonts w:ascii="不设置" w:eastAsia="不设置" w:hAnsi="不设置" w:cs="不设置" w:hint="eastAsia"/>
            <w:noProof/>
          </w:rPr>
          <w:t>第一章</w:t>
        </w:r>
        <w:r w:rsidR="00D65002">
          <w:rPr>
            <w:rFonts w:ascii="不设置" w:eastAsia="不设置" w:hAnsi="不设置" w:cs="不设置"/>
            <w:b w:val="0"/>
            <w:bCs w:val="0"/>
            <w:caps w:val="0"/>
            <w:noProof/>
            <w:sz w:val="21"/>
            <w:szCs w:val="22"/>
          </w:rPr>
          <w:tab/>
        </w:r>
        <w:r w:rsidRPr="00D41E10" w:rsidR="00D65002">
          <w:rPr>
            <w:rStyle w:val="Hyperlink"/>
            <w:rFonts w:ascii="不设置" w:eastAsia="不设置" w:hAnsi="不设置" w:cs="不设置" w:hint="eastAsia"/>
            <w:noProof/>
          </w:rPr>
          <w:t>编制依据</w:t>
        </w:r>
        <w:r w:rsidR="00D65002">
          <w:rPr>
            <w:rFonts w:ascii="不设置" w:eastAsia="不设置" w:hAnsi="不设置" w:cs="不设置"/>
            <w:noProof/>
            <w:webHidden/>
          </w:rPr>
          <w:tab/>
        </w:r>
        <w:r w:rsidR="00D65002">
          <w:rPr>
            <w:noProof/>
            <w:webHidden/>
          </w:rPr>
          <w:fldChar w:fldCharType="begin"/>
        </w:r>
        <w:r w:rsidR="00D65002">
          <w:rPr>
            <w:rFonts w:ascii="不设置" w:eastAsia="不设置" w:hAnsi="不设置" w:cs="不设置"/>
            <w:noProof/>
            <w:webHidden/>
          </w:rPr>
          <w:instrText xml:space="preserve"> PAGEREF _Toc402704004 \h </w:instrText>
        </w:r>
        <w:r w:rsidR="00D65002"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1</w:t>
        </w:r>
        <w:r w:rsidR="00D65002">
          <w:rPr>
            <w:noProof/>
            <w:webHidden/>
          </w:rPr>
          <w:fldChar w:fldCharType="end"/>
        </w:r>
      </w:hyperlink>
    </w:p>
    <w:p w:rsidR="00FE041D" w14:paraId="307CF185" w14:textId="77777777">
      <w:pPr>
        <w:pStyle w:val="TOC1"/>
        <w:tabs>
          <w:tab w:val="left" w:pos="840"/>
          <w:tab w:val="right" w:leader="dot" w:pos="9061"/>
        </w:tabs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05" w:history="1">
        <w:r w:rsidRPr="00D41E10">
          <w:rPr>
            <w:rStyle w:val="Hyperlink"/>
            <w:rFonts w:ascii="不设置" w:eastAsia="不设置" w:hAnsi="不设置" w:cs="不设置" w:hint="eastAsia"/>
            <w:noProof/>
          </w:rPr>
          <w:t>第二章</w:t>
        </w:r>
        <w:r>
          <w:rPr>
            <w:rFonts w:ascii="不设置" w:eastAsia="不设置" w:hAnsi="不设置" w:cs="不设置"/>
            <w:b w:val="0"/>
            <w:bCs w:val="0"/>
            <w:caps w:val="0"/>
            <w:noProof/>
            <w:sz w:val="21"/>
            <w:szCs w:val="22"/>
          </w:rPr>
          <w:tab/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工程概况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_Toc402704005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FE041D" w14:paraId="444A469F" w14:textId="77777777">
      <w:pPr>
        <w:pStyle w:val="TOC1"/>
        <w:tabs>
          <w:tab w:val="right" w:leader="dot" w:pos="9061"/>
        </w:tabs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06" w:history="1">
        <w:r w:rsidRPr="00D41E10">
          <w:rPr>
            <w:rStyle w:val="Hyperlink"/>
            <w:rFonts w:ascii="不设置" w:eastAsia="不设置" w:hAnsi="不设置" w:cs="不设置" w:hint="eastAsia"/>
            <w:noProof/>
          </w:rPr>
          <w:t>第三章</w:t>
        </w:r>
        <w:r w:rsidRPr="00D41E10">
          <w:rPr>
            <w:rStyle w:val="Hyperlink"/>
            <w:rFonts w:ascii="不设置" w:eastAsia="不设置" w:hAnsi="不设置" w:cs="不设置"/>
            <w:noProof/>
          </w:rPr>
          <w:t xml:space="preserve">  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施工部署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_Toc402704006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FE041D" w14:paraId="70840A4A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07" w:history="1">
        <w:r w:rsidRPr="00D41E10">
          <w:rPr>
            <w:rStyle w:val="Hyperlink"/>
            <w:rFonts w:ascii="不设置" w:eastAsia="不设置" w:hAnsi="不设置" w:cs="不设置"/>
            <w:noProof/>
          </w:rPr>
          <w:t>3.1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施工部署原那么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_Toc402704007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FE041D" w14:paraId="148BB27F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08" w:history="1">
        <w:r w:rsidRPr="00D41E10">
          <w:rPr>
            <w:rStyle w:val="Hyperlink"/>
            <w:rFonts w:ascii="不设置" w:eastAsia="不设置" w:hAnsi="不设置" w:cs="不设置"/>
            <w:noProof/>
          </w:rPr>
          <w:t>3.2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施工部署及施工顺序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_Toc402704008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FE041D" w14:paraId="4E4B5E1E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09" w:history="1">
        <w:r w:rsidRPr="00D41E10">
          <w:rPr>
            <w:rStyle w:val="Hyperlink"/>
            <w:rFonts w:ascii="不设置" w:eastAsia="不设置" w:hAnsi="不设置" w:cs="不设置"/>
            <w:noProof/>
          </w:rPr>
          <w:t>3.3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质量目标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_Toc402704009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FE041D" w14:paraId="3C6696A4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0" w:history="1">
        <w:r w:rsidRPr="00D41E10">
          <w:rPr>
            <w:rStyle w:val="Hyperlink"/>
            <w:rFonts w:ascii="不设置" w:eastAsia="不设置" w:hAnsi="不设置" w:cs="不设置"/>
            <w:noProof/>
          </w:rPr>
          <w:t>3.4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劳动组织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_Toc402704010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FE041D" w14:paraId="46ADE114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1" w:history="1">
        <w:r w:rsidRPr="00D41E10">
          <w:rPr>
            <w:rStyle w:val="Hyperlink"/>
            <w:rFonts w:ascii="不设置" w:eastAsia="不设置" w:hAnsi="不设置" w:cs="不设置"/>
            <w:noProof/>
          </w:rPr>
          <w:t>3.5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施工段划分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_Toc402704011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FE041D" w14:paraId="17A08B65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2" w:history="1">
        <w:r w:rsidRPr="00D41E10">
          <w:rPr>
            <w:rStyle w:val="Hyperlink"/>
            <w:rFonts w:ascii="不设置" w:eastAsia="不设置" w:hAnsi="不设置" w:cs="不设置"/>
            <w:noProof/>
          </w:rPr>
          <w:t>3.6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工期安排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_Toc402704012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FE041D" w14:paraId="05104DFA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3" w:history="1">
        <w:r w:rsidRPr="00D41E10">
          <w:rPr>
            <w:rStyle w:val="Hyperlink"/>
            <w:rFonts w:ascii="不设置" w:eastAsia="不设置" w:hAnsi="不设置" w:cs="不设置"/>
            <w:noProof/>
          </w:rPr>
          <w:t>3.7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施工重难点分析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_Toc402704013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FE041D" w14:paraId="5D8C30B5" w14:textId="77777777">
      <w:pPr>
        <w:pStyle w:val="TOC1"/>
        <w:tabs>
          <w:tab w:val="right" w:leader="dot" w:pos="9061"/>
        </w:tabs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4" w:history="1">
        <w:r w:rsidRPr="00D41E10">
          <w:rPr>
            <w:rStyle w:val="Hyperlink"/>
            <w:rFonts w:ascii="不设置" w:eastAsia="不设置" w:hAnsi="不设置" w:cs="不设置" w:hint="eastAsia"/>
            <w:noProof/>
          </w:rPr>
          <w:t>第四章</w:t>
        </w:r>
        <w:r w:rsidRPr="00D41E10">
          <w:rPr>
            <w:rStyle w:val="Hyperlink"/>
            <w:rFonts w:ascii="不设置" w:eastAsia="不设置" w:hAnsi="不设置" w:cs="不设置"/>
            <w:noProof/>
          </w:rPr>
          <w:t xml:space="preserve">  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施工预备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_Toc402704014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FE041D" w14:paraId="66357521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5" w:history="1">
        <w:r w:rsidRPr="00D41E10">
          <w:rPr>
            <w:rStyle w:val="Hyperlink"/>
            <w:rFonts w:ascii="不设置" w:eastAsia="不设置" w:hAnsi="不设置" w:cs="不设置"/>
            <w:noProof/>
          </w:rPr>
          <w:t>4.1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材料预备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_Toc402704015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FE041D" w14:paraId="2BDB69FA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6" w:history="1">
        <w:r w:rsidRPr="00D41E10">
          <w:rPr>
            <w:rStyle w:val="Hyperlink"/>
            <w:rFonts w:ascii="不设置" w:eastAsia="不设置" w:hAnsi="不设置" w:cs="不设置"/>
            <w:noProof/>
          </w:rPr>
          <w:t>4.2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机具预备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_Toc402704016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FE041D" w14:paraId="1B7D6062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7" w:history="1">
        <w:r w:rsidRPr="00D41E10">
          <w:rPr>
            <w:rStyle w:val="Hyperlink"/>
            <w:rFonts w:ascii="不设置" w:eastAsia="不设置" w:hAnsi="不设置" w:cs="不设置"/>
            <w:noProof/>
          </w:rPr>
          <w:t>4.3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施工条件预备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_Toc402704017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FE041D" w14:paraId="33E74ACC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8" w:history="1">
        <w:r w:rsidRPr="00D41E10">
          <w:rPr>
            <w:rStyle w:val="Hyperlink"/>
            <w:rFonts w:ascii="不设置" w:eastAsia="不设置" w:hAnsi="不设置" w:cs="不设置"/>
            <w:noProof/>
          </w:rPr>
          <w:t>4.4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技术预备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_Toc402704018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FE041D" w14:paraId="4B2D3A9E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19" w:history="1">
        <w:r w:rsidRPr="00D41E10">
          <w:rPr>
            <w:rStyle w:val="Hyperlink"/>
            <w:rFonts w:ascii="不设置" w:eastAsia="不设置" w:hAnsi="不设置" w:cs="不设置"/>
            <w:noProof/>
          </w:rPr>
          <w:t>4.5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标准击实实验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_Toc402704019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E041D" w14:paraId="212E9651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20" w:history="1">
        <w:r w:rsidRPr="00D41E10">
          <w:rPr>
            <w:rStyle w:val="Hyperlink"/>
            <w:rFonts w:ascii="不设置" w:eastAsia="不设置" w:hAnsi="不设置" w:cs="不设置"/>
            <w:noProof/>
          </w:rPr>
          <w:t>4.6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现场碾压实验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_Toc402704020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E041D" w14:paraId="13496FE1" w14:textId="77777777">
      <w:pPr>
        <w:pStyle w:val="TOC1"/>
        <w:tabs>
          <w:tab w:val="right" w:leader="dot" w:pos="9061"/>
        </w:tabs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21" w:history="1">
        <w:r w:rsidRPr="00D41E10">
          <w:rPr>
            <w:rStyle w:val="Hyperlink"/>
            <w:rFonts w:ascii="不设置" w:eastAsia="不设置" w:hAnsi="不设置" w:cs="不设置" w:hint="eastAsia"/>
            <w:noProof/>
          </w:rPr>
          <w:t>第五章</w:t>
        </w:r>
        <w:r w:rsidRPr="00D41E10">
          <w:rPr>
            <w:rStyle w:val="Hyperlink"/>
            <w:rFonts w:ascii="不设置" w:eastAsia="不设置" w:hAnsi="不设置" w:cs="不设置"/>
            <w:noProof/>
          </w:rPr>
          <w:t xml:space="preserve">  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要紧施工技术方法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_Toc402704021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E041D" w14:paraId="0355C509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22" w:history="1">
        <w:r w:rsidRPr="00D41E10">
          <w:rPr>
            <w:rStyle w:val="Hyperlink"/>
            <w:rFonts w:ascii="不设置" w:eastAsia="不设置" w:hAnsi="不设置" w:cs="不设置"/>
            <w:noProof/>
          </w:rPr>
          <w:t>5.1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施工工艺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_Toc402704022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FE041D" w14:paraId="0C74A9E3" w14:textId="77777777">
      <w:pPr>
        <w:pStyle w:val="TOC2"/>
        <w:spacing w:line="360" w:lineRule="auto"/>
        <w:rPr>
          <w:rFonts w:ascii="Calibri" w:hAnsi="Calibri"/>
          <w:noProof/>
          <w:sz w:val="21"/>
          <w:szCs w:val="22"/>
        </w:rPr>
      </w:pPr>
      <w:hyperlink w:anchor="_Toc402704023" w:history="1">
        <w:r w:rsidRPr="00D41E10">
          <w:rPr>
            <w:rStyle w:val="Hyperlink"/>
            <w:rFonts w:ascii="不设置" w:eastAsia="不设置" w:hAnsi="不设置" w:cs="不设置"/>
            <w:noProof/>
          </w:rPr>
          <w:t>5.2</w:t>
        </w:r>
        <w:r w:rsidRPr="00D41E10">
          <w:rPr>
            <w:rStyle w:val="Hyperlink"/>
            <w:rFonts w:ascii="不设置" w:eastAsia="不设置" w:hAnsi="不设置" w:cs="不设置" w:hint="eastAsia"/>
            <w:noProof/>
          </w:rPr>
          <w:t>操作工艺</w:t>
        </w:r>
        <w:r>
          <w:rPr>
            <w:rFonts w:ascii="不设置" w:eastAsia="不设置" w:hAnsi="不设置" w:cs="不设置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rFonts w:ascii="不设置" w:eastAsia="不设置" w:hAnsi="不设置" w:cs="不设置"/>
            <w:noProof/>
            <w:webHidden/>
          </w:rPr>
          <w:instrText xml:space="preserve"> PAGEREF _Toc402704023 \h </w:instrText>
        </w:r>
        <w:r>
          <w:rPr>
            <w:noProof/>
            <w:webHidden/>
          </w:rPr>
          <w:fldChar w:fldCharType="separate"/>
        </w:r>
        <w:r w:rsidR="0005698B">
          <w:rPr>
            <w:rFonts w:ascii="不设置" w:eastAsia="不设置" w:hAnsi="不设置" w:cs="不设置"/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FE041D" w:rsidRPr="00D9039E" w14:paraId="72A6251B" w14:textId="77777777">
      <w:pPr>
        <w:pStyle w:val="TOC3"/>
        <w:tabs>
          <w:tab w:val="right" w:leader="dot" w:pos="9061"/>
        </w:tabs>
        <w:spacing w:line="360" w:lineRule="auto"/>
        <w:rPr>
          <w:rStyle w:val="Hyperlink"/>
          <w:smallCaps/>
        </w:rPr>
      </w:pPr>
      <w:hyperlink w:anchor="_Toc402704024" w:history="1"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noProof/>
          </w:rPr>
          <w:t>5.2.1</w:t>
        </w:r>
        <w:r w:rsidRPr="00D9039E">
          <w:rPr>
            <w:rStyle w:val="Hyperlink"/>
            <w:rFonts w:ascii="不设置" w:eastAsia="不设置" w:hAnsi="不设置" w:cs="不设置" w:hint="eastAsia"/>
            <w:i w:val="0"/>
            <w:iCs w:val="0"/>
            <w:smallCaps/>
            <w:noProof/>
          </w:rPr>
          <w:t>场地内垃圾、杂物清理</w:t>
        </w:r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webHidden/>
          </w:rPr>
          <w:tab/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begin"/>
        </w:r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webHidden/>
          </w:rPr>
          <w:instrText xml:space="preserve"> PAGEREF _Toc402704024 \h </w:instrTex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separate"/>
        </w:r>
        <w:r w:rsidR="0005698B">
          <w:rPr>
            <w:rStyle w:val="Hyperlink"/>
            <w:rFonts w:ascii="不设置" w:eastAsia="不设置" w:hAnsi="不设置" w:cs="不设置"/>
            <w:i w:val="0"/>
            <w:iCs w:val="0"/>
            <w:smallCaps/>
            <w:noProof/>
            <w:webHidden/>
          </w:rPr>
          <w:t>10</w: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end"/>
        </w:r>
      </w:hyperlink>
    </w:p>
    <w:p w:rsidR="00FE041D" w:rsidRPr="00D9039E" w14:paraId="6AEA6D20" w14:textId="77777777">
      <w:pPr>
        <w:pStyle w:val="TOC3"/>
        <w:tabs>
          <w:tab w:val="right" w:leader="dot" w:pos="9061"/>
        </w:tabs>
        <w:spacing w:line="360" w:lineRule="auto"/>
        <w:rPr>
          <w:rStyle w:val="Hyperlink"/>
          <w:smallCaps/>
        </w:rPr>
      </w:pPr>
      <w:hyperlink w:anchor="_Toc402704025" w:history="1"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noProof/>
          </w:rPr>
          <w:t>5.2.2</w:t>
        </w:r>
        <w:r w:rsidRPr="00D9039E">
          <w:rPr>
            <w:rStyle w:val="Hyperlink"/>
            <w:rFonts w:ascii="不设置" w:eastAsia="不设置" w:hAnsi="不设置" w:cs="不设置" w:hint="eastAsia"/>
            <w:i w:val="0"/>
            <w:iCs w:val="0"/>
            <w:smallCaps/>
            <w:noProof/>
          </w:rPr>
          <w:t>地下车库顶板防水层验收、标高测量</w:t>
        </w:r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webHidden/>
          </w:rPr>
          <w:tab/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begin"/>
        </w:r>
        <w:r w:rsidRPr="00D9039E">
          <w:rPr>
            <w:rStyle w:val="Hyperlink"/>
            <w:rFonts w:ascii="不设置" w:eastAsia="不设置" w:hAnsi="不设置" w:cs="不设置"/>
            <w:i w:val="0"/>
            <w:iCs w:val="0"/>
            <w:smallCaps/>
            <w:webHidden/>
          </w:rPr>
          <w:instrText xml:space="preserve"> PAGEREF _Toc402704025 \h </w:instrTex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separate"/>
        </w:r>
        <w:r w:rsidR="0005698B">
          <w:rPr>
            <w:rStyle w:val="Hyperlink"/>
            <w:rFonts w:ascii="不设置" w:eastAsia="不设置" w:hAnsi="不设置" w:cs="不设置"/>
            <w:i w:val="0"/>
            <w:iCs w:val="0"/>
            <w:smallCaps/>
            <w:noProof/>
            <w:webHidden/>
          </w:rPr>
          <w:t>10</w: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end"/>
        </w:r>
      </w:hyperlink>
    </w:p>
    <w:p w:rsidR="00FE041D" w:rsidRPr="00D9039E" w14:paraId="3E694941" w14:textId="77777777">
      <w:pPr>
        <w:pStyle w:val="TOC3"/>
        <w:tabs>
          <w:tab w:val="right" w:leader="dot" w:pos="9061"/>
        </w:tabs>
        <w:rPr>
          <w:rStyle w:val="Hyperlink"/>
          <w:smallCaps/>
        </w:rPr>
      </w:pPr>
      <w:hyperlink w:anchor="_Toc402704026" w:history="1">
        <w:r w:rsidRPr="00D9039E">
          <w:rPr>
            <w:rStyle w:val="Hyperlink"/>
            <w:i w:val="0"/>
            <w:iCs w:val="0"/>
            <w:smallCaps/>
            <w:noProof/>
          </w:rPr>
          <w:t>5.2.3</w:t>
        </w:r>
        <w:r w:rsidRPr="00D9039E">
          <w:rPr>
            <w:rStyle w:val="Hyperlink"/>
            <w:rFonts w:hint="eastAsia"/>
            <w:i w:val="0"/>
            <w:iCs w:val="0"/>
            <w:smallCaps/>
            <w:noProof/>
          </w:rPr>
          <w:t>外购土方进场、查验土质</w:t>
        </w:r>
        <w:r w:rsidRPr="00D9039E">
          <w:rPr>
            <w:rStyle w:val="Hyperlink"/>
            <w:i w:val="0"/>
            <w:iCs w:val="0"/>
            <w:smallCaps/>
            <w:webHidden/>
          </w:rPr>
          <w:tab/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begin"/>
        </w:r>
        <w:r w:rsidRPr="00D9039E">
          <w:rPr>
            <w:rStyle w:val="Hyperlink"/>
            <w:i w:val="0"/>
            <w:iCs w:val="0"/>
            <w:smallCaps/>
            <w:webHidden/>
          </w:rPr>
          <w:instrText xml:space="preserve"> PAGEREF _Toc402704026 \h </w:instrTex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separate"/>
        </w:r>
        <w:r w:rsidR="0005698B">
          <w:rPr>
            <w:rStyle w:val="Hyperlink"/>
            <w:i w:val="0"/>
            <w:iCs w:val="0"/>
            <w:smallCaps/>
            <w:noProof/>
            <w:webHidden/>
          </w:rPr>
          <w:t>10</w: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end"/>
        </w:r>
      </w:hyperlink>
    </w:p>
    <w:p w:rsidR="00FE041D" w:rsidRPr="00D9039E" w14:paraId="682C1A5A" w14:textId="77777777">
      <w:pPr>
        <w:pStyle w:val="TOC3"/>
        <w:tabs>
          <w:tab w:val="right" w:leader="dot" w:pos="9061"/>
        </w:tabs>
        <w:rPr>
          <w:rStyle w:val="Hyperlink"/>
          <w:smallCaps/>
        </w:rPr>
      </w:pPr>
      <w:hyperlink w:anchor="_Toc402704027" w:history="1">
        <w:r w:rsidRPr="00D9039E">
          <w:rPr>
            <w:rStyle w:val="Hyperlink"/>
            <w:i w:val="0"/>
            <w:iCs w:val="0"/>
            <w:smallCaps/>
            <w:noProof/>
          </w:rPr>
          <w:t>5.2.4</w:t>
        </w:r>
        <w:r w:rsidRPr="00D9039E">
          <w:rPr>
            <w:rStyle w:val="Hyperlink"/>
            <w:rFonts w:hint="eastAsia"/>
            <w:i w:val="0"/>
            <w:iCs w:val="0"/>
            <w:smallCaps/>
            <w:noProof/>
          </w:rPr>
          <w:t>分层铺土、机械平整及人工耙平</w:t>
        </w:r>
        <w:r w:rsidRPr="00D9039E">
          <w:rPr>
            <w:rStyle w:val="Hyperlink"/>
            <w:i w:val="0"/>
            <w:iCs w:val="0"/>
            <w:smallCaps/>
            <w:webHidden/>
          </w:rPr>
          <w:tab/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begin"/>
        </w:r>
        <w:r w:rsidRPr="00D9039E">
          <w:rPr>
            <w:rStyle w:val="Hyperlink"/>
            <w:i w:val="0"/>
            <w:iCs w:val="0"/>
            <w:smallCaps/>
            <w:webHidden/>
          </w:rPr>
          <w:instrText xml:space="preserve"> PAGEREF _Toc402704027 \h </w:instrTex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separate"/>
        </w:r>
        <w:r w:rsidR="0005698B">
          <w:rPr>
            <w:rStyle w:val="Hyperlink"/>
            <w:i w:val="0"/>
            <w:iCs w:val="0"/>
            <w:smallCaps/>
            <w:noProof/>
            <w:webHidden/>
          </w:rPr>
          <w:t>10</w:t>
        </w:r>
        <w:r w:rsidRPr="00D9039E">
          <w:rPr>
            <w:rStyle w:val="Hyperlink"/>
            <w:i w:val="0"/>
            <w:iCs w:val="0"/>
            <w:smallCaps/>
            <w:webHidden/>
          </w:rPr>
          <w:fldChar w:fldCharType="end"/>
        </w:r>
      </w:hyperlink>
    </w:p>
    <w:p w:rsidR="00FE041D" w14:paraId="7EFBE36E" w14:textId="77777777">
      <w:pPr>
        <w:pStyle w:val="TOC2"/>
        <w:rPr>
          <w:rFonts w:ascii="Calibri" w:hAnsi="Calibri"/>
          <w:noProof/>
          <w:sz w:val="21"/>
          <w:szCs w:val="22"/>
        </w:rPr>
      </w:pPr>
      <w:hyperlink w:anchor="_Toc402704028" w:history="1">
        <w:r w:rsidRPr="00D41E10">
          <w:rPr>
            <w:rStyle w:val="Hyperlink"/>
            <w:noProof/>
          </w:rPr>
          <w:t>5.2.5</w:t>
        </w:r>
        <w:r w:rsidRPr="00D41E10">
          <w:rPr>
            <w:rStyle w:val="Hyperlink"/>
            <w:rFonts w:hint="eastAsia"/>
            <w:noProof/>
          </w:rPr>
          <w:t>机械压实及人工配合机械夯打密实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_Toc402704028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FE041D" w14:paraId="2050F304" w14:textId="77777777">
      <w:pPr>
        <w:pStyle w:val="TOC2"/>
        <w:rPr>
          <w:rFonts w:ascii="Calibri" w:hAnsi="Calibri"/>
          <w:noProof/>
          <w:sz w:val="21"/>
          <w:szCs w:val="22"/>
        </w:rPr>
      </w:pPr>
      <w:hyperlink w:anchor="_Toc402704029" w:history="1">
        <w:r w:rsidRPr="00D41E10">
          <w:rPr>
            <w:rStyle w:val="Hyperlink"/>
            <w:noProof/>
          </w:rPr>
          <w:t>5.2.6</w:t>
        </w:r>
        <w:r w:rsidRPr="00D41E10">
          <w:rPr>
            <w:rStyle w:val="Hyperlink"/>
            <w:rFonts w:hint="eastAsia"/>
            <w:noProof/>
          </w:rPr>
          <w:t>取样查验密实度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_Toc402704029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FE041D" w14:paraId="5C87A443" w14:textId="77777777">
      <w:pPr>
        <w:pStyle w:val="TOC2"/>
        <w:rPr>
          <w:rFonts w:ascii="Calibri" w:hAnsi="Calibri"/>
          <w:noProof/>
          <w:sz w:val="21"/>
          <w:szCs w:val="22"/>
        </w:rPr>
      </w:pPr>
      <w:hyperlink w:anchor="_Toc402704030" w:history="1">
        <w:r w:rsidRPr="00D41E10">
          <w:rPr>
            <w:rStyle w:val="Hyperlink"/>
            <w:noProof/>
          </w:rPr>
          <w:t>5.2.7</w:t>
        </w:r>
        <w:r w:rsidRPr="00D41E10">
          <w:rPr>
            <w:rStyle w:val="Hyperlink"/>
            <w:rFonts w:hint="eastAsia"/>
            <w:noProof/>
          </w:rPr>
          <w:t>修整、找平、验收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_Toc402704030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FE041D" w14:paraId="5AB586F0" w14:textId="77777777">
      <w:pPr>
        <w:pStyle w:val="TOC2"/>
        <w:rPr>
          <w:rFonts w:ascii="Calibri" w:hAnsi="Calibri"/>
          <w:noProof/>
          <w:sz w:val="21"/>
          <w:szCs w:val="22"/>
        </w:rPr>
      </w:pPr>
      <w:hyperlink w:anchor="_Toc402704031" w:history="1">
        <w:r w:rsidRPr="00D41E10">
          <w:rPr>
            <w:rStyle w:val="Hyperlink"/>
            <w:noProof/>
          </w:rPr>
          <w:t>5.3</w:t>
        </w:r>
        <w:r w:rsidRPr="00D41E10">
          <w:rPr>
            <w:rStyle w:val="Hyperlink"/>
            <w:rFonts w:hint="eastAsia"/>
            <w:noProof/>
          </w:rPr>
          <w:t>雨期施工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_Toc402704031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FE041D" w14:paraId="010694E9" w14:textId="77777777">
      <w:pPr>
        <w:pStyle w:val="TOC1"/>
        <w:tabs>
          <w:tab w:val="right" w:leader="dot" w:pos="9061"/>
        </w:tabs>
        <w:rPr>
          <w:rFonts w:ascii="Calibri" w:hAnsi="Calibri"/>
          <w:noProof/>
          <w:sz w:val="21"/>
          <w:szCs w:val="22"/>
        </w:rPr>
      </w:pPr>
      <w:hyperlink w:anchor="_Toc402704032" w:history="1">
        <w:r w:rsidRPr="00D41E10">
          <w:rPr>
            <w:rStyle w:val="Hyperlink"/>
            <w:rFonts w:hint="eastAsia"/>
            <w:noProof/>
          </w:rPr>
          <w:t>第六章</w:t>
        </w:r>
        <w:r w:rsidRPr="00D41E10">
          <w:rPr>
            <w:rStyle w:val="Hyperlink"/>
            <w:noProof/>
          </w:rPr>
          <w:t xml:space="preserve">  </w:t>
        </w:r>
        <w:r w:rsidRPr="00D41E10">
          <w:rPr>
            <w:rStyle w:val="Hyperlink"/>
            <w:rFonts w:hint="eastAsia"/>
            <w:noProof/>
          </w:rPr>
          <w:t>质量保证方法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_Toc402704032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FE041D" w14:paraId="748B5B73" w14:textId="77777777">
      <w:pPr>
        <w:pStyle w:val="TOC1"/>
        <w:tabs>
          <w:tab w:val="right" w:leader="dot" w:pos="9061"/>
        </w:tabs>
        <w:rPr>
          <w:rFonts w:ascii="Calibri" w:hAnsi="Calibri"/>
          <w:noProof/>
          <w:sz w:val="21"/>
          <w:szCs w:val="22"/>
        </w:rPr>
      </w:pPr>
      <w:hyperlink w:anchor="_Toc402704033" w:history="1">
        <w:r w:rsidRPr="00D41E10">
          <w:rPr>
            <w:rStyle w:val="Hyperlink"/>
            <w:rFonts w:hint="eastAsia"/>
            <w:noProof/>
          </w:rPr>
          <w:t>第七章</w:t>
        </w:r>
        <w:r w:rsidRPr="00D41E10">
          <w:rPr>
            <w:rStyle w:val="Hyperlink"/>
            <w:noProof/>
          </w:rPr>
          <w:t xml:space="preserve">  </w:t>
        </w:r>
        <w:r w:rsidRPr="00D41E10">
          <w:rPr>
            <w:rStyle w:val="Hyperlink"/>
            <w:rFonts w:hint="eastAsia"/>
            <w:noProof/>
          </w:rPr>
          <w:t>工程质量通病防治方法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_Toc402704033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FE041D" w14:paraId="21403C72" w14:textId="77777777">
      <w:pPr>
        <w:pStyle w:val="TOC1"/>
        <w:tabs>
          <w:tab w:val="right" w:leader="dot" w:pos="9061"/>
        </w:tabs>
        <w:rPr>
          <w:rFonts w:ascii="Calibri" w:hAnsi="Calibri"/>
          <w:noProof/>
          <w:sz w:val="21"/>
          <w:szCs w:val="22"/>
        </w:rPr>
      </w:pPr>
      <w:hyperlink w:anchor="_Toc402704034" w:history="1">
        <w:r w:rsidRPr="00D41E10">
          <w:rPr>
            <w:rStyle w:val="Hyperlink"/>
            <w:rFonts w:hint="eastAsia"/>
            <w:noProof/>
          </w:rPr>
          <w:t>第八章</w:t>
        </w:r>
        <w:r w:rsidRPr="00D41E10">
          <w:rPr>
            <w:rStyle w:val="Hyperlink"/>
            <w:noProof/>
          </w:rPr>
          <w:t xml:space="preserve">  </w:t>
        </w:r>
        <w:r w:rsidRPr="00D41E10">
          <w:rPr>
            <w:rStyle w:val="Hyperlink"/>
            <w:rFonts w:hint="eastAsia"/>
            <w:noProof/>
          </w:rPr>
          <w:t>成品爱惜方法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_Toc402704034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FE041D" w14:paraId="385BB58F" w14:textId="77777777">
      <w:pPr>
        <w:pStyle w:val="TOC1"/>
        <w:tabs>
          <w:tab w:val="right" w:leader="dot" w:pos="9061"/>
        </w:tabs>
        <w:rPr>
          <w:rFonts w:ascii="Calibri" w:hAnsi="Calibri"/>
          <w:noProof/>
          <w:sz w:val="21"/>
          <w:szCs w:val="22"/>
        </w:rPr>
      </w:pPr>
      <w:hyperlink w:anchor="_Toc402704035" w:history="1">
        <w:r w:rsidRPr="00D41E10">
          <w:rPr>
            <w:rStyle w:val="Hyperlink"/>
            <w:rFonts w:hint="eastAsia"/>
            <w:noProof/>
          </w:rPr>
          <w:t>第九章</w:t>
        </w:r>
        <w:r w:rsidRPr="00D41E10">
          <w:rPr>
            <w:rStyle w:val="Hyperlink"/>
            <w:noProof/>
          </w:rPr>
          <w:t xml:space="preserve">  </w:t>
        </w:r>
        <w:r w:rsidRPr="00D41E10">
          <w:rPr>
            <w:rStyle w:val="Hyperlink"/>
            <w:rFonts w:hint="eastAsia"/>
            <w:noProof/>
          </w:rPr>
          <w:t>平安文明施工方法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_Toc402704035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FE041D" w:rsidP="000B02B8" w14:paraId="3151081D" w14:textId="77777777">
      <w:pPr>
        <w:pStyle w:val="TOC1"/>
        <w:tabs>
          <w:tab w:val="right" w:leader="dot" w:pos="9061"/>
        </w:tabs>
        <w:rPr>
          <w:rFonts w:ascii="Calibri" w:hAnsi="Calibri"/>
          <w:noProof/>
          <w:sz w:val="21"/>
          <w:szCs w:val="22"/>
        </w:rPr>
      </w:pPr>
      <w:hyperlink w:anchor="_Toc402704036" w:history="1">
        <w:r w:rsidRPr="00D41E10">
          <w:rPr>
            <w:rStyle w:val="Hyperlink"/>
            <w:rFonts w:hint="eastAsia"/>
            <w:noProof/>
          </w:rPr>
          <w:t>第十章</w:t>
        </w:r>
        <w:r w:rsidRPr="00D41E10">
          <w:rPr>
            <w:rStyle w:val="Hyperlink"/>
            <w:noProof/>
          </w:rPr>
          <w:t xml:space="preserve">  </w:t>
        </w:r>
        <w:r w:rsidRPr="00D41E10">
          <w:rPr>
            <w:rStyle w:val="Hyperlink"/>
            <w:rFonts w:hint="eastAsia"/>
            <w:noProof/>
          </w:rPr>
          <w:t>环保方法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_Toc402704036 \h </w:instrText>
        </w:r>
        <w:r>
          <w:rPr>
            <w:noProof/>
            <w:webHidden/>
          </w:rPr>
          <w:fldChar w:fldCharType="separate"/>
        </w:r>
        <w:r w:rsidR="0005698B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796703" w:rsidP="00FE041D" w14:paraId="0CB12039" w14:textId="5CD306E2">
      <w:pPr>
        <w:pStyle w:val="BodyTextFirstIndent"/>
        <w:ind w:firstLine="280"/>
        <w:sectPr w:rsidSect="005E6F45">
          <w:headerReference w:type="default" r:id="rId5"/>
          <w:pgSz w:w="11906" w:h="16838"/>
          <w:pgMar w:top="850" w:right="850" w:bottom="850" w:left="850" w:header="851" w:footer="992" w:gutter="0"/>
          <w:pgNumType w:start="0"/>
          <w:cols w:space="425"/>
          <w:docGrid w:linePitch="332" w:charSpace="3926"/>
        </w:sectPr>
      </w:pPr>
      <w:r>
        <w:rPr>
          <w:rFonts w:ascii="Times New Roman" w:hAnsi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6" type="#_x0000_t202" style="width:500pt;height:5pt;margin-top:836pt;margin-left:0;mso-wrap-style:square;position:absolute;visibility:hidden;z-index:251658240">
            <v:textbox>
              <w:txbxContent>
                <w:p w:rsidR="00D65002" w:rsidRPr="00D65002" w14:paraId="670DB397" w14:textId="540BA1EA">
                  <w:pPr>
                    <w:rPr>
                      <w:rFonts w:ascii="黑体" w:eastAsia="黑体"/>
                      <w:sz w:val="24"/>
                    </w:rPr>
                  </w:pPr>
                  <w:r w:rsidRPr="00D65002">
                    <w:rPr>
                      <w:rFonts w:ascii="黑体" w:eastAsia="黑体" w:hint="eastAsia"/>
                      <w:sz w:val="24"/>
                    </w:rPr>
                    <w:t>工程地下车库顶板土方回填施工方案</w:t>
                  </w:r>
                  <w:r w:rsidRPr="00D65002">
                    <w:rPr>
                      <w:rFonts w:ascii="黑体" w:eastAsia="黑体"/>
                      <w:sz w:val="24"/>
                    </w:rPr>
                    <w:t xml:space="preserve"> 全文共1页，当前为第1页。</w:t>
                  </w:r>
                </w:p>
              </w:txbxContent>
            </v:textbox>
          </v:shape>
        </w:pict>
      </w:r>
      <w:r w:rsidR="00FE041D">
        <w:rPr>
          <w:rFonts w:ascii="Times New Roman" w:hAnsi="Times New Roman"/>
          <w:noProof/>
          <w:sz w:val="28"/>
          <w:szCs w:val="28"/>
        </w:rPr>
        <w:fldChar w:fldCharType="end"/>
      </w:r>
    </w:p>
    <w:p w:rsidR="00796703" w:rsidRPr="00B47A69" w:rsidP="001A4FD9" w14:paraId="022DDC77" w14:textId="77777777">
      <w:pPr>
        <w:pStyle w:val="Title"/>
        <w:numPr>
          <w:ilvl w:val="0"/>
          <w:numId w:val="47"/>
        </w:numPr>
      </w:pPr>
      <w:r>
        <w:rPr>
          <w:rFonts w:hint="eastAsia"/>
        </w:rPr>
        <w:t xml:space="preserve"> </w:t>
      </w:r>
      <w:bookmarkStart w:id="0" w:name="_Toc402704004"/>
      <w:r w:rsidRPr="00B47A69" w:rsidR="00D65002">
        <w:rPr>
          <w:rFonts w:hint="eastAsia"/>
        </w:rPr>
        <w:t>编制依据</w:t>
      </w:r>
      <w:bookmarkEnd w:id="0"/>
    </w:p>
    <w:tbl>
      <w:tblPr>
        <w:tblStyle w:val="TableNormal"/>
        <w:tblW w:w="9240" w:type="dxa"/>
        <w:tblInd w:w="10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716"/>
        <w:gridCol w:w="5928"/>
        <w:gridCol w:w="2596"/>
      </w:tblGrid>
      <w:tr w14:paraId="0C8ABAE2" w14:textId="77777777" w:rsidTr="00A448FA">
        <w:tblPrEx>
          <w:tblW w:w="9240" w:type="dxa"/>
          <w:tblInd w:w="108" w:type="dxa"/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Look w:val="01E0"/>
        </w:tblPrEx>
        <w:trPr>
          <w:trHeight w:val="995"/>
        </w:trPr>
        <w:tc>
          <w:tcPr>
            <w:tcW w:w="725" w:type="dxa"/>
            <w:shd w:val="clear" w:color="auto" w:fill="auto"/>
            <w:vAlign w:val="center"/>
          </w:tcPr>
          <w:p w:rsidR="002C1B96" w:rsidRPr="00A448FA" w:rsidP="00B035F6" w14:paraId="346F65B9" w14:textId="77777777">
            <w:pPr>
              <w:tabs>
                <w:tab w:val="left" w:pos="180"/>
              </w:tabs>
              <w:jc w:val="center"/>
              <w:rPr>
                <w:caps/>
                <w:spacing w:val="-6"/>
                <w:sz w:val="28"/>
                <w:szCs w:val="28"/>
              </w:rPr>
            </w:pPr>
            <w:r w:rsidRPr="00A448FA">
              <w:rPr>
                <w:rFonts w:hint="eastAsia"/>
                <w:cap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2C1B96" w:rsidRPr="00A448FA" w:rsidP="00B035F6" w14:paraId="309E2F4B" w14:textId="77777777">
            <w:pPr>
              <w:tabs>
                <w:tab w:val="left" w:pos="180"/>
              </w:tabs>
              <w:jc w:val="center"/>
              <w:rPr>
                <w:caps/>
                <w:sz w:val="28"/>
                <w:szCs w:val="28"/>
              </w:rPr>
            </w:pPr>
            <w:r w:rsidRPr="00A448FA">
              <w:rPr>
                <w:rFonts w:hint="eastAsia"/>
                <w:caps/>
                <w:sz w:val="28"/>
                <w:szCs w:val="28"/>
              </w:rPr>
              <w:t>名</w:t>
            </w:r>
            <w:r w:rsidRPr="00A448FA">
              <w:rPr>
                <w:rFonts w:hint="eastAsia"/>
                <w:caps/>
                <w:sz w:val="28"/>
                <w:szCs w:val="28"/>
              </w:rPr>
              <w:t xml:space="preserve">                  </w:t>
            </w:r>
            <w:r w:rsidRPr="00A448FA">
              <w:rPr>
                <w:rFonts w:hint="eastAsia"/>
                <w:caps/>
                <w:sz w:val="28"/>
                <w:szCs w:val="28"/>
              </w:rPr>
              <w:t>称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2C1B96" w:rsidRPr="00A448FA" w:rsidP="00B035F6" w14:paraId="3F892CDC" w14:textId="77777777">
            <w:pPr>
              <w:tabs>
                <w:tab w:val="left" w:pos="180"/>
              </w:tabs>
              <w:jc w:val="center"/>
              <w:rPr>
                <w:caps/>
                <w:sz w:val="28"/>
                <w:szCs w:val="28"/>
              </w:rPr>
            </w:pPr>
            <w:r w:rsidRPr="00A448FA">
              <w:rPr>
                <w:rFonts w:hint="eastAsia"/>
                <w:caps/>
                <w:sz w:val="28"/>
                <w:szCs w:val="28"/>
              </w:rPr>
              <w:t>编</w:t>
            </w:r>
            <w:r w:rsidRPr="00A448FA">
              <w:rPr>
                <w:rFonts w:hint="eastAsia"/>
                <w:caps/>
                <w:sz w:val="28"/>
                <w:szCs w:val="28"/>
              </w:rPr>
              <w:t xml:space="preserve">   </w:t>
            </w:r>
            <w:r w:rsidRPr="00A448FA">
              <w:rPr>
                <w:rFonts w:hint="eastAsia"/>
                <w:caps/>
                <w:sz w:val="28"/>
                <w:szCs w:val="28"/>
              </w:rPr>
              <w:t>号</w:t>
            </w:r>
          </w:p>
        </w:tc>
      </w:tr>
      <w:tr w14:paraId="11FBBEEA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FD6A20" w:rsidRPr="00A448FA" w:rsidP="00B035F6" w14:paraId="4130241A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FD6A20" w:rsidRPr="00A448FA" w:rsidP="00B035F6" w14:paraId="6EE5D588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如意佳苑三期施工组织设计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FD6A20" w:rsidRPr="00A448FA" w:rsidP="00B035F6" w14:paraId="023DA551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</w:p>
        </w:tc>
      </w:tr>
      <w:tr w14:paraId="57BC9272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01D7CA1E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4E71805E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安全防范工程技术规范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73567B14" w14:textId="77777777">
            <w:pPr>
              <w:ind w:left="105" w:right="105"/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GB50330-2002</w:t>
            </w:r>
          </w:p>
        </w:tc>
      </w:tr>
      <w:tr w14:paraId="4AE2B2F1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784AF3B5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6E744DDA" w14:textId="77777777">
            <w:pPr>
              <w:jc w:val="center"/>
              <w:rPr>
                <w:color w:val="000000"/>
                <w:sz w:val="28"/>
                <w:szCs w:val="28"/>
              </w:rPr>
            </w:pPr>
            <w:r w:rsidRPr="00A448FA">
              <w:rPr>
                <w:rFonts w:hint="eastAsia"/>
                <w:color w:val="000000"/>
                <w:sz w:val="28"/>
                <w:szCs w:val="28"/>
              </w:rPr>
              <w:t>土工试验方法标准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7EDBA1FF" w14:textId="77777777">
            <w:pPr>
              <w:jc w:val="center"/>
              <w:rPr>
                <w:color w:val="000000"/>
                <w:sz w:val="28"/>
                <w:szCs w:val="28"/>
              </w:rPr>
            </w:pPr>
            <w:r w:rsidRPr="00A448FA">
              <w:rPr>
                <w:rFonts w:hint="eastAsia"/>
                <w:color w:val="000000"/>
                <w:sz w:val="28"/>
                <w:szCs w:val="28"/>
              </w:rPr>
              <w:t>GBJ/T50123-99</w:t>
            </w:r>
          </w:p>
        </w:tc>
      </w:tr>
      <w:tr w14:paraId="3BEC99BE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75F79267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35B864DE" w14:textId="77777777">
            <w:pPr>
              <w:ind w:right="105"/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工程测量规范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7E025E67" w14:textId="77777777">
            <w:pPr>
              <w:ind w:left="105" w:right="105"/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GB50026</w:t>
            </w:r>
            <w:r w:rsidRPr="00A448FA">
              <w:rPr>
                <w:rFonts w:hint="eastAsia"/>
                <w:sz w:val="28"/>
                <w:szCs w:val="28"/>
              </w:rPr>
              <w:t>－</w:t>
            </w:r>
            <w:r w:rsidRPr="00A448FA">
              <w:rPr>
                <w:rFonts w:hint="eastAsia"/>
                <w:sz w:val="28"/>
                <w:szCs w:val="28"/>
              </w:rPr>
              <w:t>2007</w:t>
            </w:r>
          </w:p>
        </w:tc>
      </w:tr>
      <w:tr w14:paraId="1B3A1407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7ED2DF78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7AD3E970" w14:textId="77777777">
            <w:pPr>
              <w:jc w:val="center"/>
              <w:rPr>
                <w:color w:val="000000"/>
                <w:sz w:val="28"/>
                <w:szCs w:val="28"/>
              </w:rPr>
            </w:pPr>
            <w:r w:rsidRPr="00A448FA">
              <w:rPr>
                <w:rFonts w:cs="Arial"/>
                <w:color w:val="000000"/>
                <w:sz w:val="28"/>
                <w:szCs w:val="28"/>
              </w:rPr>
              <w:t>建筑工程施工质量验收统一标准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2EAF6ECA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Style w:val="Emphasis"/>
                <w:rFonts w:cs="Arial"/>
                <w:i w:val="0"/>
                <w:sz w:val="28"/>
                <w:szCs w:val="28"/>
              </w:rPr>
              <w:t>GB50300-2001</w:t>
            </w:r>
          </w:p>
        </w:tc>
      </w:tr>
      <w:tr w14:paraId="6ADC1B54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1E1EFF73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263AAD61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color w:val="000000"/>
                <w:sz w:val="28"/>
                <w:szCs w:val="28"/>
              </w:rPr>
              <w:t>建筑机械使用安全技术规程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341A2A78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color w:val="000000"/>
                <w:sz w:val="28"/>
                <w:szCs w:val="28"/>
              </w:rPr>
              <w:t>JGJ33-2001</w:t>
            </w:r>
          </w:p>
        </w:tc>
      </w:tr>
      <w:tr w14:paraId="2E09AC4A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19114846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470E687E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建筑工程资料管理规程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0ECB730E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JGJ/T 185-2009</w:t>
            </w:r>
          </w:p>
        </w:tc>
      </w:tr>
      <w:tr w14:paraId="55DA5707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4423624F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1C7F38DC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施工现场安全质量保证体系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57B50053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DG/TJ08-1201-2005</w:t>
            </w:r>
          </w:p>
        </w:tc>
      </w:tr>
      <w:tr w14:paraId="1B624B46" w14:textId="77777777" w:rsidTr="00B035F6">
        <w:tblPrEx>
          <w:tblW w:w="9240" w:type="dxa"/>
          <w:tblInd w:w="108" w:type="dxa"/>
          <w:tblLook w:val="01E0"/>
        </w:tblPrEx>
        <w:trPr>
          <w:trHeight w:val="340"/>
        </w:trPr>
        <w:tc>
          <w:tcPr>
            <w:tcW w:w="725" w:type="dxa"/>
            <w:shd w:val="clear" w:color="auto" w:fill="auto"/>
            <w:vAlign w:val="center"/>
          </w:tcPr>
          <w:p w:rsidR="008B00E5" w:rsidRPr="00A448FA" w:rsidP="00B035F6" w14:paraId="34499072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6142" w:type="dxa"/>
            <w:shd w:val="clear" w:color="auto" w:fill="auto"/>
            <w:vAlign w:val="center"/>
          </w:tcPr>
          <w:p w:rsidR="008B00E5" w:rsidRPr="00A448FA" w:rsidP="00B035F6" w14:paraId="05372448" w14:textId="77777777">
            <w:pPr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建筑工程扬尘污染防治规范</w:t>
            </w:r>
          </w:p>
        </w:tc>
        <w:tc>
          <w:tcPr>
            <w:tcW w:w="2373" w:type="dxa"/>
            <w:shd w:val="clear" w:color="auto" w:fill="auto"/>
            <w:vAlign w:val="center"/>
          </w:tcPr>
          <w:p w:rsidR="008B00E5" w:rsidRPr="00A448FA" w:rsidP="00B035F6" w14:paraId="2F77A0D8" w14:textId="77777777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A448FA">
              <w:rPr>
                <w:rFonts w:hint="eastAsia"/>
                <w:sz w:val="28"/>
                <w:szCs w:val="28"/>
              </w:rPr>
              <w:t>DG/TJ08-121-2006</w:t>
            </w:r>
          </w:p>
        </w:tc>
      </w:tr>
    </w:tbl>
    <w:p w:rsidR="00E92AEB" w:rsidRPr="00B47A69" w:rsidP="00D50A05" w14:paraId="24EE76E0" w14:textId="77777777">
      <w:pPr>
        <w:pStyle w:val="Title"/>
        <w:numPr>
          <w:ilvl w:val="0"/>
          <w:numId w:val="47"/>
        </w:numPr>
        <w:spacing w:line="360" w:lineRule="auto"/>
      </w:pPr>
      <w:r>
        <w:rPr>
          <w:rFonts w:hint="eastAsia"/>
        </w:rPr>
        <w:t xml:space="preserve"> </w:t>
      </w:r>
      <w:bookmarkStart w:id="1" w:name="_Toc402704005"/>
      <w:r>
        <w:rPr>
          <w:rFonts w:hint="eastAsia"/>
        </w:rPr>
        <w:t>工程概况</w:t>
      </w:r>
      <w:bookmarkEnd w:id="1"/>
    </w:p>
    <w:p w:rsidR="00D94BC2" w:rsidRPr="00D50A05" w:rsidP="00D50A05" w14:paraId="6B533CEC" w14:textId="77777777">
      <w:pPr>
        <w:snapToGrid w:val="0"/>
        <w:spacing w:line="360" w:lineRule="auto"/>
        <w:ind w:firstLine="48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建设单位：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海安保障性住房投资建设</w:t>
      </w:r>
    </w:p>
    <w:p w:rsidR="00D94BC2" w:rsidRPr="00D50A05" w:rsidP="00D50A05" w14:paraId="735529DC" w14:textId="77777777">
      <w:pPr>
        <w:snapToGrid w:val="0"/>
        <w:spacing w:line="360" w:lineRule="auto"/>
        <w:ind w:firstLine="480"/>
        <w:rPr>
          <w:rFonts w:cs="宋体"/>
          <w:color w:val="000000"/>
          <w:kern w:val="0"/>
          <w:sz w:val="28"/>
          <w:szCs w:val="28"/>
          <w:lang w:val="zh-CN"/>
        </w:rPr>
      </w:pPr>
      <w:r w:rsidRPr="00D50A05">
        <w:rPr>
          <w:rFonts w:hint="eastAsia"/>
          <w:sz w:val="28"/>
          <w:szCs w:val="28"/>
        </w:rPr>
        <w:t>设计单位：</w:t>
      </w:r>
      <w:r w:rsidRPr="00D50A05">
        <w:rPr>
          <w:rFonts w:cs="宋体" w:hint="eastAsia"/>
          <w:color w:val="000000"/>
          <w:kern w:val="0"/>
          <w:sz w:val="28"/>
          <w:szCs w:val="28"/>
        </w:rPr>
        <w:t>南京回归建筑环境设计研究院</w:t>
      </w:r>
    </w:p>
    <w:p w:rsidR="00D94BC2" w:rsidRPr="00D50A05" w:rsidP="00D50A05" w14:paraId="2533CE24" w14:textId="77777777">
      <w:pPr>
        <w:snapToGrid w:val="0"/>
        <w:spacing w:line="360" w:lineRule="auto"/>
        <w:ind w:firstLine="48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监理单位：吴江新世纪工程项目治理咨询</w:t>
      </w:r>
    </w:p>
    <w:p w:rsidR="00D94BC2" w:rsidRPr="00D50A05" w:rsidP="00D50A05" w14:paraId="4F78003C" w14:textId="77777777">
      <w:pPr>
        <w:snapToGrid w:val="0"/>
        <w:spacing w:line="360" w:lineRule="auto"/>
        <w:ind w:firstLine="48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总包单位：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中国核工业二四建设</w:t>
      </w:r>
    </w:p>
    <w:p w:rsidR="00D94BC2" w:rsidRPr="00D50A05" w:rsidP="00D50A05" w14:paraId="49ADF0BD" w14:textId="77777777">
      <w:pPr>
        <w:snapToGrid w:val="0"/>
        <w:spacing w:line="360" w:lineRule="auto"/>
        <w:ind w:firstLine="48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工程地址：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海安县</w:t>
      </w:r>
      <w:r w:rsidRPr="00D50A05">
        <w:rPr>
          <w:rFonts w:cs="宋体" w:hint="eastAsia"/>
          <w:color w:val="000000"/>
          <w:kern w:val="0"/>
          <w:sz w:val="28"/>
          <w:szCs w:val="28"/>
        </w:rPr>
        <w:t>中坝中路西侧、江海路北侧、草坝路东侧</w:t>
      </w:r>
      <w:r w:rsidRPr="00D50A05">
        <w:rPr>
          <w:rFonts w:hint="eastAsia"/>
          <w:sz w:val="28"/>
          <w:szCs w:val="28"/>
        </w:rPr>
        <w:t>；</w:t>
      </w:r>
    </w:p>
    <w:p w:rsidR="00D94BC2" w:rsidRPr="00D50A05" w:rsidP="00D50A05" w14:paraId="30F94E90" w14:textId="5D4F7316">
      <w:pPr>
        <w:spacing w:line="360" w:lineRule="auto"/>
        <w:ind w:firstLine="480"/>
        <w:rPr>
          <w:sz w:val="28"/>
          <w:szCs w:val="28"/>
        </w:rPr>
        <w:sectPr w:rsidSect="00951D04">
          <w:headerReference w:type="default" r:id="rId6"/>
          <w:pgSz w:w="11906" w:h="16838"/>
          <w:pgMar w:top="1418" w:right="1418" w:bottom="1418" w:left="1418" w:header="851" w:footer="992" w:gutter="0"/>
          <w:pgNumType w:start="1"/>
          <w:cols w:space="425"/>
          <w:docGrid w:type="lines" w:linePitch="312"/>
        </w:sectPr>
      </w:pPr>
      <w:r>
        <w:rPr>
          <w:rFonts w:cs="宋体" w:hint="eastAsia"/>
          <w:noProof/>
          <w:color w:val="000000"/>
          <w:kern w:val="0"/>
          <w:sz w:val="28"/>
          <w:szCs w:val="28"/>
          <w:lang w:val="zh-CN"/>
        </w:rPr>
        <w:pict>
          <v:shape id="PageShape2" o:spid="_x0000_s1027" type="#_x0000_t202" style="width:500pt;height:5pt;margin-top:836pt;margin-left:0;mso-wrap-style:square;position:absolute;visibility:hidden;z-index:251659264">
            <v:textbox>
              <w:txbxContent>
                <w:p w:rsidR="00D65002" w:rsidRPr="00D65002" w14:paraId="646DC940" w14:textId="2A8BA8DE">
                  <w:pPr>
                    <w:rPr>
                      <w:rFonts w:ascii="黑体" w:eastAsia="黑体"/>
                      <w:sz w:val="24"/>
                    </w:rPr>
                  </w:pPr>
                  <w:r w:rsidRPr="00D65002">
                    <w:rPr>
                      <w:rFonts w:ascii="黑体" w:eastAsia="黑体" w:hint="eastAsia"/>
                      <w:sz w:val="24"/>
                    </w:rPr>
                    <w:t>工程地下车库顶板土方回填施工方案</w:t>
                  </w:r>
                  <w:r w:rsidRPr="00D65002">
                    <w:rPr>
                      <w:rFonts w:ascii="黑体" w:eastAsia="黑体"/>
                      <w:sz w:val="24"/>
                    </w:rPr>
                    <w:t xml:space="preserve"> 全文共2页，当前为第2页。</w:t>
                  </w:r>
                </w:p>
              </w:txbxContent>
            </v:textbox>
          </v:shape>
        </w:pic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三期工程建筑面积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127861.88m</w:t>
      </w:r>
      <w:r w:rsidRPr="00D50A05">
        <w:rPr>
          <w:rFonts w:cs="宋体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 xml:space="preserve"> (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包括地上建筑面积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96717.98 m</w:t>
      </w:r>
      <w:r w:rsidRPr="00D50A05">
        <w:rPr>
          <w:rFonts w:cs="宋体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，地下建筑面积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31143.9 m</w:t>
      </w:r>
      <w:r w:rsidRPr="00D50A05">
        <w:rPr>
          <w:rFonts w:cs="宋体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），共计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26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栋，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24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栋，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18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3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栋，裙房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3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栋、配电室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座。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08#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24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层）、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15#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26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层）、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16#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24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层）、</w:t>
      </w:r>
    </w:p>
    <w:p w:rsidR="00D94BC2" w:rsidRPr="00D50A05" w:rsidP="00D50A05" w14:paraId="6747C439" w14:textId="77777777">
      <w:pPr>
        <w:spacing w:line="360" w:lineRule="auto"/>
        <w:ind w:firstLine="480"/>
        <w:rPr>
          <w:sz w:val="28"/>
          <w:szCs w:val="28"/>
        </w:rPr>
      </w:pP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 xml:space="preserve"> 17#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26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层）、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18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18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、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19#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18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层）、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20#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（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18</w:t>
      </w:r>
      <w:r w:rsidRPr="00D50A05">
        <w:rPr>
          <w:rFonts w:cs="宋体" w:hint="eastAsia"/>
          <w:color w:val="000000"/>
          <w:kern w:val="0"/>
          <w:sz w:val="28"/>
          <w:szCs w:val="28"/>
          <w:lang w:val="zh-CN"/>
        </w:rPr>
        <w:t>层）楼和对应裙房和商业用房（二层），地下室（主楼部份为地下二层，其余部份地下一层）。</w:t>
      </w:r>
    </w:p>
    <w:p w:rsidR="00844011" w:rsidRPr="00D50A05" w:rsidP="003F08A8" w14:paraId="473FBDB6" w14:textId="77777777">
      <w:pPr>
        <w:pStyle w:val="a5"/>
      </w:pPr>
      <w:r w:rsidRPr="00D50A05">
        <w:rPr>
          <w:rFonts w:hint="eastAsia"/>
        </w:rPr>
        <w:t>本工程</w:t>
      </w:r>
      <w:r w:rsidRPr="00D50A05" w:rsidR="00481703">
        <w:rPr>
          <w:rFonts w:hint="eastAsia"/>
        </w:rPr>
        <w:t>考虑现场</w:t>
      </w:r>
      <w:r w:rsidRPr="00D50A05">
        <w:rPr>
          <w:rFonts w:hint="eastAsia"/>
        </w:rPr>
        <w:t>实际情形及现场的</w:t>
      </w:r>
      <w:r w:rsidRPr="00D50A05" w:rsidR="00481703">
        <w:rPr>
          <w:rFonts w:hint="eastAsia"/>
        </w:rPr>
        <w:t>场</w:t>
      </w:r>
      <w:r w:rsidRPr="00D50A05">
        <w:rPr>
          <w:rFonts w:hint="eastAsia"/>
        </w:rPr>
        <w:t>容</w:t>
      </w:r>
      <w:r w:rsidRPr="00D50A05" w:rsidR="00481703">
        <w:rPr>
          <w:rFonts w:hint="eastAsia"/>
        </w:rPr>
        <w:t>场</w:t>
      </w:r>
      <w:r w:rsidRPr="00D50A05">
        <w:rPr>
          <w:rFonts w:hint="eastAsia"/>
        </w:rPr>
        <w:t>貌，</w:t>
      </w:r>
      <w:r w:rsidRPr="00D50A05" w:rsidR="00B47A69">
        <w:rPr>
          <w:rFonts w:hint="eastAsia"/>
        </w:rPr>
        <w:t>地下车库顶板土方回填</w:t>
      </w:r>
      <w:r w:rsidRPr="00D50A05" w:rsidR="00D65002">
        <w:rPr>
          <w:rFonts w:hint="eastAsia"/>
        </w:rPr>
        <w:t>及主楼与地下车库相交处土方回填，</w:t>
      </w:r>
      <w:r w:rsidRPr="00D50A05" w:rsidR="00A763FA">
        <w:rPr>
          <w:rFonts w:hint="eastAsia"/>
        </w:rPr>
        <w:t>均</w:t>
      </w:r>
      <w:r w:rsidRPr="00D50A05" w:rsidR="00D65002">
        <w:rPr>
          <w:rFonts w:hint="eastAsia"/>
        </w:rPr>
        <w:t>采纳素土回填，</w:t>
      </w:r>
      <w:r w:rsidRPr="00D50A05" w:rsidR="00A763FA">
        <w:rPr>
          <w:rFonts w:hint="eastAsia"/>
        </w:rPr>
        <w:t>采纳</w:t>
      </w:r>
      <w:r w:rsidRPr="00D50A05" w:rsidR="00481703">
        <w:rPr>
          <w:rFonts w:hint="eastAsia"/>
        </w:rPr>
        <w:t>机械回填、</w:t>
      </w:r>
      <w:r w:rsidRPr="00D50A05" w:rsidR="00D404B5">
        <w:rPr>
          <w:rFonts w:hint="eastAsia"/>
        </w:rPr>
        <w:t>人工回填、</w:t>
      </w:r>
      <w:r w:rsidRPr="00D50A05" w:rsidR="00481703">
        <w:rPr>
          <w:rFonts w:hint="eastAsia"/>
        </w:rPr>
        <w:t>机械平整、</w:t>
      </w:r>
      <w:r w:rsidRPr="00D50A05" w:rsidR="00D404B5">
        <w:rPr>
          <w:rFonts w:hint="eastAsia"/>
        </w:rPr>
        <w:t>机械</w:t>
      </w:r>
      <w:r w:rsidRPr="00D50A05" w:rsidR="00D65002">
        <w:rPr>
          <w:rFonts w:hint="eastAsia"/>
        </w:rPr>
        <w:t>夯实</w:t>
      </w:r>
      <w:r w:rsidRPr="00D50A05" w:rsidR="00D404B5">
        <w:rPr>
          <w:rFonts w:hint="eastAsia"/>
        </w:rPr>
        <w:t>、人工夯实</w:t>
      </w:r>
      <w:r w:rsidRPr="00D50A05" w:rsidR="00481703">
        <w:rPr>
          <w:rFonts w:hint="eastAsia"/>
        </w:rPr>
        <w:t>的施工方式</w:t>
      </w:r>
      <w:r w:rsidRPr="00D50A05" w:rsidR="00D65002">
        <w:rPr>
          <w:rFonts w:hint="eastAsia"/>
        </w:rPr>
        <w:t>。依照</w:t>
      </w:r>
      <w:r w:rsidRPr="00D50A05" w:rsidR="00481703">
        <w:rPr>
          <w:rFonts w:hint="eastAsia"/>
        </w:rPr>
        <w:t>地下车库结构因素及</w:t>
      </w:r>
      <w:r w:rsidRPr="00D50A05" w:rsidR="00D65002">
        <w:rPr>
          <w:rFonts w:hint="eastAsia"/>
        </w:rPr>
        <w:t>场地现状，为确保土方回填施工质量，考虑地下车库结构的平安问题，项目经研究讨论，确信在地下车库顶板</w:t>
      </w:r>
      <w:r w:rsidRPr="00D50A05" w:rsidR="00D404B5">
        <w:rPr>
          <w:rFonts w:hint="eastAsia"/>
        </w:rPr>
        <w:t>土方采纳PC220型挖掘机回填并夯实，商业裙房内回填土采纳PC60型挖机回填并夯实，局部采纳人工回填并利用蛙式打夯机夯实，</w:t>
      </w:r>
      <w:r w:rsidRPr="00D50A05" w:rsidR="00481703">
        <w:rPr>
          <w:rFonts w:hint="eastAsia"/>
        </w:rPr>
        <w:t>详见土方回填平面布置图及剖面图。</w:t>
      </w:r>
    </w:p>
    <w:p w:rsidR="009A62E0" w:rsidRPr="00D50A05" w:rsidP="00D50A05" w14:paraId="735DC462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依照现场施工条件，地下车库钢筋混凝土顶板上部的防水卷材、防水爱惜层与防水实验等必需已经完成，各分项施工知足设计及标准要求，</w:t>
      </w:r>
      <w:r w:rsidRPr="00D50A05" w:rsidR="00D50A05">
        <w:rPr>
          <w:rFonts w:hint="eastAsia"/>
          <w:sz w:val="28"/>
          <w:szCs w:val="28"/>
        </w:rPr>
        <w:t>才能</w:t>
      </w:r>
      <w:r w:rsidRPr="00D50A05">
        <w:rPr>
          <w:rFonts w:hint="eastAsia"/>
          <w:sz w:val="28"/>
          <w:szCs w:val="28"/>
        </w:rPr>
        <w:t>具有回填施工条件。</w:t>
      </w:r>
    </w:p>
    <w:p w:rsidR="00844011" w:rsidRPr="00D50A05" w:rsidP="00D50A05" w14:paraId="6F43D890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如意佳苑三期地下室顶板种植屋面做法：</w:t>
      </w:r>
    </w:p>
    <w:p w:rsidR="00D50A05" w:rsidRPr="00D50A05" w:rsidP="00D50A05" w14:paraId="18D7FAFC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种植地面覆土层</w:t>
      </w:r>
    </w:p>
    <w:p w:rsidR="00D50A05" w:rsidRPr="00D50A05" w:rsidP="00D50A05" w14:paraId="30C453F7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70</w:t>
      </w:r>
      <w:r w:rsidRPr="00D50A05">
        <w:rPr>
          <w:rFonts w:hint="eastAsia"/>
          <w:sz w:val="28"/>
          <w:szCs w:val="28"/>
        </w:rPr>
        <w:t>厚</w:t>
      </w:r>
      <w:r w:rsidRPr="00D50A05">
        <w:rPr>
          <w:rFonts w:hint="eastAsia"/>
          <w:sz w:val="28"/>
          <w:szCs w:val="28"/>
        </w:rPr>
        <w:t>C20</w:t>
      </w:r>
      <w:r w:rsidRPr="00D50A05">
        <w:rPr>
          <w:rFonts w:hint="eastAsia"/>
          <w:sz w:val="28"/>
          <w:szCs w:val="28"/>
        </w:rPr>
        <w:t>混凝土爱惜层</w:t>
      </w:r>
    </w:p>
    <w:p w:rsidR="00D50A05" w:rsidRPr="00D50A05" w:rsidP="00D50A05" w14:paraId="76D5E9F8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爱惜层</w:t>
      </w:r>
      <w:r w:rsidRPr="00D50A05">
        <w:rPr>
          <w:rFonts w:hint="eastAsia"/>
          <w:sz w:val="28"/>
          <w:szCs w:val="28"/>
        </w:rPr>
        <w:t>30</w:t>
      </w:r>
      <w:r w:rsidRPr="00D50A05">
        <w:rPr>
          <w:rFonts w:hint="eastAsia"/>
          <w:sz w:val="28"/>
          <w:szCs w:val="28"/>
        </w:rPr>
        <w:t>厚黄沙</w:t>
      </w:r>
    </w:p>
    <w:p w:rsidR="00D50A05" w:rsidRPr="00D50A05" w:rsidP="00D50A05" w14:paraId="077DB4A0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4.0</w:t>
      </w:r>
      <w:r w:rsidRPr="00D50A05">
        <w:rPr>
          <w:rFonts w:hint="eastAsia"/>
          <w:sz w:val="28"/>
          <w:szCs w:val="28"/>
        </w:rPr>
        <w:t>厚</w:t>
      </w:r>
      <w:r w:rsidRPr="00D50A05">
        <w:rPr>
          <w:rFonts w:hint="eastAsia"/>
          <w:sz w:val="28"/>
          <w:szCs w:val="28"/>
        </w:rPr>
        <w:t>SBS</w:t>
      </w:r>
      <w:r w:rsidRPr="00D50A05">
        <w:rPr>
          <w:rFonts w:hint="eastAsia"/>
          <w:sz w:val="28"/>
          <w:szCs w:val="28"/>
        </w:rPr>
        <w:t>改性沥青耐根穿刺防水卷材</w:t>
      </w:r>
    </w:p>
    <w:p w:rsidR="00D50A05" w:rsidRPr="00D50A05" w:rsidP="00D50A05" w14:paraId="7C871665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4.0</w:t>
      </w:r>
      <w:r w:rsidRPr="00D50A05">
        <w:rPr>
          <w:rFonts w:hint="eastAsia"/>
          <w:sz w:val="28"/>
          <w:szCs w:val="28"/>
        </w:rPr>
        <w:t>厚</w:t>
      </w:r>
      <w:r w:rsidRPr="00D50A05">
        <w:rPr>
          <w:rFonts w:hint="eastAsia"/>
          <w:sz w:val="28"/>
          <w:szCs w:val="28"/>
        </w:rPr>
        <w:t>SBS</w:t>
      </w:r>
      <w:r w:rsidRPr="00D50A05">
        <w:rPr>
          <w:rFonts w:hint="eastAsia"/>
          <w:sz w:val="28"/>
          <w:szCs w:val="28"/>
        </w:rPr>
        <w:t>改性沥青防水卷材</w:t>
      </w:r>
    </w:p>
    <w:p w:rsidR="00D50A05" w:rsidRPr="00D50A05" w:rsidP="00D50A05" w14:paraId="65730A57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20</w:t>
      </w:r>
      <w:r w:rsidRPr="00D50A05">
        <w:rPr>
          <w:rFonts w:hint="eastAsia"/>
          <w:sz w:val="28"/>
          <w:szCs w:val="28"/>
        </w:rPr>
        <w:t>厚</w:t>
      </w:r>
      <w:r w:rsidRPr="00D50A05">
        <w:rPr>
          <w:rFonts w:hint="eastAsia"/>
          <w:sz w:val="28"/>
          <w:szCs w:val="28"/>
        </w:rPr>
        <w:t>1:3</w:t>
      </w:r>
      <w:r w:rsidRPr="00D50A05">
        <w:rPr>
          <w:rFonts w:hint="eastAsia"/>
          <w:sz w:val="28"/>
          <w:szCs w:val="28"/>
        </w:rPr>
        <w:t>水泥砂浆找平</w:t>
      </w:r>
    </w:p>
    <w:p w:rsidR="00D50A05" w:rsidRPr="00D50A05" w:rsidP="00D50A05" w14:paraId="096089F2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rFonts w:hint="eastAsia"/>
          <w:sz w:val="28"/>
          <w:szCs w:val="28"/>
        </w:rPr>
        <w:t>2</w:t>
      </w:r>
      <w:r w:rsidRPr="00D50A05">
        <w:rPr>
          <w:rFonts w:hint="eastAsia"/>
          <w:sz w:val="28"/>
          <w:szCs w:val="28"/>
        </w:rPr>
        <w:t>厚水泥凝胶</w:t>
      </w:r>
    </w:p>
    <w:p w:rsidR="00D50A05" w:rsidP="00D50A05" w14:paraId="5798B053" w14:textId="4ADA139B">
      <w:pPr>
        <w:spacing w:line="360" w:lineRule="auto"/>
        <w:ind w:firstLine="560" w:firstLineChars="200"/>
        <w:rPr>
          <w:sz w:val="28"/>
          <w:szCs w:val="28"/>
        </w:rPr>
        <w:sectPr w:rsidSect="00951D04">
          <w:headerReference w:type="default" r:id="rId7"/>
          <w:pgSz w:w="11906" w:h="16838"/>
          <w:pgMar w:top="1418" w:right="1418" w:bottom="1418" w:left="1418" w:header="851" w:footer="992" w:gutter="0"/>
          <w:pgNumType w:start="2"/>
          <w:cols w:space="425"/>
          <w:docGrid w:type="lines" w:linePitch="312"/>
        </w:sectPr>
      </w:pPr>
      <w:r>
        <w:rPr>
          <w:rFonts w:hint="eastAsia"/>
          <w:noProof/>
          <w:sz w:val="28"/>
          <w:szCs w:val="28"/>
        </w:rPr>
        <w:pict>
          <v:shape id="PageShape3" o:spid="_x0000_s1028" type="#_x0000_t202" style="width:500pt;height:5pt;margin-top:836pt;margin-left:0;mso-wrap-style:square;position:absolute;visibility:hidden;z-index:251660288">
            <v:textbox>
              <w:txbxContent>
                <w:p w:rsidR="00D65002" w:rsidRPr="00D65002" w14:paraId="1069B0F3" w14:textId="7EE1864D">
                  <w:pPr>
                    <w:rPr>
                      <w:rFonts w:ascii="黑体" w:eastAsia="黑体"/>
                      <w:sz w:val="24"/>
                    </w:rPr>
                  </w:pPr>
                  <w:r w:rsidRPr="00D65002">
                    <w:rPr>
                      <w:rFonts w:ascii="黑体" w:eastAsia="黑体" w:hint="eastAsia"/>
                      <w:sz w:val="24"/>
                    </w:rPr>
                    <w:t>工程地下车库顶板土方回填施工方案</w:t>
                  </w:r>
                  <w:r w:rsidRPr="00D65002">
                    <w:rPr>
                      <w:rFonts w:ascii="黑体" w:eastAsia="黑体"/>
                      <w:sz w:val="24"/>
                    </w:rPr>
                    <w:t xml:space="preserve"> 全文共3页，当前为第3页。</w:t>
                  </w:r>
                </w:p>
              </w:txbxContent>
            </v:textbox>
          </v:shape>
        </w:pict>
      </w:r>
      <w:r w:rsidRPr="00D50A05">
        <w:rPr>
          <w:rFonts w:hint="eastAsia"/>
          <w:sz w:val="28"/>
          <w:szCs w:val="28"/>
        </w:rPr>
        <w:t>自防水钢筋混凝土结构顶板，抗渗品级</w:t>
      </w:r>
      <w:r w:rsidRPr="00D50A05">
        <w:rPr>
          <w:rFonts w:hint="eastAsia"/>
          <w:sz w:val="28"/>
          <w:szCs w:val="28"/>
        </w:rPr>
        <w:t>P6</w:t>
      </w:r>
      <w:r w:rsidRPr="00D50A05">
        <w:rPr>
          <w:rFonts w:hint="eastAsia"/>
          <w:sz w:val="28"/>
          <w:szCs w:val="28"/>
        </w:rPr>
        <w:t>级</w:t>
      </w:r>
    </w:p>
    <w:p w:rsidR="00A448FA" w:rsidP="00D50A05" w14:paraId="17B14ED3" w14:textId="2CEA3388">
      <w:pPr>
        <w:spacing w:line="360" w:lineRule="auto"/>
        <w:ind w:firstLine="560" w:firstLineChars="200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PageShape4" o:spid="_x0000_s1029" type="#_x0000_t202" style="width:500pt;height:5pt;margin-top:836pt;margin-left:0;mso-wrap-style:square;position:absolute;visibility:hidden;z-index:251661312">
            <v:textbox>
              <w:txbxContent>
                <w:p w:rsidR="00D65002" w:rsidRPr="00D65002" w14:paraId="3D8579CC" w14:textId="0CE5A5D7">
                  <w:pPr>
                    <w:rPr>
                      <w:rFonts w:ascii="黑体" w:eastAsia="黑体"/>
                      <w:sz w:val="24"/>
                    </w:rPr>
                  </w:pPr>
                  <w:r w:rsidRPr="00D65002">
                    <w:rPr>
                      <w:rFonts w:ascii="黑体" w:eastAsia="黑体" w:hint="eastAsia"/>
                      <w:sz w:val="24"/>
                    </w:rPr>
                    <w:t>工程地下车库顶板土方回填施工方案</w:t>
                  </w:r>
                  <w:r w:rsidRPr="00D65002">
                    <w:rPr>
                      <w:rFonts w:ascii="黑体" w:eastAsia="黑体"/>
                      <w:sz w:val="24"/>
                    </w:rPr>
                    <w:t xml:space="preserve"> 全文共4页，当前为第4页。</w:t>
                  </w:r>
                </w:p>
              </w:txbxContent>
            </v:textbox>
          </v:shape>
        </w:pict>
      </w:r>
    </w:p>
    <w:p w:rsidR="00A448FA" w:rsidRPr="00D50A05" w:rsidP="00D50A05" w14:paraId="0829B2FF" w14:textId="77777777">
      <w:pPr>
        <w:spacing w:line="360" w:lineRule="auto"/>
        <w:ind w:firstLine="560" w:firstLineChars="200"/>
        <w:rPr>
          <w:sz w:val="28"/>
          <w:szCs w:val="28"/>
        </w:rPr>
      </w:pPr>
      <w:r w:rsidRPr="00D50A05">
        <w:rPr>
          <w:sz w:val="28"/>
          <w:szCs w:val="28"/>
        </w:rPr>
        <w:br/>
      </w:r>
      <w:r w:rsidRPr="00D50A05"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https://d.book118.com/348106074031006036</w:t>
        </w:r>
      </w:hyperlink>
    </w:p>
    <w:p w:rsidR="00A448FA" w:rsidRPr="00D50A05" w:rsidP="00D50A05">
      <w:pPr>
        <w:spacing w:line="360" w:lineRule="auto"/>
        <w:ind w:firstLine="560" w:firstLineChars="200"/>
        <w:rPr>
          <w:sz w:val="28"/>
          <w:szCs w:val="28"/>
        </w:rPr>
      </w:pPr>
    </w:p>
    <w:sectPr w:rsidSect="00951D04">
      <w:headerReference w:type="default" r:id="rId9"/>
      <w:type w:val="nextPage"/>
      <w:pgSz w:w="11906" w:h="16838"/>
      <w:pgMar w:top="1418" w:right="1418" w:bottom="1418" w:left="1418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angSong_GB2312">
    <w:altName w:val="微软雅黑"/>
    <w:panose1 w:val="0201060906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不设置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,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..ì.">
    <w:altName w:val="宋体"/>
    <w:charset w:val="86"/>
    <w:family w:val="swiss"/>
    <w:pitch w:val="default"/>
    <w:sig w:usb0="00000001" w:usb1="080E0000" w:usb2="00000010" w:usb3="00000000" w:csb0="00040000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65002" w:rsidP="00D65002" w14:paraId="302063A3" w14:textId="725FB5EC">
    <w:pPr>
      <w:pStyle w:val="Header"/>
    </w:pPr>
    <w:r>
      <w:rPr>
        <w:rFonts w:hint="eastAsia"/>
      </w:rPr>
      <w:t>工程地下车库顶板土方回填施工方案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65002" w:rsidP="00D65002" w14:textId="725FB5EC">
    <w:pPr>
      <w:pStyle w:val="Header"/>
    </w:pPr>
    <w:r>
      <w:rPr>
        <w:rFonts w:hint="eastAsia"/>
      </w:rPr>
      <w:t>工程地下车库顶板土方回填施工方案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65002" w:rsidP="00D65002" w14:textId="725FB5EC">
    <w:pPr>
      <w:pStyle w:val="Header"/>
    </w:pPr>
    <w:r>
      <w:rPr>
        <w:rFonts w:hint="eastAsia"/>
      </w:rPr>
      <w:t>工程地下车库顶板土方回填施工方案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65002" w:rsidP="00D65002" w14:textId="725FB5EC">
    <w:pPr>
      <w:pStyle w:val="Header"/>
    </w:pPr>
    <w:r>
      <w:rPr>
        <w:rFonts w:hint="eastAsia"/>
      </w:rPr>
      <w:t>工程地下车库顶板土方回填施工方案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000013"/>
    <w:multiLevelType w:val="singleLevel"/>
    <w:tmpl w:val="00000013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00E16DCE"/>
    <w:multiLevelType w:val="multilevel"/>
    <w:tmpl w:val="3FFC3184"/>
    <w:lvl w:ilvl="0">
      <w:start w:val="1"/>
      <w:numFmt w:val="bullet"/>
      <w:lvlText w:val=""/>
      <w:lvlJc w:val="left"/>
      <w:pPr>
        <w:tabs>
          <w:tab w:val="num" w:pos="1134"/>
        </w:tabs>
        <w:ind w:left="93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1915674"/>
    <w:multiLevelType w:val="hybridMultilevel"/>
    <w:tmpl w:val="93F0F836"/>
    <w:lvl w:ilvl="0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3">
    <w:nsid w:val="094B4326"/>
    <w:multiLevelType w:val="multilevel"/>
    <w:tmpl w:val="B1301BC2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1)%2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(%1)%2.%3.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(%1)%2.%3.%4.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(%1)%2.%3.%4.%5.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5">
      <w:start w:val="1"/>
      <w:numFmt w:val="decimal"/>
      <w:lvlText w:val="(%1)%2.%3.%4.%5.%6.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(%1)%2.%3.%4.%5.%6.%7.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(%1)%2.%3.%4.%5.%6.%7.%8.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8">
      <w:start w:val="1"/>
      <w:numFmt w:val="decimal"/>
      <w:lvlText w:val="(%1)%2.%3.%4.%5.%6.%7.%8.%9.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">
    <w:nsid w:val="0A0107CF"/>
    <w:multiLevelType w:val="multilevel"/>
    <w:tmpl w:val="6FB2A192"/>
    <w:lvl w:ilvl="0">
      <w:start w:val="1"/>
      <w:numFmt w:val="chineseCountingThousand"/>
      <w:lvlText w:val="第%1章"/>
      <w:lvlJc w:val="left"/>
      <w:pPr>
        <w:tabs>
          <w:tab w:val="num" w:pos="767"/>
        </w:tabs>
        <w:ind w:left="767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65"/>
        </w:tabs>
        <w:ind w:left="765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49"/>
        </w:tabs>
        <w:ind w:left="1049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49"/>
        </w:tabs>
        <w:ind w:left="1049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0" w:firstLine="506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00"/>
        </w:tabs>
        <w:ind w:left="200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29"/>
        </w:tabs>
        <w:ind w:left="162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29"/>
        </w:tabs>
        <w:ind w:left="16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89"/>
        </w:tabs>
        <w:ind w:left="1989" w:hanging="1800"/>
      </w:pPr>
      <w:rPr>
        <w:rFonts w:hint="default"/>
      </w:rPr>
    </w:lvl>
  </w:abstractNum>
  <w:abstractNum w:abstractNumId="5">
    <w:nsid w:val="0A087CAF"/>
    <w:multiLevelType w:val="hybridMultilevel"/>
    <w:tmpl w:val="2C78735C"/>
    <w:lvl w:ilvl="0">
      <w:start w:val="1"/>
      <w:numFmt w:val="decimal"/>
      <w:lvlText w:val="（%1）"/>
      <w:lvlJc w:val="center"/>
      <w:pPr>
        <w:tabs>
          <w:tab w:val="num" w:pos="545"/>
        </w:tabs>
        <w:ind w:left="1112" w:hanging="392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72"/>
        </w:tabs>
        <w:ind w:left="1272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92"/>
        </w:tabs>
        <w:ind w:left="1692" w:hanging="420"/>
      </w:pPr>
    </w:lvl>
    <w:lvl w:ilvl="3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32"/>
        </w:tabs>
        <w:ind w:left="2532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52"/>
        </w:tabs>
        <w:ind w:left="2952" w:hanging="420"/>
      </w:pPr>
    </w:lvl>
    <w:lvl w:ilvl="6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92"/>
        </w:tabs>
        <w:ind w:left="3792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12"/>
        </w:tabs>
        <w:ind w:left="4212" w:hanging="420"/>
      </w:pPr>
    </w:lvl>
  </w:abstractNum>
  <w:abstractNum w:abstractNumId="6">
    <w:nsid w:val="0A616007"/>
    <w:multiLevelType w:val="singleLevel"/>
    <w:tmpl w:val="65142762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50"/>
      </w:pPr>
      <w:rPr>
        <w:rFonts w:hint="eastAsia"/>
      </w:rPr>
    </w:lvl>
  </w:abstractNum>
  <w:abstractNum w:abstractNumId="7">
    <w:nsid w:val="13780EEE"/>
    <w:multiLevelType w:val="hybridMultilevel"/>
    <w:tmpl w:val="A564744C"/>
    <w:lvl w:ilvl="0">
      <w:start w:val="1"/>
      <w:numFmt w:val="lowerLetter"/>
      <w:lvlText w:val="%1）"/>
      <w:lvlJc w:val="left"/>
      <w:pPr>
        <w:tabs>
          <w:tab w:val="num" w:pos="1348"/>
        </w:tabs>
        <w:ind w:left="1348" w:hanging="448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616"/>
        </w:tabs>
        <w:ind w:left="1616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2036"/>
        </w:tabs>
        <w:ind w:left="2036" w:hanging="420"/>
      </w:pPr>
    </w:lvl>
    <w:lvl w:ilvl="3" w:tentative="1">
      <w:start w:val="1"/>
      <w:numFmt w:val="decimal"/>
      <w:lvlText w:val="%4."/>
      <w:lvlJc w:val="left"/>
      <w:pPr>
        <w:tabs>
          <w:tab w:val="num" w:pos="2456"/>
        </w:tabs>
        <w:ind w:left="2456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876"/>
        </w:tabs>
        <w:ind w:left="2876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296"/>
        </w:tabs>
        <w:ind w:left="3296" w:hanging="420"/>
      </w:pPr>
    </w:lvl>
    <w:lvl w:ilvl="6" w:tentative="1">
      <w:start w:val="1"/>
      <w:numFmt w:val="decimal"/>
      <w:lvlText w:val="%7."/>
      <w:lvlJc w:val="left"/>
      <w:pPr>
        <w:tabs>
          <w:tab w:val="num" w:pos="3716"/>
        </w:tabs>
        <w:ind w:left="3716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4136"/>
        </w:tabs>
        <w:ind w:left="4136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556"/>
        </w:tabs>
        <w:ind w:left="4556" w:hanging="420"/>
      </w:pPr>
    </w:lvl>
  </w:abstractNum>
  <w:abstractNum w:abstractNumId="8">
    <w:nsid w:val="19186EB9"/>
    <w:multiLevelType w:val="singleLevel"/>
    <w:tmpl w:val="EB4C4696"/>
    <w:lvl w:ilvl="0">
      <w:start w:val="1"/>
      <w:numFmt w:val="lowerLetter"/>
      <w:pStyle w:val="Heading6"/>
      <w:lvlText w:val="(%1)"/>
      <w:lvlJc w:val="left"/>
      <w:pPr>
        <w:tabs>
          <w:tab w:val="num" w:pos="1310"/>
        </w:tabs>
        <w:ind w:firstLine="590"/>
      </w:pPr>
      <w:rPr>
        <w:rFonts w:ascii="宋体" w:eastAsia="宋体" w:hint="eastAsia"/>
        <w:sz w:val="28"/>
        <w:u w:val="none"/>
      </w:rPr>
    </w:lvl>
  </w:abstractNum>
  <w:abstractNum w:abstractNumId="9">
    <w:nsid w:val="1E5B44E3"/>
    <w:multiLevelType w:val="hybridMultilevel"/>
    <w:tmpl w:val="95AEDB42"/>
    <w:lvl w:ilvl="0">
      <w:start w:val="1"/>
      <w:numFmt w:val="decimal"/>
      <w:pStyle w:val="ListNumber2"/>
      <w:lvlText w:val="（%1）"/>
      <w:lvlJc w:val="left"/>
      <w:pPr>
        <w:tabs>
          <w:tab w:val="num" w:pos="1275"/>
        </w:tabs>
        <w:ind w:left="1275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695"/>
        </w:tabs>
        <w:ind w:left="1695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0">
    <w:nsid w:val="22275DCA"/>
    <w:multiLevelType w:val="hybridMultilevel"/>
    <w:tmpl w:val="0546B4DA"/>
    <w:lvl w:ilvl="0">
      <w:start w:val="1"/>
      <w:numFmt w:val="bullet"/>
      <w:lvlText w:val=""/>
      <w:lvlJc w:val="left"/>
      <w:pPr>
        <w:tabs>
          <w:tab w:val="num" w:pos="1049"/>
        </w:tabs>
        <w:ind w:left="1049" w:hanging="543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4503C74"/>
    <w:multiLevelType w:val="hybridMultilevel"/>
    <w:tmpl w:val="687CFB0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5DE685D"/>
    <w:multiLevelType w:val="hybridMultilevel"/>
    <w:tmpl w:val="5F70D6A4"/>
    <w:lvl w:ilvl="0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7035662"/>
    <w:multiLevelType w:val="hybridMultilevel"/>
    <w:tmpl w:val="246A4704"/>
    <w:lvl w:ilvl="0">
      <w:start w:val="1"/>
      <w:numFmt w:val="upperLetter"/>
      <w:lvlText w:val="%1."/>
      <w:lvlJc w:val="left"/>
      <w:pPr>
        <w:tabs>
          <w:tab w:val="num" w:pos="780"/>
        </w:tabs>
        <w:ind w:left="78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4">
    <w:nsid w:val="2C212694"/>
    <w:multiLevelType w:val="singleLevel"/>
    <w:tmpl w:val="7BB4352E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50"/>
      </w:pPr>
      <w:rPr>
        <w:rFonts w:hint="eastAsia"/>
      </w:rPr>
    </w:lvl>
  </w:abstractNum>
  <w:abstractNum w:abstractNumId="15">
    <w:nsid w:val="2C660AF8"/>
    <w:multiLevelType w:val="singleLevel"/>
    <w:tmpl w:val="DDEEA93E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50"/>
      </w:pPr>
      <w:rPr>
        <w:rFonts w:hint="eastAsia"/>
      </w:rPr>
    </w:lvl>
  </w:abstractNum>
  <w:abstractNum w:abstractNumId="16">
    <w:nsid w:val="30C540C8"/>
    <w:multiLevelType w:val="hybridMultilevel"/>
    <w:tmpl w:val="08063E60"/>
    <w:lvl w:ilvl="0">
      <w:start w:val="1"/>
      <w:numFmt w:val="decimal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7">
    <w:nsid w:val="34CF222D"/>
    <w:multiLevelType w:val="hybridMultilevel"/>
    <w:tmpl w:val="EE7ED5A6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7590D32"/>
    <w:multiLevelType w:val="hybridMultilevel"/>
    <w:tmpl w:val="9E7A1A2E"/>
    <w:lvl w:ilvl="0">
      <w:start w:val="1"/>
      <w:numFmt w:val="decimal"/>
      <w:lvlText w:val="（%1）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9">
    <w:nsid w:val="3BB67C08"/>
    <w:multiLevelType w:val="multilevel"/>
    <w:tmpl w:val="FBD24E16"/>
    <w:lvl w:ilvl="0">
      <w:start w:val="1"/>
      <w:numFmt w:val="chineseCountingThousand"/>
      <w:pStyle w:val="Heading1"/>
      <w:lvlText w:val="第%1章"/>
      <w:lvlJc w:val="left"/>
      <w:pPr>
        <w:tabs>
          <w:tab w:val="num" w:pos="4738"/>
        </w:tabs>
        <w:ind w:left="3261" w:hanging="1134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pStyle w:val="Heading4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11"/>
        </w:tabs>
        <w:ind w:left="12" w:firstLine="504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20">
    <w:nsid w:val="421157CE"/>
    <w:multiLevelType w:val="multilevel"/>
    <w:tmpl w:val="658C0C3A"/>
    <w:lvl w:ilvl="0">
      <w:start w:val="1"/>
      <w:numFmt w:val="chineseCountingThousand"/>
      <w:lvlText w:val="第%1章"/>
      <w:lvlJc w:val="left"/>
      <w:pPr>
        <w:tabs>
          <w:tab w:val="num" w:pos="779"/>
        </w:tabs>
        <w:ind w:left="779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12"/>
        </w:tabs>
        <w:ind w:left="12" w:firstLine="1122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21">
    <w:nsid w:val="424F1468"/>
    <w:multiLevelType w:val="singleLevel"/>
    <w:tmpl w:val="12442D6C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50"/>
      </w:pPr>
      <w:rPr>
        <w:rFonts w:hint="eastAsia"/>
      </w:rPr>
    </w:lvl>
  </w:abstractNum>
  <w:abstractNum w:abstractNumId="22">
    <w:nsid w:val="45785DFF"/>
    <w:multiLevelType w:val="multilevel"/>
    <w:tmpl w:val="6B8662F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>
    <w:nsid w:val="4A670311"/>
    <w:multiLevelType w:val="hybridMultilevel"/>
    <w:tmpl w:val="AA365BC4"/>
    <w:lvl w:ilvl="0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00"/>
        </w:tabs>
        <w:ind w:left="1400" w:hanging="420"/>
      </w:pPr>
    </w:lvl>
    <w:lvl w:ilvl="2">
      <w:start w:val="5"/>
      <w:numFmt w:val="japaneseCounting"/>
      <w:lvlText w:val="第%3章"/>
      <w:lvlJc w:val="left"/>
      <w:pPr>
        <w:tabs>
          <w:tab w:val="num" w:pos="2780"/>
        </w:tabs>
        <w:ind w:left="2780" w:hanging="1380"/>
      </w:pPr>
      <w:rPr>
        <w:rFonts w:hint="eastAsia"/>
      </w:rPr>
    </w:lvl>
    <w:lvl w:ilvl="3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24">
    <w:nsid w:val="4B566485"/>
    <w:multiLevelType w:val="hybridMultilevel"/>
    <w:tmpl w:val="E970FCC4"/>
    <w:lvl w:ilvl="0">
      <w:start w:val="1"/>
      <w:numFmt w:val="bullet"/>
      <w:lvlText w:val=""/>
      <w:lvlJc w:val="left"/>
      <w:pPr>
        <w:tabs>
          <w:tab w:val="num" w:pos="1154"/>
        </w:tabs>
        <w:ind w:left="1035" w:hanging="241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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395"/>
        </w:tabs>
        <w:ind w:left="4395" w:hanging="420"/>
      </w:pPr>
      <w:rPr>
        <w:rFonts w:ascii="Wingdings" w:hAnsi="Wingdings" w:hint="default"/>
      </w:rPr>
    </w:lvl>
  </w:abstractNum>
  <w:abstractNum w:abstractNumId="25">
    <w:nsid w:val="4BE671A0"/>
    <w:multiLevelType w:val="singleLevel"/>
    <w:tmpl w:val="1C30CB9E"/>
    <w:lvl w:ilvl="0">
      <w:start w:val="1"/>
      <w:numFmt w:val="none"/>
      <w:lvlText w:val="一、"/>
      <w:lvlJc w:val="left"/>
      <w:pPr>
        <w:tabs>
          <w:tab w:val="num" w:pos="1155"/>
        </w:tabs>
        <w:ind w:left="1155" w:hanging="555"/>
      </w:pPr>
      <w:rPr>
        <w:rFonts w:hint="eastAsia"/>
      </w:rPr>
    </w:lvl>
  </w:abstractNum>
  <w:abstractNum w:abstractNumId="26">
    <w:nsid w:val="540B6F8B"/>
    <w:multiLevelType w:val="multilevel"/>
    <w:tmpl w:val="6E7A9C36"/>
    <w:lvl w:ilvl="0">
      <w:start w:val="1"/>
      <w:numFmt w:val="chineseCountingThousand"/>
      <w:lvlText w:val="第%1章"/>
      <w:lvlJc w:val="left"/>
      <w:pPr>
        <w:tabs>
          <w:tab w:val="num" w:pos="779"/>
        </w:tabs>
        <w:ind w:left="779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12"/>
        </w:tabs>
        <w:ind w:left="12" w:firstLine="504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27">
    <w:nsid w:val="559572E8"/>
    <w:multiLevelType w:val="hybridMultilevel"/>
    <w:tmpl w:val="F024288E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</w:lvl>
    <w:lvl w:ilvl="3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</w:lvl>
    <w:lvl w:ilvl="6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</w:lvl>
  </w:abstractNum>
  <w:abstractNum w:abstractNumId="28">
    <w:nsid w:val="56787CE4"/>
    <w:multiLevelType w:val="hybridMultilevel"/>
    <w:tmpl w:val="7486BD58"/>
    <w:lvl w:ilvl="0">
      <w:start w:val="1"/>
      <w:numFmt w:val="bullet"/>
      <w:pStyle w:val="a2"/>
      <w:lvlText w:val=""/>
      <w:lvlJc w:val="left"/>
      <w:pPr>
        <w:tabs>
          <w:tab w:val="num" w:pos="936"/>
        </w:tabs>
        <w:ind w:left="938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572F6032"/>
    <w:multiLevelType w:val="hybridMultilevel"/>
    <w:tmpl w:val="4894D748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>
    <w:nsid w:val="5DCA4D80"/>
    <w:multiLevelType w:val="singleLevel"/>
    <w:tmpl w:val="CE9CC0BA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50"/>
      </w:pPr>
      <w:rPr>
        <w:rFonts w:hint="eastAsia"/>
      </w:rPr>
    </w:lvl>
  </w:abstractNum>
  <w:abstractNum w:abstractNumId="31">
    <w:nsid w:val="63410186"/>
    <w:multiLevelType w:val="multilevel"/>
    <w:tmpl w:val="810C166A"/>
    <w:lvl w:ilvl="0">
      <w:start w:val="1"/>
      <w:numFmt w:val="chineseCountingThousand"/>
      <w:lvlText w:val="第%1章"/>
      <w:lvlJc w:val="left"/>
      <w:pPr>
        <w:tabs>
          <w:tab w:val="num" w:pos="779"/>
        </w:tabs>
        <w:ind w:left="779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3402"/>
        </w:tabs>
        <w:ind w:left="12" w:firstLine="504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32">
    <w:nsid w:val="64573591"/>
    <w:multiLevelType w:val="hybridMultilevel"/>
    <w:tmpl w:val="B93A7EDE"/>
    <w:lvl w:ilvl="0">
      <w:start w:val="1"/>
      <w:numFmt w:val="bullet"/>
      <w:pStyle w:val="NoSpacing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3">
    <w:nsid w:val="69C61F12"/>
    <w:multiLevelType w:val="multilevel"/>
    <w:tmpl w:val="80F49E3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>
    <w:nsid w:val="69E67C4F"/>
    <w:multiLevelType w:val="hybridMultilevel"/>
    <w:tmpl w:val="80A2580A"/>
    <w:lvl w:ilvl="0">
      <w:start w:val="1"/>
      <w:numFmt w:val="bullet"/>
      <w:lvlText w:val=""/>
      <w:lvlJc w:val="left"/>
      <w:pPr>
        <w:ind w:left="938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358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778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98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18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38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458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878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98" w:hanging="420"/>
      </w:pPr>
      <w:rPr>
        <w:rFonts w:ascii="Wingdings" w:hAnsi="Wingdings" w:hint="default"/>
      </w:rPr>
    </w:lvl>
  </w:abstractNum>
  <w:abstractNum w:abstractNumId="35">
    <w:nsid w:val="6B9F7A6A"/>
    <w:multiLevelType w:val="hybridMultilevel"/>
    <w:tmpl w:val="CE82F2D2"/>
    <w:lvl w:ilvl="0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D2B4AF6"/>
    <w:multiLevelType w:val="hybridMultilevel"/>
    <w:tmpl w:val="F948F4D4"/>
    <w:lvl w:ilvl="0">
      <w:start w:val="1"/>
      <w:numFmt w:val="decimal"/>
      <w:lvlText w:val="%1、"/>
      <w:lvlJc w:val="left"/>
      <w:pPr>
        <w:tabs>
          <w:tab w:val="num" w:pos="1500"/>
        </w:tabs>
        <w:ind w:left="1500" w:hanging="720"/>
      </w:pPr>
      <w:rPr>
        <w:rFonts w:hint="eastAsia"/>
      </w:rPr>
    </w:lvl>
    <w:lvl w:ilvl="1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6EDD61FA"/>
    <w:multiLevelType w:val="hybridMultilevel"/>
    <w:tmpl w:val="EA544894"/>
    <w:lvl w:ilvl="0">
      <w:start w:val="1"/>
      <w:numFmt w:val="decimal"/>
      <w:lvlText w:val="（%1）"/>
      <w:lvlJc w:val="left"/>
      <w:pPr>
        <w:ind w:left="1820" w:hanging="12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0" w:hanging="420"/>
      </w:pPr>
    </w:lvl>
    <w:lvl w:ilvl="2" w:tentative="1">
      <w:start w:val="1"/>
      <w:numFmt w:val="lowerRoman"/>
      <w:lvlText w:val="%3."/>
      <w:lvlJc w:val="right"/>
      <w:pPr>
        <w:ind w:left="1820" w:hanging="420"/>
      </w:pPr>
    </w:lvl>
    <w:lvl w:ilvl="3" w:tentative="1">
      <w:start w:val="1"/>
      <w:numFmt w:val="decimal"/>
      <w:lvlText w:val="%4."/>
      <w:lvlJc w:val="left"/>
      <w:pPr>
        <w:ind w:left="2240" w:hanging="420"/>
      </w:pPr>
    </w:lvl>
    <w:lvl w:ilvl="4" w:tentative="1">
      <w:start w:val="1"/>
      <w:numFmt w:val="lowerLetter"/>
      <w:lvlText w:val="%5)"/>
      <w:lvlJc w:val="left"/>
      <w:pPr>
        <w:ind w:left="2660" w:hanging="420"/>
      </w:pPr>
    </w:lvl>
    <w:lvl w:ilvl="5" w:tentative="1">
      <w:start w:val="1"/>
      <w:numFmt w:val="lowerRoman"/>
      <w:lvlText w:val="%6."/>
      <w:lvlJc w:val="right"/>
      <w:pPr>
        <w:ind w:left="3080" w:hanging="420"/>
      </w:pPr>
    </w:lvl>
    <w:lvl w:ilvl="6" w:tentative="1">
      <w:start w:val="1"/>
      <w:numFmt w:val="decimal"/>
      <w:lvlText w:val="%7."/>
      <w:lvlJc w:val="left"/>
      <w:pPr>
        <w:ind w:left="3500" w:hanging="420"/>
      </w:pPr>
    </w:lvl>
    <w:lvl w:ilvl="7" w:tentative="1">
      <w:start w:val="1"/>
      <w:numFmt w:val="lowerLetter"/>
      <w:lvlText w:val="%8)"/>
      <w:lvlJc w:val="left"/>
      <w:pPr>
        <w:ind w:left="3920" w:hanging="420"/>
      </w:pPr>
    </w:lvl>
    <w:lvl w:ilvl="8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8">
    <w:nsid w:val="70CC1813"/>
    <w:multiLevelType w:val="multilevel"/>
    <w:tmpl w:val="6FFEDBA6"/>
    <w:lvl w:ilvl="0">
      <w:start w:val="1"/>
      <w:numFmt w:val="chineseCountingThousand"/>
      <w:lvlText w:val="第%1章"/>
      <w:lvlJc w:val="left"/>
      <w:pPr>
        <w:tabs>
          <w:tab w:val="num" w:pos="779"/>
        </w:tabs>
        <w:ind w:left="779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12"/>
        </w:tabs>
        <w:ind w:left="12" w:firstLine="1122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39">
    <w:nsid w:val="723E72D7"/>
    <w:multiLevelType w:val="hybridMultilevel"/>
    <w:tmpl w:val="50DECE18"/>
    <w:lvl w:ilvl="0">
      <w:start w:val="1"/>
      <w:numFmt w:val="lowerLetter"/>
      <w:lvlText w:val="%1）"/>
      <w:lvlJc w:val="left"/>
      <w:pPr>
        <w:tabs>
          <w:tab w:val="num" w:pos="1346"/>
        </w:tabs>
        <w:ind w:left="1346" w:hanging="446"/>
      </w:pPr>
      <w:rPr>
        <w:rFonts w:hint="eastAsia"/>
      </w:rPr>
    </w:lvl>
    <w:lvl w:ilvl="1">
      <w:start w:val="1"/>
      <w:numFmt w:val="lowerLetter"/>
      <w:lvlText w:val="%2）"/>
      <w:lvlJc w:val="left"/>
      <w:pPr>
        <w:tabs>
          <w:tab w:val="num" w:pos="1348"/>
        </w:tabs>
        <w:ind w:left="1348" w:hanging="448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66"/>
        </w:tabs>
        <w:ind w:left="1466" w:hanging="420"/>
      </w:pPr>
    </w:lvl>
    <w:lvl w:ilvl="3">
      <w:start w:val="1"/>
      <w:numFmt w:val="decimal"/>
      <w:lvlText w:val="%4."/>
      <w:lvlJc w:val="left"/>
      <w:pPr>
        <w:tabs>
          <w:tab w:val="num" w:pos="1886"/>
        </w:tabs>
        <w:ind w:left="1886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306"/>
        </w:tabs>
        <w:ind w:left="2306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726"/>
        </w:tabs>
        <w:ind w:left="2726" w:hanging="420"/>
      </w:pPr>
    </w:lvl>
    <w:lvl w:ilvl="6" w:tentative="1">
      <w:start w:val="1"/>
      <w:numFmt w:val="decimal"/>
      <w:lvlText w:val="%7."/>
      <w:lvlJc w:val="left"/>
      <w:pPr>
        <w:tabs>
          <w:tab w:val="num" w:pos="3146"/>
        </w:tabs>
        <w:ind w:left="3146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566"/>
        </w:tabs>
        <w:ind w:left="3566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986"/>
        </w:tabs>
        <w:ind w:left="3986" w:hanging="420"/>
      </w:pPr>
    </w:lvl>
  </w:abstractNum>
  <w:abstractNum w:abstractNumId="40">
    <w:nsid w:val="746F11FA"/>
    <w:multiLevelType w:val="hybridMultilevel"/>
    <w:tmpl w:val="42E4B97E"/>
    <w:lvl w:ilvl="0">
      <w:start w:val="1"/>
      <w:numFmt w:val="decimal"/>
      <w:lvlText w:val="%1、"/>
      <w:lvlJc w:val="left"/>
      <w:pPr>
        <w:tabs>
          <w:tab w:val="num" w:pos="1500"/>
        </w:tabs>
        <w:ind w:left="15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410"/>
        </w:tabs>
        <w:ind w:left="1410" w:hanging="99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1">
    <w:nsid w:val="763C392A"/>
    <w:multiLevelType w:val="multilevel"/>
    <w:tmpl w:val="E65ACC8E"/>
    <w:lvl w:ilvl="0">
      <w:start w:val="1"/>
      <w:numFmt w:val="chineseCountingThousand"/>
      <w:lvlText w:val="第%1章"/>
      <w:lvlJc w:val="left"/>
      <w:pPr>
        <w:tabs>
          <w:tab w:val="num" w:pos="779"/>
        </w:tabs>
        <w:ind w:left="779" w:hanging="767"/>
      </w:pPr>
      <w:rPr>
        <w:rFonts w:hint="eastAsia"/>
        <w:b/>
        <w:i w:val="0"/>
        <w:sz w:val="32"/>
        <w:szCs w:val="32"/>
      </w:rPr>
    </w:lvl>
    <w:lvl w:ilvl="1">
      <w:start w:val="1"/>
      <w:numFmt w:val="decimal"/>
      <w:lvlText w:val="%2"/>
      <w:lvlJc w:val="left"/>
      <w:pPr>
        <w:tabs>
          <w:tab w:val="num" w:pos="777"/>
        </w:tabs>
        <w:ind w:left="777" w:hanging="765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2">
      <w:start w:val="1"/>
      <w:numFmt w:val="decimal"/>
      <w:lvlText w:val="%2.%3"/>
      <w:lvlJc w:val="left"/>
      <w:pPr>
        <w:tabs>
          <w:tab w:val="num" w:pos="1061"/>
        </w:tabs>
        <w:ind w:left="1061" w:hanging="1049"/>
      </w:pPr>
      <w:rPr>
        <w:rFonts w:hint="eastAsia"/>
        <w:b/>
        <w:i w:val="0"/>
        <w:sz w:val="24"/>
        <w:szCs w:val="24"/>
      </w:rPr>
    </w:lvl>
    <w:lvl w:ilvl="3">
      <w:start w:val="1"/>
      <w:numFmt w:val="decimal"/>
      <w:lvlText w:val="%2.%3.%4"/>
      <w:lvlJc w:val="left"/>
      <w:pPr>
        <w:tabs>
          <w:tab w:val="num" w:pos="1061"/>
        </w:tabs>
        <w:ind w:left="1061" w:hanging="1049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12" w:firstLine="504"/>
      </w:pPr>
      <w:rPr>
        <w:rFonts w:ascii="宋体" w:eastAsia="宋体" w:hAnsi="Arial" w:hint="eastAsia"/>
        <w:b w:val="0"/>
        <w:i w:val="0"/>
        <w:sz w:val="24"/>
        <w:szCs w:val="24"/>
      </w:rPr>
    </w:lvl>
    <w:lvl w:ilvl="5">
      <w:start w:val="1"/>
      <w:numFmt w:val="lowerLetter"/>
      <w:lvlText w:val="%6."/>
      <w:lvlJc w:val="left"/>
      <w:pPr>
        <w:tabs>
          <w:tab w:val="num" w:pos="212"/>
        </w:tabs>
        <w:ind w:left="212" w:firstLine="0"/>
      </w:pPr>
      <w:rPr>
        <w:rFonts w:ascii="宋体" w:eastAsia="宋体" w:hAnsi="Arial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41"/>
        </w:tabs>
        <w:ind w:left="16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01"/>
        </w:tabs>
        <w:ind w:left="2001" w:hanging="1800"/>
      </w:pPr>
      <w:rPr>
        <w:rFonts w:hint="default"/>
      </w:rPr>
    </w:lvl>
  </w:abstractNum>
  <w:abstractNum w:abstractNumId="42">
    <w:nsid w:val="7944049E"/>
    <w:multiLevelType w:val="multilevel"/>
    <w:tmpl w:val="C98A6EDE"/>
    <w:lvl w:ilvl="0">
      <w:start w:val="1"/>
      <w:numFmt w:val="decimal"/>
      <w:pStyle w:val="00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369" w:hanging="369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  <w:color w:val="auto"/>
      </w:rPr>
    </w:lvl>
    <w:lvl w:ilvl="4">
      <w:start w:val="1"/>
      <w:numFmt w:val="decimal"/>
      <w:suff w:val="space"/>
      <w:lvlText w:val="%1.%2.%3.%4.%5"/>
      <w:lvlJc w:val="left"/>
      <w:pPr>
        <w:ind w:left="737" w:hanging="73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885" w:hanging="885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1049" w:hanging="1049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3">
    <w:nsid w:val="794467CD"/>
    <w:multiLevelType w:val="hybridMultilevel"/>
    <w:tmpl w:val="F08CB582"/>
    <w:lvl w:ilvl="0">
      <w:start w:val="1"/>
      <w:numFmt w:val="lowerLetter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4">
    <w:nsid w:val="7AC532D1"/>
    <w:multiLevelType w:val="hybridMultilevel"/>
    <w:tmpl w:val="6B8662F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712533451">
    <w:abstractNumId w:val="10"/>
  </w:num>
  <w:num w:numId="2" w16cid:durableId="841436048">
    <w:abstractNumId w:val="19"/>
  </w:num>
  <w:num w:numId="3" w16cid:durableId="1339233959">
    <w:abstractNumId w:val="44"/>
  </w:num>
  <w:num w:numId="4" w16cid:durableId="886720668">
    <w:abstractNumId w:val="22"/>
  </w:num>
  <w:num w:numId="5" w16cid:durableId="1943031029">
    <w:abstractNumId w:val="28"/>
  </w:num>
  <w:num w:numId="6" w16cid:durableId="1946813358">
    <w:abstractNumId w:val="4"/>
  </w:num>
  <w:num w:numId="7" w16cid:durableId="2042974803">
    <w:abstractNumId w:val="20"/>
  </w:num>
  <w:num w:numId="8" w16cid:durableId="824130295">
    <w:abstractNumId w:val="38"/>
  </w:num>
  <w:num w:numId="9" w16cid:durableId="1728608266">
    <w:abstractNumId w:val="26"/>
  </w:num>
  <w:num w:numId="10" w16cid:durableId="301153606">
    <w:abstractNumId w:val="41"/>
  </w:num>
  <w:num w:numId="11" w16cid:durableId="348409701">
    <w:abstractNumId w:val="31"/>
  </w:num>
  <w:num w:numId="12" w16cid:durableId="529415418">
    <w:abstractNumId w:val="33"/>
  </w:num>
  <w:num w:numId="13" w16cid:durableId="2063937825">
    <w:abstractNumId w:val="1"/>
  </w:num>
  <w:num w:numId="14" w16cid:durableId="87165165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27613532">
    <w:abstractNumId w:val="27"/>
  </w:num>
  <w:num w:numId="16" w16cid:durableId="1706978027">
    <w:abstractNumId w:val="11"/>
  </w:num>
  <w:num w:numId="17" w16cid:durableId="1082877340">
    <w:abstractNumId w:val="3"/>
  </w:num>
  <w:num w:numId="18" w16cid:durableId="924996393">
    <w:abstractNumId w:val="32"/>
  </w:num>
  <w:num w:numId="19" w16cid:durableId="683672215">
    <w:abstractNumId w:val="39"/>
  </w:num>
  <w:num w:numId="20" w16cid:durableId="1461462376">
    <w:abstractNumId w:val="7"/>
  </w:num>
  <w:num w:numId="21" w16cid:durableId="1387411472">
    <w:abstractNumId w:val="5"/>
  </w:num>
  <w:num w:numId="22" w16cid:durableId="1774209873">
    <w:abstractNumId w:val="34"/>
  </w:num>
  <w:num w:numId="23" w16cid:durableId="796679138">
    <w:abstractNumId w:val="9"/>
  </w:num>
  <w:num w:numId="24" w16cid:durableId="1639412354">
    <w:abstractNumId w:val="2"/>
  </w:num>
  <w:num w:numId="25" w16cid:durableId="1998455177">
    <w:abstractNumId w:val="21"/>
  </w:num>
  <w:num w:numId="26" w16cid:durableId="1725837401">
    <w:abstractNumId w:val="6"/>
  </w:num>
  <w:num w:numId="27" w16cid:durableId="951517804">
    <w:abstractNumId w:val="14"/>
  </w:num>
  <w:num w:numId="28" w16cid:durableId="768354290">
    <w:abstractNumId w:val="30"/>
  </w:num>
  <w:num w:numId="29" w16cid:durableId="1745953294">
    <w:abstractNumId w:val="15"/>
  </w:num>
  <w:num w:numId="30" w16cid:durableId="1306543928">
    <w:abstractNumId w:val="36"/>
  </w:num>
  <w:num w:numId="31" w16cid:durableId="168182381">
    <w:abstractNumId w:val="40"/>
  </w:num>
  <w:num w:numId="32" w16cid:durableId="134222021">
    <w:abstractNumId w:val="24"/>
  </w:num>
  <w:num w:numId="33" w16cid:durableId="1526596968">
    <w:abstractNumId w:val="23"/>
  </w:num>
  <w:num w:numId="34" w16cid:durableId="499465118">
    <w:abstractNumId w:val="8"/>
  </w:num>
  <w:num w:numId="35" w16cid:durableId="211924946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725768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81942103">
    <w:abstractNumId w:val="29"/>
  </w:num>
  <w:num w:numId="38" w16cid:durableId="1879587258">
    <w:abstractNumId w:val="13"/>
  </w:num>
  <w:num w:numId="39" w16cid:durableId="1996489960">
    <w:abstractNumId w:val="25"/>
  </w:num>
  <w:num w:numId="40" w16cid:durableId="1723868276">
    <w:abstractNumId w:val="0"/>
  </w:num>
  <w:num w:numId="41" w16cid:durableId="1403525251">
    <w:abstractNumId w:val="16"/>
  </w:num>
  <w:num w:numId="42" w16cid:durableId="1155608819">
    <w:abstractNumId w:val="17"/>
  </w:num>
  <w:num w:numId="43" w16cid:durableId="92018547">
    <w:abstractNumId w:val="18"/>
  </w:num>
  <w:num w:numId="44" w16cid:durableId="553273764">
    <w:abstractNumId w:val="43"/>
  </w:num>
  <w:num w:numId="45" w16cid:durableId="1844316454">
    <w:abstractNumId w:val="42"/>
  </w:num>
  <w:num w:numId="46" w16cid:durableId="1072696152">
    <w:abstractNumId w:val="12"/>
  </w:num>
  <w:num w:numId="47" w16cid:durableId="249122176">
    <w:abstractNumId w:val="35"/>
  </w:num>
  <w:num w:numId="48" w16cid:durableId="103927785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hideSpellingErrors/>
  <w:zoom w:percent="150"/>
  <w:displayBackgroundShape/>
  <w:mirrorMargin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FA"/>
    <w:rsid w:val="0000111B"/>
    <w:rsid w:val="000043DC"/>
    <w:rsid w:val="000064ED"/>
    <w:rsid w:val="00006C51"/>
    <w:rsid w:val="000122F9"/>
    <w:rsid w:val="00012966"/>
    <w:rsid w:val="0001499D"/>
    <w:rsid w:val="00016ABB"/>
    <w:rsid w:val="00017C1E"/>
    <w:rsid w:val="0002462D"/>
    <w:rsid w:val="00027AB7"/>
    <w:rsid w:val="00027BAA"/>
    <w:rsid w:val="00027BF3"/>
    <w:rsid w:val="000349A1"/>
    <w:rsid w:val="0003536C"/>
    <w:rsid w:val="000357F5"/>
    <w:rsid w:val="00035AFF"/>
    <w:rsid w:val="0003673B"/>
    <w:rsid w:val="0004123A"/>
    <w:rsid w:val="0004138C"/>
    <w:rsid w:val="0004282A"/>
    <w:rsid w:val="0004724C"/>
    <w:rsid w:val="00050340"/>
    <w:rsid w:val="000503EA"/>
    <w:rsid w:val="000509AE"/>
    <w:rsid w:val="00052251"/>
    <w:rsid w:val="00053594"/>
    <w:rsid w:val="00053ECB"/>
    <w:rsid w:val="0005698B"/>
    <w:rsid w:val="00057F77"/>
    <w:rsid w:val="00061099"/>
    <w:rsid w:val="00061A22"/>
    <w:rsid w:val="0006331C"/>
    <w:rsid w:val="00063E89"/>
    <w:rsid w:val="00064A7F"/>
    <w:rsid w:val="0006626A"/>
    <w:rsid w:val="0007134C"/>
    <w:rsid w:val="00072A37"/>
    <w:rsid w:val="00072D37"/>
    <w:rsid w:val="000743A9"/>
    <w:rsid w:val="000776AA"/>
    <w:rsid w:val="00077B8A"/>
    <w:rsid w:val="00082761"/>
    <w:rsid w:val="00083007"/>
    <w:rsid w:val="00083D19"/>
    <w:rsid w:val="00087D3F"/>
    <w:rsid w:val="000905F4"/>
    <w:rsid w:val="00090B06"/>
    <w:rsid w:val="000926B1"/>
    <w:rsid w:val="000938F6"/>
    <w:rsid w:val="0009507F"/>
    <w:rsid w:val="000A13B8"/>
    <w:rsid w:val="000A2374"/>
    <w:rsid w:val="000A2630"/>
    <w:rsid w:val="000A3164"/>
    <w:rsid w:val="000B02B8"/>
    <w:rsid w:val="000B0F6E"/>
    <w:rsid w:val="000B1691"/>
    <w:rsid w:val="000B5647"/>
    <w:rsid w:val="000B686C"/>
    <w:rsid w:val="000B6A98"/>
    <w:rsid w:val="000C136B"/>
    <w:rsid w:val="000C4B7E"/>
    <w:rsid w:val="000D5538"/>
    <w:rsid w:val="000D70FA"/>
    <w:rsid w:val="000E098A"/>
    <w:rsid w:val="000E760E"/>
    <w:rsid w:val="000F1F51"/>
    <w:rsid w:val="000F2197"/>
    <w:rsid w:val="000F286C"/>
    <w:rsid w:val="000F5C56"/>
    <w:rsid w:val="00100F4A"/>
    <w:rsid w:val="0011534E"/>
    <w:rsid w:val="001166C0"/>
    <w:rsid w:val="00120416"/>
    <w:rsid w:val="0012440A"/>
    <w:rsid w:val="00134724"/>
    <w:rsid w:val="00141386"/>
    <w:rsid w:val="00142AAE"/>
    <w:rsid w:val="00144394"/>
    <w:rsid w:val="001459F4"/>
    <w:rsid w:val="0015192D"/>
    <w:rsid w:val="00152923"/>
    <w:rsid w:val="001533A9"/>
    <w:rsid w:val="00154AAC"/>
    <w:rsid w:val="00155712"/>
    <w:rsid w:val="00160BD9"/>
    <w:rsid w:val="001616DA"/>
    <w:rsid w:val="00161C94"/>
    <w:rsid w:val="00162613"/>
    <w:rsid w:val="00163FCA"/>
    <w:rsid w:val="00164248"/>
    <w:rsid w:val="0017146D"/>
    <w:rsid w:val="00174122"/>
    <w:rsid w:val="0018009A"/>
    <w:rsid w:val="0018102F"/>
    <w:rsid w:val="001842D8"/>
    <w:rsid w:val="00185216"/>
    <w:rsid w:val="00186717"/>
    <w:rsid w:val="0018687B"/>
    <w:rsid w:val="00186FD7"/>
    <w:rsid w:val="00187FAC"/>
    <w:rsid w:val="00190F90"/>
    <w:rsid w:val="001918E9"/>
    <w:rsid w:val="001A3F01"/>
    <w:rsid w:val="001A4FD9"/>
    <w:rsid w:val="001A5936"/>
    <w:rsid w:val="001A5937"/>
    <w:rsid w:val="001A6182"/>
    <w:rsid w:val="001B40E1"/>
    <w:rsid w:val="001B587B"/>
    <w:rsid w:val="001B7EA8"/>
    <w:rsid w:val="001C0638"/>
    <w:rsid w:val="001C1EF8"/>
    <w:rsid w:val="001C4F5A"/>
    <w:rsid w:val="001D1DA0"/>
    <w:rsid w:val="001D3466"/>
    <w:rsid w:val="001E2C5E"/>
    <w:rsid w:val="001E317C"/>
    <w:rsid w:val="001E4B80"/>
    <w:rsid w:val="001E5693"/>
    <w:rsid w:val="001E5BF9"/>
    <w:rsid w:val="001E6245"/>
    <w:rsid w:val="001F2A0A"/>
    <w:rsid w:val="001F2EB1"/>
    <w:rsid w:val="001F454D"/>
    <w:rsid w:val="0020376F"/>
    <w:rsid w:val="0021036E"/>
    <w:rsid w:val="0021674F"/>
    <w:rsid w:val="002226CA"/>
    <w:rsid w:val="0022489B"/>
    <w:rsid w:val="00225580"/>
    <w:rsid w:val="00227161"/>
    <w:rsid w:val="00233C2B"/>
    <w:rsid w:val="002346F0"/>
    <w:rsid w:val="00234917"/>
    <w:rsid w:val="002373F4"/>
    <w:rsid w:val="002374E1"/>
    <w:rsid w:val="00240F9E"/>
    <w:rsid w:val="002564EF"/>
    <w:rsid w:val="00262776"/>
    <w:rsid w:val="002628B4"/>
    <w:rsid w:val="00266117"/>
    <w:rsid w:val="00267715"/>
    <w:rsid w:val="00271BB0"/>
    <w:rsid w:val="0027703F"/>
    <w:rsid w:val="00280BF3"/>
    <w:rsid w:val="00280E8D"/>
    <w:rsid w:val="002855A0"/>
    <w:rsid w:val="00287807"/>
    <w:rsid w:val="00287C3C"/>
    <w:rsid w:val="00292FA5"/>
    <w:rsid w:val="0029415C"/>
    <w:rsid w:val="00296808"/>
    <w:rsid w:val="002A46DA"/>
    <w:rsid w:val="002A5081"/>
    <w:rsid w:val="002B1A3B"/>
    <w:rsid w:val="002B606A"/>
    <w:rsid w:val="002B6A0E"/>
    <w:rsid w:val="002C1456"/>
    <w:rsid w:val="002C1B96"/>
    <w:rsid w:val="002C2FF9"/>
    <w:rsid w:val="002C306F"/>
    <w:rsid w:val="002C4DA1"/>
    <w:rsid w:val="002C4E16"/>
    <w:rsid w:val="002D020A"/>
    <w:rsid w:val="002D29C6"/>
    <w:rsid w:val="002D46CF"/>
    <w:rsid w:val="002D73C1"/>
    <w:rsid w:val="002E01B8"/>
    <w:rsid w:val="002E463A"/>
    <w:rsid w:val="002E58EE"/>
    <w:rsid w:val="002E719A"/>
    <w:rsid w:val="00300525"/>
    <w:rsid w:val="00300CFC"/>
    <w:rsid w:val="00303590"/>
    <w:rsid w:val="00305903"/>
    <w:rsid w:val="00306075"/>
    <w:rsid w:val="00306CF0"/>
    <w:rsid w:val="0031691F"/>
    <w:rsid w:val="00320769"/>
    <w:rsid w:val="00321E59"/>
    <w:rsid w:val="003225EA"/>
    <w:rsid w:val="003255DD"/>
    <w:rsid w:val="00325639"/>
    <w:rsid w:val="00325A1B"/>
    <w:rsid w:val="00326874"/>
    <w:rsid w:val="0032780A"/>
    <w:rsid w:val="00327E7B"/>
    <w:rsid w:val="00332885"/>
    <w:rsid w:val="0033293F"/>
    <w:rsid w:val="0033754C"/>
    <w:rsid w:val="003436C8"/>
    <w:rsid w:val="00350D90"/>
    <w:rsid w:val="003517C6"/>
    <w:rsid w:val="00351EC2"/>
    <w:rsid w:val="00357CC9"/>
    <w:rsid w:val="00361BFC"/>
    <w:rsid w:val="003759EB"/>
    <w:rsid w:val="0037719D"/>
    <w:rsid w:val="00387C6D"/>
    <w:rsid w:val="0039044C"/>
    <w:rsid w:val="00390E00"/>
    <w:rsid w:val="003916A0"/>
    <w:rsid w:val="00391FF2"/>
    <w:rsid w:val="003925CB"/>
    <w:rsid w:val="003939AD"/>
    <w:rsid w:val="00394466"/>
    <w:rsid w:val="0039651C"/>
    <w:rsid w:val="00396E4C"/>
    <w:rsid w:val="00397E30"/>
    <w:rsid w:val="003A1CE3"/>
    <w:rsid w:val="003A53E4"/>
    <w:rsid w:val="003A6A5F"/>
    <w:rsid w:val="003B0B6C"/>
    <w:rsid w:val="003B2C0F"/>
    <w:rsid w:val="003C6A58"/>
    <w:rsid w:val="003D21F7"/>
    <w:rsid w:val="003E4BC9"/>
    <w:rsid w:val="003E6A15"/>
    <w:rsid w:val="003E71D7"/>
    <w:rsid w:val="003F08A8"/>
    <w:rsid w:val="003F5F53"/>
    <w:rsid w:val="003F75E1"/>
    <w:rsid w:val="004001FB"/>
    <w:rsid w:val="00401C75"/>
    <w:rsid w:val="004075A1"/>
    <w:rsid w:val="004076A1"/>
    <w:rsid w:val="00411641"/>
    <w:rsid w:val="00412295"/>
    <w:rsid w:val="004230F7"/>
    <w:rsid w:val="00424F2D"/>
    <w:rsid w:val="00430CF1"/>
    <w:rsid w:val="00435DDD"/>
    <w:rsid w:val="00436F76"/>
    <w:rsid w:val="00440441"/>
    <w:rsid w:val="004442FC"/>
    <w:rsid w:val="004453FE"/>
    <w:rsid w:val="00450DBE"/>
    <w:rsid w:val="0045466F"/>
    <w:rsid w:val="004554B5"/>
    <w:rsid w:val="0045645A"/>
    <w:rsid w:val="00462BDE"/>
    <w:rsid w:val="00466CE6"/>
    <w:rsid w:val="0047104D"/>
    <w:rsid w:val="00481703"/>
    <w:rsid w:val="00481FBC"/>
    <w:rsid w:val="00492240"/>
    <w:rsid w:val="004930C5"/>
    <w:rsid w:val="00494707"/>
    <w:rsid w:val="00494E96"/>
    <w:rsid w:val="004A021E"/>
    <w:rsid w:val="004A0595"/>
    <w:rsid w:val="004A6010"/>
    <w:rsid w:val="004B05B1"/>
    <w:rsid w:val="004B136A"/>
    <w:rsid w:val="004B48B4"/>
    <w:rsid w:val="004B5197"/>
    <w:rsid w:val="004C0A9B"/>
    <w:rsid w:val="004C0B70"/>
    <w:rsid w:val="004C49C1"/>
    <w:rsid w:val="004C7A74"/>
    <w:rsid w:val="004D6946"/>
    <w:rsid w:val="004E185C"/>
    <w:rsid w:val="004F4245"/>
    <w:rsid w:val="0050011F"/>
    <w:rsid w:val="0050090E"/>
    <w:rsid w:val="00504211"/>
    <w:rsid w:val="00506EA6"/>
    <w:rsid w:val="005113A7"/>
    <w:rsid w:val="00514991"/>
    <w:rsid w:val="00521B1A"/>
    <w:rsid w:val="00523742"/>
    <w:rsid w:val="0052413C"/>
    <w:rsid w:val="00525BCC"/>
    <w:rsid w:val="005260BE"/>
    <w:rsid w:val="00530968"/>
    <w:rsid w:val="00533B04"/>
    <w:rsid w:val="00540ED9"/>
    <w:rsid w:val="005432E3"/>
    <w:rsid w:val="005439B2"/>
    <w:rsid w:val="00543FBB"/>
    <w:rsid w:val="00544A56"/>
    <w:rsid w:val="005500A4"/>
    <w:rsid w:val="00552308"/>
    <w:rsid w:val="00556CB9"/>
    <w:rsid w:val="00562664"/>
    <w:rsid w:val="005633FA"/>
    <w:rsid w:val="00570A4A"/>
    <w:rsid w:val="005811FB"/>
    <w:rsid w:val="005921FE"/>
    <w:rsid w:val="00592C0C"/>
    <w:rsid w:val="005A28B1"/>
    <w:rsid w:val="005A34E0"/>
    <w:rsid w:val="005A52B9"/>
    <w:rsid w:val="005A7CA9"/>
    <w:rsid w:val="005B0D68"/>
    <w:rsid w:val="005B41B2"/>
    <w:rsid w:val="005B4D34"/>
    <w:rsid w:val="005B520C"/>
    <w:rsid w:val="005C4C8F"/>
    <w:rsid w:val="005C5040"/>
    <w:rsid w:val="005C6709"/>
    <w:rsid w:val="005C79B6"/>
    <w:rsid w:val="005D0143"/>
    <w:rsid w:val="005D2F6B"/>
    <w:rsid w:val="005D548A"/>
    <w:rsid w:val="005E306F"/>
    <w:rsid w:val="005E6F45"/>
    <w:rsid w:val="005E779D"/>
    <w:rsid w:val="005F02A2"/>
    <w:rsid w:val="005F05DF"/>
    <w:rsid w:val="005F2D76"/>
    <w:rsid w:val="005F4AEF"/>
    <w:rsid w:val="005F6A49"/>
    <w:rsid w:val="00605625"/>
    <w:rsid w:val="006058A4"/>
    <w:rsid w:val="0061563A"/>
    <w:rsid w:val="0061744F"/>
    <w:rsid w:val="006232A6"/>
    <w:rsid w:val="0062668F"/>
    <w:rsid w:val="00633D10"/>
    <w:rsid w:val="006348CB"/>
    <w:rsid w:val="00635DCF"/>
    <w:rsid w:val="00641B1E"/>
    <w:rsid w:val="00647131"/>
    <w:rsid w:val="00647B0A"/>
    <w:rsid w:val="00647C38"/>
    <w:rsid w:val="00651969"/>
    <w:rsid w:val="00655DA2"/>
    <w:rsid w:val="0065734C"/>
    <w:rsid w:val="006604C0"/>
    <w:rsid w:val="006637A6"/>
    <w:rsid w:val="006642B7"/>
    <w:rsid w:val="0066483D"/>
    <w:rsid w:val="00671586"/>
    <w:rsid w:val="006727E8"/>
    <w:rsid w:val="00676182"/>
    <w:rsid w:val="00677991"/>
    <w:rsid w:val="006808C1"/>
    <w:rsid w:val="00683A57"/>
    <w:rsid w:val="0068441B"/>
    <w:rsid w:val="00694BA2"/>
    <w:rsid w:val="00697435"/>
    <w:rsid w:val="00697623"/>
    <w:rsid w:val="006A070A"/>
    <w:rsid w:val="006A10AA"/>
    <w:rsid w:val="006A25CB"/>
    <w:rsid w:val="006B4C12"/>
    <w:rsid w:val="006C10F4"/>
    <w:rsid w:val="006C2087"/>
    <w:rsid w:val="006C38A7"/>
    <w:rsid w:val="006C69BF"/>
    <w:rsid w:val="006C6CB6"/>
    <w:rsid w:val="006D1E99"/>
    <w:rsid w:val="006D5740"/>
    <w:rsid w:val="006D73AF"/>
    <w:rsid w:val="006E020D"/>
    <w:rsid w:val="006E0D3D"/>
    <w:rsid w:val="006E13EE"/>
    <w:rsid w:val="006E255C"/>
    <w:rsid w:val="006E274E"/>
    <w:rsid w:val="006E4805"/>
    <w:rsid w:val="006E496D"/>
    <w:rsid w:val="006E7881"/>
    <w:rsid w:val="006F19D6"/>
    <w:rsid w:val="006F24D8"/>
    <w:rsid w:val="006F28BF"/>
    <w:rsid w:val="006F325A"/>
    <w:rsid w:val="006F3BF8"/>
    <w:rsid w:val="006F43B0"/>
    <w:rsid w:val="006F5C0F"/>
    <w:rsid w:val="006F63B8"/>
    <w:rsid w:val="007010B8"/>
    <w:rsid w:val="00704801"/>
    <w:rsid w:val="0070597C"/>
    <w:rsid w:val="0070691B"/>
    <w:rsid w:val="00711C30"/>
    <w:rsid w:val="00713C66"/>
    <w:rsid w:val="00714E83"/>
    <w:rsid w:val="007215EE"/>
    <w:rsid w:val="00724B54"/>
    <w:rsid w:val="00726BB8"/>
    <w:rsid w:val="0072703B"/>
    <w:rsid w:val="007300D5"/>
    <w:rsid w:val="0073348C"/>
    <w:rsid w:val="00741FF4"/>
    <w:rsid w:val="0074233A"/>
    <w:rsid w:val="00745430"/>
    <w:rsid w:val="007474FE"/>
    <w:rsid w:val="007478C8"/>
    <w:rsid w:val="00750BCD"/>
    <w:rsid w:val="007532A6"/>
    <w:rsid w:val="00753608"/>
    <w:rsid w:val="00757676"/>
    <w:rsid w:val="00757735"/>
    <w:rsid w:val="007630D0"/>
    <w:rsid w:val="00771436"/>
    <w:rsid w:val="0077604C"/>
    <w:rsid w:val="00776A9C"/>
    <w:rsid w:val="00776AFA"/>
    <w:rsid w:val="007801D9"/>
    <w:rsid w:val="00782868"/>
    <w:rsid w:val="00785D11"/>
    <w:rsid w:val="00791D5C"/>
    <w:rsid w:val="007924C6"/>
    <w:rsid w:val="00793CCD"/>
    <w:rsid w:val="00793EC3"/>
    <w:rsid w:val="007942B2"/>
    <w:rsid w:val="007944C8"/>
    <w:rsid w:val="00796703"/>
    <w:rsid w:val="00796796"/>
    <w:rsid w:val="007A7CF8"/>
    <w:rsid w:val="007B115B"/>
    <w:rsid w:val="007B35CB"/>
    <w:rsid w:val="007B43C5"/>
    <w:rsid w:val="007B6646"/>
    <w:rsid w:val="007C4717"/>
    <w:rsid w:val="007C6036"/>
    <w:rsid w:val="007C7AAA"/>
    <w:rsid w:val="007D12AE"/>
    <w:rsid w:val="007D5101"/>
    <w:rsid w:val="007D58A3"/>
    <w:rsid w:val="007D6FAD"/>
    <w:rsid w:val="007D70F4"/>
    <w:rsid w:val="007E7592"/>
    <w:rsid w:val="007E7E10"/>
    <w:rsid w:val="007F17A9"/>
    <w:rsid w:val="007F6D70"/>
    <w:rsid w:val="007F6E92"/>
    <w:rsid w:val="007F7CA4"/>
    <w:rsid w:val="00804199"/>
    <w:rsid w:val="00813DFF"/>
    <w:rsid w:val="00814D8C"/>
    <w:rsid w:val="008151D2"/>
    <w:rsid w:val="008152CB"/>
    <w:rsid w:val="008201A9"/>
    <w:rsid w:val="00826BA4"/>
    <w:rsid w:val="008309DF"/>
    <w:rsid w:val="00833569"/>
    <w:rsid w:val="00842161"/>
    <w:rsid w:val="00844011"/>
    <w:rsid w:val="00847D3F"/>
    <w:rsid w:val="008528CF"/>
    <w:rsid w:val="00857045"/>
    <w:rsid w:val="00864469"/>
    <w:rsid w:val="00872FBB"/>
    <w:rsid w:val="008810BA"/>
    <w:rsid w:val="00881413"/>
    <w:rsid w:val="00884837"/>
    <w:rsid w:val="00894895"/>
    <w:rsid w:val="00897B9C"/>
    <w:rsid w:val="008A07B2"/>
    <w:rsid w:val="008A119E"/>
    <w:rsid w:val="008A5B3A"/>
    <w:rsid w:val="008B00E5"/>
    <w:rsid w:val="008B095A"/>
    <w:rsid w:val="008B3E2B"/>
    <w:rsid w:val="008B45EC"/>
    <w:rsid w:val="008B4770"/>
    <w:rsid w:val="008B62F7"/>
    <w:rsid w:val="008C1D9D"/>
    <w:rsid w:val="008C23FC"/>
    <w:rsid w:val="008C5D1C"/>
    <w:rsid w:val="008D736D"/>
    <w:rsid w:val="008E4FAE"/>
    <w:rsid w:val="008E65FD"/>
    <w:rsid w:val="008F0DAA"/>
    <w:rsid w:val="008F2D3E"/>
    <w:rsid w:val="008F6F5F"/>
    <w:rsid w:val="00902FBB"/>
    <w:rsid w:val="00903A34"/>
    <w:rsid w:val="009047FF"/>
    <w:rsid w:val="00911D8C"/>
    <w:rsid w:val="009202BD"/>
    <w:rsid w:val="00927D0C"/>
    <w:rsid w:val="0093273F"/>
    <w:rsid w:val="0093392F"/>
    <w:rsid w:val="00935EF2"/>
    <w:rsid w:val="0093725C"/>
    <w:rsid w:val="0094341B"/>
    <w:rsid w:val="0094561F"/>
    <w:rsid w:val="00951525"/>
    <w:rsid w:val="0095196C"/>
    <w:rsid w:val="00951D04"/>
    <w:rsid w:val="009565B8"/>
    <w:rsid w:val="00957B6D"/>
    <w:rsid w:val="009664CB"/>
    <w:rsid w:val="009730F9"/>
    <w:rsid w:val="00974AE6"/>
    <w:rsid w:val="00974E29"/>
    <w:rsid w:val="00975BA9"/>
    <w:rsid w:val="0098311E"/>
    <w:rsid w:val="0098317B"/>
    <w:rsid w:val="00984D16"/>
    <w:rsid w:val="009901CD"/>
    <w:rsid w:val="0099194D"/>
    <w:rsid w:val="0099362E"/>
    <w:rsid w:val="00994A1A"/>
    <w:rsid w:val="00994D42"/>
    <w:rsid w:val="00995699"/>
    <w:rsid w:val="009A04FA"/>
    <w:rsid w:val="009A0E8E"/>
    <w:rsid w:val="009A1C8F"/>
    <w:rsid w:val="009A220A"/>
    <w:rsid w:val="009A4364"/>
    <w:rsid w:val="009A62E0"/>
    <w:rsid w:val="009B32F4"/>
    <w:rsid w:val="009B61F8"/>
    <w:rsid w:val="009B6B83"/>
    <w:rsid w:val="009B75B2"/>
    <w:rsid w:val="009C039E"/>
    <w:rsid w:val="009C1F28"/>
    <w:rsid w:val="009D39B3"/>
    <w:rsid w:val="009D58E8"/>
    <w:rsid w:val="009E0F39"/>
    <w:rsid w:val="009E26D4"/>
    <w:rsid w:val="009E3334"/>
    <w:rsid w:val="009E3586"/>
    <w:rsid w:val="009E3A72"/>
    <w:rsid w:val="009E5D10"/>
    <w:rsid w:val="009E5E7E"/>
    <w:rsid w:val="009E6BCE"/>
    <w:rsid w:val="009E7BDC"/>
    <w:rsid w:val="009F45D6"/>
    <w:rsid w:val="009F59B6"/>
    <w:rsid w:val="009F5D08"/>
    <w:rsid w:val="009F7B06"/>
    <w:rsid w:val="00A07A59"/>
    <w:rsid w:val="00A07EB9"/>
    <w:rsid w:val="00A10233"/>
    <w:rsid w:val="00A1093D"/>
    <w:rsid w:val="00A127E6"/>
    <w:rsid w:val="00A15546"/>
    <w:rsid w:val="00A15562"/>
    <w:rsid w:val="00A326E3"/>
    <w:rsid w:val="00A364AE"/>
    <w:rsid w:val="00A413EA"/>
    <w:rsid w:val="00A448FA"/>
    <w:rsid w:val="00A50A80"/>
    <w:rsid w:val="00A543F2"/>
    <w:rsid w:val="00A575E4"/>
    <w:rsid w:val="00A618CE"/>
    <w:rsid w:val="00A645E6"/>
    <w:rsid w:val="00A70218"/>
    <w:rsid w:val="00A719B0"/>
    <w:rsid w:val="00A72F4E"/>
    <w:rsid w:val="00A75B3E"/>
    <w:rsid w:val="00A763FA"/>
    <w:rsid w:val="00A809B4"/>
    <w:rsid w:val="00A8485B"/>
    <w:rsid w:val="00A85071"/>
    <w:rsid w:val="00A85342"/>
    <w:rsid w:val="00A857FC"/>
    <w:rsid w:val="00A86156"/>
    <w:rsid w:val="00A86DD4"/>
    <w:rsid w:val="00A92864"/>
    <w:rsid w:val="00A92ADE"/>
    <w:rsid w:val="00A93104"/>
    <w:rsid w:val="00A9353F"/>
    <w:rsid w:val="00A96E6C"/>
    <w:rsid w:val="00AA223A"/>
    <w:rsid w:val="00AA3978"/>
    <w:rsid w:val="00AA49BB"/>
    <w:rsid w:val="00AA5ECA"/>
    <w:rsid w:val="00AA6C57"/>
    <w:rsid w:val="00AA76CC"/>
    <w:rsid w:val="00AB34D1"/>
    <w:rsid w:val="00AB4E6B"/>
    <w:rsid w:val="00AC63E1"/>
    <w:rsid w:val="00AD2528"/>
    <w:rsid w:val="00AD3387"/>
    <w:rsid w:val="00AD4014"/>
    <w:rsid w:val="00AD4EEA"/>
    <w:rsid w:val="00AD5132"/>
    <w:rsid w:val="00AD5B6A"/>
    <w:rsid w:val="00AD5D68"/>
    <w:rsid w:val="00AD60B7"/>
    <w:rsid w:val="00AE0B60"/>
    <w:rsid w:val="00AE52A8"/>
    <w:rsid w:val="00AE77AE"/>
    <w:rsid w:val="00AF1633"/>
    <w:rsid w:val="00AF76B9"/>
    <w:rsid w:val="00B0123D"/>
    <w:rsid w:val="00B035F6"/>
    <w:rsid w:val="00B03B5B"/>
    <w:rsid w:val="00B0480D"/>
    <w:rsid w:val="00B06A12"/>
    <w:rsid w:val="00B10A7F"/>
    <w:rsid w:val="00B10B38"/>
    <w:rsid w:val="00B23E6E"/>
    <w:rsid w:val="00B24C5B"/>
    <w:rsid w:val="00B25ED4"/>
    <w:rsid w:val="00B308B7"/>
    <w:rsid w:val="00B375AB"/>
    <w:rsid w:val="00B40370"/>
    <w:rsid w:val="00B47A69"/>
    <w:rsid w:val="00B50609"/>
    <w:rsid w:val="00B508F5"/>
    <w:rsid w:val="00B50D8D"/>
    <w:rsid w:val="00B51753"/>
    <w:rsid w:val="00B563C4"/>
    <w:rsid w:val="00B61D5D"/>
    <w:rsid w:val="00B61FA8"/>
    <w:rsid w:val="00B63E2D"/>
    <w:rsid w:val="00B65716"/>
    <w:rsid w:val="00B65C3B"/>
    <w:rsid w:val="00B71026"/>
    <w:rsid w:val="00B747F5"/>
    <w:rsid w:val="00B766B0"/>
    <w:rsid w:val="00B813CE"/>
    <w:rsid w:val="00B8492C"/>
    <w:rsid w:val="00B867D1"/>
    <w:rsid w:val="00B94330"/>
    <w:rsid w:val="00BB2262"/>
    <w:rsid w:val="00BB4BCA"/>
    <w:rsid w:val="00BB517D"/>
    <w:rsid w:val="00BB5CF3"/>
    <w:rsid w:val="00BC0CED"/>
    <w:rsid w:val="00BC3BAD"/>
    <w:rsid w:val="00BC553B"/>
    <w:rsid w:val="00BD02D3"/>
    <w:rsid w:val="00BD091D"/>
    <w:rsid w:val="00BD2921"/>
    <w:rsid w:val="00BD3CED"/>
    <w:rsid w:val="00BD5F90"/>
    <w:rsid w:val="00BD6C82"/>
    <w:rsid w:val="00BF05ED"/>
    <w:rsid w:val="00C04B70"/>
    <w:rsid w:val="00C06989"/>
    <w:rsid w:val="00C10894"/>
    <w:rsid w:val="00C10D09"/>
    <w:rsid w:val="00C111C6"/>
    <w:rsid w:val="00C1132F"/>
    <w:rsid w:val="00C11A59"/>
    <w:rsid w:val="00C128B0"/>
    <w:rsid w:val="00C12987"/>
    <w:rsid w:val="00C164B7"/>
    <w:rsid w:val="00C1779D"/>
    <w:rsid w:val="00C2180D"/>
    <w:rsid w:val="00C274EA"/>
    <w:rsid w:val="00C3200A"/>
    <w:rsid w:val="00C32A69"/>
    <w:rsid w:val="00C32B06"/>
    <w:rsid w:val="00C35886"/>
    <w:rsid w:val="00C37DB4"/>
    <w:rsid w:val="00C46F8B"/>
    <w:rsid w:val="00C47DC2"/>
    <w:rsid w:val="00C529FA"/>
    <w:rsid w:val="00C52AB5"/>
    <w:rsid w:val="00C536EE"/>
    <w:rsid w:val="00C60885"/>
    <w:rsid w:val="00C643F2"/>
    <w:rsid w:val="00C64CF1"/>
    <w:rsid w:val="00C67114"/>
    <w:rsid w:val="00C6731A"/>
    <w:rsid w:val="00C67C22"/>
    <w:rsid w:val="00C70811"/>
    <w:rsid w:val="00C70A98"/>
    <w:rsid w:val="00C73466"/>
    <w:rsid w:val="00C75200"/>
    <w:rsid w:val="00C76642"/>
    <w:rsid w:val="00C77C9F"/>
    <w:rsid w:val="00C904AD"/>
    <w:rsid w:val="00C914A1"/>
    <w:rsid w:val="00C92080"/>
    <w:rsid w:val="00C92B93"/>
    <w:rsid w:val="00C92F83"/>
    <w:rsid w:val="00C93012"/>
    <w:rsid w:val="00C93F61"/>
    <w:rsid w:val="00C95EF0"/>
    <w:rsid w:val="00C96432"/>
    <w:rsid w:val="00C97309"/>
    <w:rsid w:val="00CA0EBA"/>
    <w:rsid w:val="00CA63F6"/>
    <w:rsid w:val="00CB421E"/>
    <w:rsid w:val="00CB7D90"/>
    <w:rsid w:val="00CC3B4F"/>
    <w:rsid w:val="00CD2400"/>
    <w:rsid w:val="00CD3A19"/>
    <w:rsid w:val="00CD3FCD"/>
    <w:rsid w:val="00CD67E0"/>
    <w:rsid w:val="00CD742C"/>
    <w:rsid w:val="00CE2332"/>
    <w:rsid w:val="00CE46E0"/>
    <w:rsid w:val="00CE501B"/>
    <w:rsid w:val="00CE6972"/>
    <w:rsid w:val="00CF7AAB"/>
    <w:rsid w:val="00D06158"/>
    <w:rsid w:val="00D067E4"/>
    <w:rsid w:val="00D07837"/>
    <w:rsid w:val="00D13A64"/>
    <w:rsid w:val="00D147D3"/>
    <w:rsid w:val="00D173F6"/>
    <w:rsid w:val="00D21B3E"/>
    <w:rsid w:val="00D21FFD"/>
    <w:rsid w:val="00D23703"/>
    <w:rsid w:val="00D33519"/>
    <w:rsid w:val="00D33E00"/>
    <w:rsid w:val="00D34FFA"/>
    <w:rsid w:val="00D355DF"/>
    <w:rsid w:val="00D36D29"/>
    <w:rsid w:val="00D36D66"/>
    <w:rsid w:val="00D37820"/>
    <w:rsid w:val="00D378E7"/>
    <w:rsid w:val="00D401EF"/>
    <w:rsid w:val="00D404B5"/>
    <w:rsid w:val="00D409D4"/>
    <w:rsid w:val="00D41E10"/>
    <w:rsid w:val="00D44EA5"/>
    <w:rsid w:val="00D47367"/>
    <w:rsid w:val="00D50791"/>
    <w:rsid w:val="00D50A05"/>
    <w:rsid w:val="00D50CE6"/>
    <w:rsid w:val="00D54136"/>
    <w:rsid w:val="00D556AE"/>
    <w:rsid w:val="00D62850"/>
    <w:rsid w:val="00D63306"/>
    <w:rsid w:val="00D65002"/>
    <w:rsid w:val="00D657AC"/>
    <w:rsid w:val="00D76284"/>
    <w:rsid w:val="00D77643"/>
    <w:rsid w:val="00D8029D"/>
    <w:rsid w:val="00D81733"/>
    <w:rsid w:val="00D82490"/>
    <w:rsid w:val="00D8719C"/>
    <w:rsid w:val="00D9039E"/>
    <w:rsid w:val="00D90DC4"/>
    <w:rsid w:val="00D916FA"/>
    <w:rsid w:val="00D92C15"/>
    <w:rsid w:val="00D931EF"/>
    <w:rsid w:val="00D94211"/>
    <w:rsid w:val="00D94BC2"/>
    <w:rsid w:val="00D975B3"/>
    <w:rsid w:val="00DA0075"/>
    <w:rsid w:val="00DA571B"/>
    <w:rsid w:val="00DA649A"/>
    <w:rsid w:val="00DA6B71"/>
    <w:rsid w:val="00DA72E5"/>
    <w:rsid w:val="00DA79B0"/>
    <w:rsid w:val="00DB3223"/>
    <w:rsid w:val="00DB6B7A"/>
    <w:rsid w:val="00DC0097"/>
    <w:rsid w:val="00DC1B54"/>
    <w:rsid w:val="00DC3120"/>
    <w:rsid w:val="00DC37E3"/>
    <w:rsid w:val="00DC5AA7"/>
    <w:rsid w:val="00DC7D65"/>
    <w:rsid w:val="00DD0CEA"/>
    <w:rsid w:val="00DD11E2"/>
    <w:rsid w:val="00DD13AD"/>
    <w:rsid w:val="00DD2EC9"/>
    <w:rsid w:val="00DD3A09"/>
    <w:rsid w:val="00DD5C48"/>
    <w:rsid w:val="00DD64AB"/>
    <w:rsid w:val="00DD7FC3"/>
    <w:rsid w:val="00DE708C"/>
    <w:rsid w:val="00DF11F7"/>
    <w:rsid w:val="00DF38E8"/>
    <w:rsid w:val="00DF3AFB"/>
    <w:rsid w:val="00DF57DF"/>
    <w:rsid w:val="00DF59E0"/>
    <w:rsid w:val="00DF6770"/>
    <w:rsid w:val="00E01599"/>
    <w:rsid w:val="00E05C1A"/>
    <w:rsid w:val="00E0799C"/>
    <w:rsid w:val="00E12627"/>
    <w:rsid w:val="00E12D5F"/>
    <w:rsid w:val="00E146A7"/>
    <w:rsid w:val="00E214CA"/>
    <w:rsid w:val="00E262D0"/>
    <w:rsid w:val="00E34E0E"/>
    <w:rsid w:val="00E4349D"/>
    <w:rsid w:val="00E43A03"/>
    <w:rsid w:val="00E45471"/>
    <w:rsid w:val="00E456A0"/>
    <w:rsid w:val="00E45B62"/>
    <w:rsid w:val="00E50184"/>
    <w:rsid w:val="00E52981"/>
    <w:rsid w:val="00E52E71"/>
    <w:rsid w:val="00E54653"/>
    <w:rsid w:val="00E62A9E"/>
    <w:rsid w:val="00E64218"/>
    <w:rsid w:val="00E657F7"/>
    <w:rsid w:val="00E73FEA"/>
    <w:rsid w:val="00E75325"/>
    <w:rsid w:val="00E757BA"/>
    <w:rsid w:val="00E76C17"/>
    <w:rsid w:val="00E85826"/>
    <w:rsid w:val="00E92AEB"/>
    <w:rsid w:val="00E944F5"/>
    <w:rsid w:val="00E9540F"/>
    <w:rsid w:val="00E97B4B"/>
    <w:rsid w:val="00EA1036"/>
    <w:rsid w:val="00EA35E4"/>
    <w:rsid w:val="00EA416B"/>
    <w:rsid w:val="00EA45D3"/>
    <w:rsid w:val="00EA5FC0"/>
    <w:rsid w:val="00EA7079"/>
    <w:rsid w:val="00EA774B"/>
    <w:rsid w:val="00EB2BE6"/>
    <w:rsid w:val="00EC265A"/>
    <w:rsid w:val="00EC56EB"/>
    <w:rsid w:val="00EC6215"/>
    <w:rsid w:val="00EC6E76"/>
    <w:rsid w:val="00EC6F6A"/>
    <w:rsid w:val="00ED1038"/>
    <w:rsid w:val="00ED36EC"/>
    <w:rsid w:val="00ED75C1"/>
    <w:rsid w:val="00EE1DA6"/>
    <w:rsid w:val="00EE5126"/>
    <w:rsid w:val="00EF2ECB"/>
    <w:rsid w:val="00EF3F4D"/>
    <w:rsid w:val="00EF427F"/>
    <w:rsid w:val="00EF4B23"/>
    <w:rsid w:val="00F00D4B"/>
    <w:rsid w:val="00F05239"/>
    <w:rsid w:val="00F05EBA"/>
    <w:rsid w:val="00F155ED"/>
    <w:rsid w:val="00F169B4"/>
    <w:rsid w:val="00F2060B"/>
    <w:rsid w:val="00F21559"/>
    <w:rsid w:val="00F22B6C"/>
    <w:rsid w:val="00F2321C"/>
    <w:rsid w:val="00F23E65"/>
    <w:rsid w:val="00F2764F"/>
    <w:rsid w:val="00F3153C"/>
    <w:rsid w:val="00F35CDA"/>
    <w:rsid w:val="00F36BBD"/>
    <w:rsid w:val="00F36D2A"/>
    <w:rsid w:val="00F37C6A"/>
    <w:rsid w:val="00F40488"/>
    <w:rsid w:val="00F42433"/>
    <w:rsid w:val="00F4301F"/>
    <w:rsid w:val="00F4435C"/>
    <w:rsid w:val="00F466F2"/>
    <w:rsid w:val="00F47343"/>
    <w:rsid w:val="00F47AA3"/>
    <w:rsid w:val="00F51563"/>
    <w:rsid w:val="00F6510B"/>
    <w:rsid w:val="00F65B46"/>
    <w:rsid w:val="00F65C95"/>
    <w:rsid w:val="00F662DF"/>
    <w:rsid w:val="00F66803"/>
    <w:rsid w:val="00F67D60"/>
    <w:rsid w:val="00F71636"/>
    <w:rsid w:val="00F719DD"/>
    <w:rsid w:val="00F843FB"/>
    <w:rsid w:val="00F90120"/>
    <w:rsid w:val="00F92EBD"/>
    <w:rsid w:val="00F9516B"/>
    <w:rsid w:val="00F96D75"/>
    <w:rsid w:val="00F97CA6"/>
    <w:rsid w:val="00FA2162"/>
    <w:rsid w:val="00FA480B"/>
    <w:rsid w:val="00FA4EB4"/>
    <w:rsid w:val="00FA689C"/>
    <w:rsid w:val="00FB2E73"/>
    <w:rsid w:val="00FB3757"/>
    <w:rsid w:val="00FC0B8A"/>
    <w:rsid w:val="00FC2333"/>
    <w:rsid w:val="00FC2708"/>
    <w:rsid w:val="00FD0921"/>
    <w:rsid w:val="00FD4249"/>
    <w:rsid w:val="00FD4A0D"/>
    <w:rsid w:val="00FD6A20"/>
    <w:rsid w:val="00FE041D"/>
    <w:rsid w:val="00FE335C"/>
    <w:rsid w:val="00FE36BE"/>
    <w:rsid w:val="00FE58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FA8350"/>
  <w15:docId w15:val="{755FEFD1-4727-461B-A967-E228F205A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/>
      <w:kern w:val="2"/>
      <w:sz w:val="21"/>
      <w:szCs w:val="21"/>
    </w:rPr>
  </w:style>
  <w:style w:type="paragraph" w:styleId="Heading1">
    <w:name w:val="heading 1"/>
    <w:aliases w:val="自标题 1"/>
    <w:basedOn w:val="Normal"/>
    <w:next w:val="BodyTextFirstIndent"/>
    <w:link w:val="10"/>
    <w:qFormat/>
    <w:rsid w:val="00796703"/>
    <w:pPr>
      <w:keepNext/>
      <w:keepLines/>
      <w:pageBreakBefore/>
      <w:widowControl/>
      <w:numPr>
        <w:numId w:val="2"/>
      </w:numPr>
      <w:tabs>
        <w:tab w:val="left" w:pos="1554"/>
        <w:tab w:val="num" w:pos="4225"/>
        <w:tab w:val="clear" w:pos="4738"/>
      </w:tabs>
      <w:spacing w:before="240" w:beforeLines="100" w:after="120" w:afterLines="50" w:line="360" w:lineRule="auto"/>
      <w:ind w:left="1374" w:right="240"/>
      <w:jc w:val="center"/>
      <w:outlineLvl w:val="0"/>
    </w:pPr>
    <w:rPr>
      <w:rFonts w:ascii="Arial" w:eastAsia="黑体" w:hAnsi="Arial"/>
      <w:b/>
      <w:bCs/>
      <w:kern w:val="24"/>
      <w:sz w:val="32"/>
      <w:szCs w:val="32"/>
    </w:rPr>
  </w:style>
  <w:style w:type="paragraph" w:styleId="Heading2">
    <w:name w:val="heading 2"/>
    <w:basedOn w:val="Normal"/>
    <w:next w:val="BodyTextFirstIndent"/>
    <w:qFormat/>
    <w:rsid w:val="009D58E8"/>
    <w:pPr>
      <w:keepNext/>
      <w:keepLines/>
      <w:tabs>
        <w:tab w:val="left" w:pos="648"/>
      </w:tabs>
      <w:spacing w:before="120" w:beforeLines="50" w:after="120" w:afterLines="50" w:line="360" w:lineRule="auto"/>
      <w:outlineLvl w:val="1"/>
    </w:pPr>
    <w:rPr>
      <w:rFonts w:ascii="Arial" w:eastAsia="黑体" w:hAnsi="Arial"/>
      <w:bCs/>
      <w:kern w:val="30"/>
      <w:sz w:val="30"/>
      <w:szCs w:val="30"/>
    </w:rPr>
  </w:style>
  <w:style w:type="paragraph" w:styleId="Heading3">
    <w:name w:val="heading 3"/>
    <w:basedOn w:val="Normal"/>
    <w:next w:val="BodyTextFirstIndent"/>
    <w:qFormat/>
    <w:rsid w:val="00BC0CED"/>
    <w:pPr>
      <w:keepNext/>
      <w:keepLines/>
      <w:tabs>
        <w:tab w:val="left" w:pos="907"/>
      </w:tabs>
      <w:spacing w:before="60" w:beforeLines="25" w:after="60" w:afterLines="25" w:line="360" w:lineRule="auto"/>
      <w:outlineLvl w:val="2"/>
    </w:pPr>
    <w:rPr>
      <w:rFonts w:ascii="Times New Roman" w:hAnsi="Times New Roman"/>
      <w:b/>
      <w:bCs/>
      <w:kern w:val="24"/>
      <w:sz w:val="28"/>
      <w:szCs w:val="24"/>
    </w:rPr>
  </w:style>
  <w:style w:type="paragraph" w:styleId="Heading4">
    <w:name w:val="heading 4"/>
    <w:basedOn w:val="Normal"/>
    <w:next w:val="BodyTextFirstIndent"/>
    <w:qFormat/>
    <w:rsid w:val="00796703"/>
    <w:pPr>
      <w:keepLines/>
      <w:numPr>
        <w:ilvl w:val="3"/>
        <w:numId w:val="2"/>
      </w:numPr>
      <w:tabs>
        <w:tab w:val="left" w:pos="1166"/>
      </w:tabs>
      <w:spacing w:line="360" w:lineRule="auto"/>
      <w:outlineLvl w:val="3"/>
    </w:pPr>
    <w:rPr>
      <w:rFonts w:ascii="Times New Roman" w:hAnsi="Times New Roman"/>
      <w:bCs/>
      <w:kern w:val="24"/>
      <w:sz w:val="24"/>
      <w:szCs w:val="24"/>
    </w:rPr>
  </w:style>
  <w:style w:type="paragraph" w:styleId="Heading5">
    <w:name w:val="heading 5"/>
    <w:basedOn w:val="Normal"/>
    <w:next w:val="BodyTextFirstIndent"/>
    <w:qFormat/>
    <w:rsid w:val="00796703"/>
    <w:pPr>
      <w:numPr>
        <w:ilvl w:val="4"/>
        <w:numId w:val="2"/>
      </w:numPr>
      <w:tabs>
        <w:tab w:val="left" w:pos="1166"/>
      </w:tabs>
      <w:spacing w:line="360" w:lineRule="auto"/>
      <w:outlineLvl w:val="4"/>
    </w:pPr>
    <w:rPr>
      <w:rFonts w:ascii="Times New Roman" w:hAnsi="Times New Roman"/>
      <w:kern w:val="24"/>
      <w:sz w:val="24"/>
      <w:szCs w:val="24"/>
    </w:rPr>
  </w:style>
  <w:style w:type="paragraph" w:styleId="Heading6">
    <w:name w:val="heading 6"/>
    <w:basedOn w:val="Normal"/>
    <w:next w:val="NormalIndent"/>
    <w:link w:val="6"/>
    <w:qFormat/>
    <w:rsid w:val="00796703"/>
    <w:pPr>
      <w:keepNext/>
      <w:keepLines/>
      <w:numPr>
        <w:numId w:val="34"/>
      </w:numPr>
      <w:tabs>
        <w:tab w:val="left" w:pos="1185"/>
      </w:tabs>
      <w:adjustRightInd w:val="0"/>
      <w:textAlignment w:val="baseline"/>
      <w:outlineLvl w:val="5"/>
    </w:pPr>
    <w:rPr>
      <w:rFonts w:hAnsi="Arial"/>
      <w:kern w:val="0"/>
      <w:sz w:val="27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FirstIndent">
    <w:name w:val="Body Text First Indent"/>
    <w:basedOn w:val="BodyText"/>
    <w:link w:val="a"/>
    <w:rsid w:val="00796703"/>
    <w:pPr>
      <w:ind w:firstLine="420" w:firstLineChars="100"/>
    </w:pPr>
  </w:style>
  <w:style w:type="paragraph" w:styleId="BodyText">
    <w:name w:val="Body Text"/>
    <w:basedOn w:val="Normal"/>
    <w:rsid w:val="00796703"/>
    <w:pPr>
      <w:spacing w:after="120"/>
    </w:pPr>
  </w:style>
  <w:style w:type="character" w:customStyle="1" w:styleId="a">
    <w:name w:val="正文文本首行缩进 字符"/>
    <w:basedOn w:val="DefaultParagraphFont"/>
    <w:link w:val="BodyTextFirstIndent"/>
    <w:rsid w:val="00796703"/>
    <w:rPr>
      <w:rFonts w:ascii="宋体" w:eastAsia="宋体" w:hAnsi="宋体"/>
      <w:kern w:val="2"/>
      <w:sz w:val="21"/>
      <w:szCs w:val="21"/>
      <w:lang w:val="en-US" w:eastAsia="zh-CN" w:bidi="ar-SA"/>
    </w:rPr>
  </w:style>
  <w:style w:type="paragraph" w:customStyle="1" w:styleId="Char">
    <w:name w:val="Char"/>
    <w:basedOn w:val="Normal"/>
    <w:autoRedefine/>
    <w:rsid w:val="00E214CA"/>
    <w:pPr>
      <w:adjustRightInd w:val="0"/>
      <w:snapToGrid w:val="0"/>
    </w:pPr>
    <w:rPr>
      <w:sz w:val="24"/>
    </w:rPr>
  </w:style>
  <w:style w:type="character" w:customStyle="1" w:styleId="10">
    <w:name w:val="标题 1 字符"/>
    <w:aliases w:val="自标题 1 字符"/>
    <w:basedOn w:val="DefaultParagraphFont"/>
    <w:link w:val="Heading1"/>
    <w:rsid w:val="00796703"/>
    <w:rPr>
      <w:rFonts w:ascii="Arial" w:eastAsia="黑体" w:hAnsi="Arial"/>
      <w:b/>
      <w:bCs/>
      <w:kern w:val="24"/>
      <w:sz w:val="32"/>
      <w:szCs w:val="32"/>
      <w:lang w:val="en-US" w:eastAsia="zh-CN" w:bidi="ar-SA"/>
    </w:rPr>
  </w:style>
  <w:style w:type="paragraph" w:styleId="NormalIndent">
    <w:name w:val="Normal Indent"/>
    <w:aliases w:val="af-(*),af-1),正文（首行缩进两字） Char,正文（首行缩进两字） Char Char,正文（首行缩进两字） Char Char Char Char Char Char Char Char"/>
    <w:basedOn w:val="Normal"/>
    <w:rsid w:val="00796703"/>
    <w:pPr>
      <w:ind w:firstLine="420" w:firstLineChars="200"/>
    </w:pPr>
    <w:rPr>
      <w:rFonts w:ascii="Times New Roman" w:hAnsi="Times New Roman"/>
      <w:kern w:val="24"/>
      <w:sz w:val="24"/>
      <w:szCs w:val="24"/>
    </w:rPr>
  </w:style>
  <w:style w:type="character" w:customStyle="1" w:styleId="6">
    <w:name w:val="标题 6 字符"/>
    <w:basedOn w:val="DefaultParagraphFont"/>
    <w:link w:val="Heading6"/>
    <w:rsid w:val="00796703"/>
    <w:rPr>
      <w:rFonts w:ascii="宋体" w:eastAsia="宋体" w:hAnsi="Arial"/>
      <w:sz w:val="27"/>
      <w:lang w:val="en-US" w:eastAsia="zh-CN" w:bidi="ar-SA"/>
    </w:rPr>
  </w:style>
  <w:style w:type="paragraph" w:styleId="Header">
    <w:name w:val="header"/>
    <w:basedOn w:val="Normal"/>
    <w:rsid w:val="00C52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C52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TableElegant">
    <w:name w:val="Table Elegant"/>
    <w:basedOn w:val="TableNormal"/>
    <w:rsid w:val="00E214CA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aliases w:val="普通文字 Char"/>
    <w:basedOn w:val="Normal"/>
    <w:rsid w:val="00E214CA"/>
    <w:pPr>
      <w:adjustRightInd w:val="0"/>
      <w:spacing w:line="312" w:lineRule="atLeast"/>
      <w:textAlignment w:val="baseline"/>
    </w:pPr>
    <w:rPr>
      <w:rFonts w:hAnsi="Courier New"/>
      <w:kern w:val="0"/>
    </w:rPr>
  </w:style>
  <w:style w:type="paragraph" w:customStyle="1" w:styleId="xl30">
    <w:name w:val="xl30"/>
    <w:basedOn w:val="Normal"/>
    <w:rsid w:val="00E214CA"/>
    <w:pPr>
      <w:widowControl/>
      <w:spacing w:before="100" w:beforeAutospacing="1" w:after="100" w:afterAutospacing="1" w:line="360" w:lineRule="auto"/>
      <w:jc w:val="center"/>
    </w:pPr>
    <w:rPr>
      <w:kern w:val="0"/>
      <w:sz w:val="24"/>
    </w:rPr>
  </w:style>
  <w:style w:type="paragraph" w:customStyle="1" w:styleId="a0">
    <w:name w:val="表格文字（小四号）"/>
    <w:basedOn w:val="Normal"/>
    <w:rsid w:val="00E214CA"/>
    <w:pPr>
      <w:spacing w:line="360" w:lineRule="auto"/>
      <w:jc w:val="center"/>
    </w:pPr>
    <w:rPr>
      <w:sz w:val="24"/>
      <w:szCs w:val="20"/>
    </w:rPr>
  </w:style>
  <w:style w:type="paragraph" w:styleId="Date">
    <w:name w:val="Date"/>
    <w:basedOn w:val="Normal"/>
    <w:next w:val="Normal"/>
    <w:rsid w:val="005F05DF"/>
    <w:pPr>
      <w:spacing w:line="360" w:lineRule="auto"/>
      <w:ind w:firstLine="425"/>
    </w:pPr>
    <w:rPr>
      <w:rFonts w:ascii="FangSong_GB2312" w:eastAsia="FangSong_GB2312"/>
      <w:kern w:val="10"/>
      <w:sz w:val="24"/>
      <w:szCs w:val="20"/>
    </w:rPr>
  </w:style>
  <w:style w:type="paragraph" w:styleId="NoteHeading">
    <w:name w:val="Note Heading"/>
    <w:basedOn w:val="Normal"/>
    <w:next w:val="Normal"/>
    <w:rsid w:val="005F05DF"/>
    <w:pPr>
      <w:jc w:val="center"/>
    </w:pPr>
    <w:rPr>
      <w:szCs w:val="20"/>
    </w:rPr>
  </w:style>
  <w:style w:type="paragraph" w:styleId="DocumentMap">
    <w:name w:val="Document Map"/>
    <w:basedOn w:val="Normal"/>
    <w:semiHidden/>
    <w:rsid w:val="005F05DF"/>
    <w:pPr>
      <w:shd w:val="clear" w:color="auto" w:fill="000080"/>
    </w:pPr>
  </w:style>
  <w:style w:type="paragraph" w:styleId="BodyTextIndent">
    <w:name w:val="Body Text Indent"/>
    <w:basedOn w:val="Normal"/>
    <w:link w:val="a1"/>
    <w:rsid w:val="00481FBC"/>
    <w:pPr>
      <w:spacing w:after="120"/>
      <w:ind w:left="420" w:leftChars="200"/>
    </w:pPr>
  </w:style>
  <w:style w:type="character" w:customStyle="1" w:styleId="a1">
    <w:name w:val="正文文本缩进 字符"/>
    <w:basedOn w:val="DefaultParagraphFont"/>
    <w:link w:val="BodyTextIndent"/>
    <w:rsid w:val="00796703"/>
    <w:rPr>
      <w:rFonts w:ascii="宋体" w:eastAsia="宋体" w:hAnsi="宋体"/>
      <w:kern w:val="2"/>
      <w:sz w:val="21"/>
      <w:szCs w:val="21"/>
      <w:lang w:val="en-US" w:eastAsia="zh-CN" w:bidi="ar-SA"/>
    </w:rPr>
  </w:style>
  <w:style w:type="character" w:styleId="PageNumber">
    <w:name w:val="page number"/>
    <w:basedOn w:val="DefaultParagraphFont"/>
    <w:rsid w:val="00481FBC"/>
  </w:style>
  <w:style w:type="paragraph" w:styleId="TOC1">
    <w:name w:val="toc 1"/>
    <w:basedOn w:val="Normal"/>
    <w:next w:val="Normal"/>
    <w:autoRedefine/>
    <w:uiPriority w:val="39"/>
    <w:rsid w:val="00082761"/>
    <w:pPr>
      <w:spacing w:before="120" w:after="120"/>
      <w:jc w:val="left"/>
    </w:pPr>
    <w:rPr>
      <w:rFonts w:ascii="Times New Roman" w:hAnsi="Times New Roman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rsid w:val="005E6F45"/>
    <w:pPr>
      <w:tabs>
        <w:tab w:val="right" w:leader="dot" w:pos="9125"/>
      </w:tabs>
      <w:ind w:left="210"/>
      <w:jc w:val="left"/>
    </w:pPr>
    <w:rPr>
      <w:rFonts w:ascii="Times New Roman" w:hAnsi="Times New Roman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rsid w:val="00481FBC"/>
    <w:pPr>
      <w:ind w:left="420"/>
      <w:jc w:val="left"/>
    </w:pPr>
    <w:rPr>
      <w:rFonts w:ascii="Times New Roman" w:hAnsi="Times New Roman"/>
      <w:i/>
      <w:iCs/>
      <w:sz w:val="20"/>
      <w:szCs w:val="20"/>
    </w:rPr>
  </w:style>
  <w:style w:type="character" w:styleId="Hyperlink">
    <w:name w:val="Hyperlink"/>
    <w:basedOn w:val="DefaultParagraphFont"/>
    <w:uiPriority w:val="99"/>
    <w:rsid w:val="00481FBC"/>
    <w:rPr>
      <w:color w:val="0000FF"/>
      <w:u w:val="single"/>
    </w:rPr>
  </w:style>
  <w:style w:type="paragraph" w:customStyle="1" w:styleId="-">
    <w:name w:val="表格文字-右"/>
    <w:basedOn w:val="Normal"/>
    <w:rsid w:val="00796703"/>
    <w:pPr>
      <w:ind w:left="65" w:right="65" w:leftChars="25" w:rightChars="25"/>
      <w:jc w:val="right"/>
    </w:pPr>
    <w:rPr>
      <w:rFonts w:ascii="Times New Roman" w:hAnsi="Times New Roman"/>
      <w:kern w:val="24"/>
    </w:rPr>
  </w:style>
  <w:style w:type="paragraph" w:customStyle="1" w:styleId="a2">
    <w:name w:val="正文项目"/>
    <w:basedOn w:val="Normal"/>
    <w:link w:val="Char2"/>
    <w:rsid w:val="00796703"/>
    <w:pPr>
      <w:numPr>
        <w:numId w:val="5"/>
      </w:numPr>
      <w:tabs>
        <w:tab w:val="left" w:pos="1036"/>
      </w:tabs>
      <w:spacing w:line="360" w:lineRule="auto"/>
    </w:pPr>
    <w:rPr>
      <w:rFonts w:ascii="Times New Roman" w:hAnsi="Times New Roman"/>
      <w:kern w:val="24"/>
      <w:sz w:val="24"/>
      <w:szCs w:val="24"/>
    </w:rPr>
  </w:style>
  <w:style w:type="character" w:customStyle="1" w:styleId="Char2">
    <w:name w:val="正文项目 Char"/>
    <w:basedOn w:val="DefaultParagraphFont"/>
    <w:link w:val="a2"/>
    <w:rsid w:val="00796703"/>
    <w:rPr>
      <w:rFonts w:eastAsia="宋体"/>
      <w:kern w:val="24"/>
      <w:sz w:val="24"/>
      <w:szCs w:val="24"/>
      <w:lang w:val="en-US" w:eastAsia="zh-CN" w:bidi="ar-SA"/>
    </w:rPr>
  </w:style>
  <w:style w:type="paragraph" w:customStyle="1" w:styleId="-0">
    <w:name w:val="表格文字-中"/>
    <w:basedOn w:val="Normal"/>
    <w:rsid w:val="00796703"/>
    <w:pPr>
      <w:ind w:left="60" w:right="60" w:leftChars="25" w:rightChars="25"/>
      <w:jc w:val="center"/>
    </w:pPr>
    <w:rPr>
      <w:rFonts w:ascii="Times New Roman" w:hAnsi="Times New Roman"/>
      <w:bCs/>
      <w:color w:val="000000"/>
      <w:kern w:val="24"/>
    </w:rPr>
  </w:style>
  <w:style w:type="paragraph" w:customStyle="1" w:styleId="-1">
    <w:name w:val="表格文字-左"/>
    <w:basedOn w:val="Normal"/>
    <w:rsid w:val="00796703"/>
    <w:pPr>
      <w:ind w:left="65" w:right="65" w:leftChars="25" w:rightChars="25"/>
    </w:pPr>
    <w:rPr>
      <w:rFonts w:ascii="Times New Roman" w:hAnsi="Times New Roman"/>
      <w:kern w:val="24"/>
    </w:rPr>
  </w:style>
  <w:style w:type="paragraph" w:styleId="TOC4">
    <w:name w:val="toc 4"/>
    <w:basedOn w:val="Normal"/>
    <w:next w:val="Normal"/>
    <w:autoRedefine/>
    <w:rsid w:val="00796703"/>
    <w:pPr>
      <w:ind w:left="630"/>
      <w:jc w:val="left"/>
    </w:pPr>
    <w:rPr>
      <w:rFonts w:ascii="Times New Roman" w:hAnsi="Times New Roman"/>
      <w:sz w:val="18"/>
      <w:szCs w:val="18"/>
    </w:rPr>
  </w:style>
  <w:style w:type="paragraph" w:styleId="TOC5">
    <w:name w:val="toc 5"/>
    <w:basedOn w:val="Normal"/>
    <w:next w:val="Normal"/>
    <w:autoRedefine/>
    <w:rsid w:val="00796703"/>
    <w:pPr>
      <w:ind w:left="840"/>
      <w:jc w:val="left"/>
    </w:pPr>
    <w:rPr>
      <w:rFonts w:ascii="Times New Roman" w:hAnsi="Times New Roman"/>
      <w:sz w:val="18"/>
      <w:szCs w:val="18"/>
    </w:rPr>
  </w:style>
  <w:style w:type="paragraph" w:styleId="TOC6">
    <w:name w:val="toc 6"/>
    <w:basedOn w:val="Normal"/>
    <w:next w:val="Normal"/>
    <w:autoRedefine/>
    <w:rsid w:val="00796703"/>
    <w:pPr>
      <w:ind w:left="1050"/>
      <w:jc w:val="left"/>
    </w:pPr>
    <w:rPr>
      <w:rFonts w:ascii="Times New Roman" w:hAnsi="Times New Roman"/>
      <w:sz w:val="18"/>
      <w:szCs w:val="18"/>
    </w:rPr>
  </w:style>
  <w:style w:type="paragraph" w:styleId="TOC7">
    <w:name w:val="toc 7"/>
    <w:basedOn w:val="Normal"/>
    <w:next w:val="Normal"/>
    <w:autoRedefine/>
    <w:rsid w:val="00796703"/>
    <w:pPr>
      <w:ind w:left="1260"/>
      <w:jc w:val="left"/>
    </w:pPr>
    <w:rPr>
      <w:rFonts w:ascii="Times New Roman" w:hAnsi="Times New Roman"/>
      <w:sz w:val="18"/>
      <w:szCs w:val="18"/>
    </w:rPr>
  </w:style>
  <w:style w:type="paragraph" w:styleId="TOC8">
    <w:name w:val="toc 8"/>
    <w:basedOn w:val="Normal"/>
    <w:next w:val="Normal"/>
    <w:autoRedefine/>
    <w:rsid w:val="00796703"/>
    <w:pPr>
      <w:ind w:left="1470"/>
      <w:jc w:val="left"/>
    </w:pPr>
    <w:rPr>
      <w:rFonts w:ascii="Times New Roman" w:hAnsi="Times New Roman"/>
      <w:sz w:val="18"/>
      <w:szCs w:val="18"/>
    </w:rPr>
  </w:style>
  <w:style w:type="paragraph" w:styleId="TOC9">
    <w:name w:val="toc 9"/>
    <w:basedOn w:val="Normal"/>
    <w:next w:val="Normal"/>
    <w:autoRedefine/>
    <w:rsid w:val="00796703"/>
    <w:pPr>
      <w:ind w:left="1680"/>
      <w:jc w:val="left"/>
    </w:pPr>
    <w:rPr>
      <w:rFonts w:ascii="Times New Roman" w:hAnsi="Times New Roman"/>
      <w:sz w:val="18"/>
      <w:szCs w:val="18"/>
    </w:rPr>
  </w:style>
  <w:style w:type="paragraph" w:styleId="TOCHeading">
    <w:name w:val="TOC Heading"/>
    <w:basedOn w:val="Heading1"/>
    <w:next w:val="Normal"/>
    <w:qFormat/>
    <w:rsid w:val="00796703"/>
    <w:pPr>
      <w:pageBreakBefore w:val="0"/>
      <w:numPr>
        <w:numId w:val="0"/>
      </w:numPr>
      <w:tabs>
        <w:tab w:val="clear" w:pos="1554"/>
      </w:tabs>
      <w:spacing w:before="480" w:beforeLines="0" w:after="0" w:afterLines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NoSpacing">
    <w:name w:val="No Spacing"/>
    <w:basedOn w:val="ListNumber2"/>
    <w:qFormat/>
    <w:rsid w:val="00796703"/>
    <w:pPr>
      <w:numPr>
        <w:numId w:val="18"/>
      </w:numPr>
      <w:spacing w:line="360" w:lineRule="auto"/>
      <w:contextualSpacing/>
      <w:jc w:val="left"/>
    </w:pPr>
    <w:rPr>
      <w:rFonts w:ascii="Calibri" w:hAnsi="Calibri"/>
      <w:kern w:val="2"/>
      <w:szCs w:val="22"/>
    </w:rPr>
  </w:style>
  <w:style w:type="paragraph" w:styleId="ListNumber2">
    <w:name w:val="List Number 2"/>
    <w:basedOn w:val="Normal"/>
    <w:rsid w:val="00796703"/>
    <w:pPr>
      <w:numPr>
        <w:numId w:val="23"/>
      </w:numPr>
    </w:pPr>
    <w:rPr>
      <w:rFonts w:ascii="Times New Roman" w:hAnsi="Times New Roman"/>
      <w:kern w:val="24"/>
      <w:sz w:val="24"/>
      <w:szCs w:val="24"/>
    </w:rPr>
  </w:style>
  <w:style w:type="paragraph" w:customStyle="1" w:styleId="CharCharCharChar">
    <w:name w:val="Char Char Char Char"/>
    <w:basedOn w:val="DocumentMap"/>
    <w:autoRedefine/>
    <w:rsid w:val="00796703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styleId="BodyTextIndent2">
    <w:name w:val="Body Text Indent 2"/>
    <w:basedOn w:val="Normal"/>
    <w:rsid w:val="00796703"/>
    <w:pPr>
      <w:spacing w:after="120" w:line="480" w:lineRule="auto"/>
      <w:ind w:left="420" w:leftChars="200"/>
    </w:pPr>
    <w:rPr>
      <w:rFonts w:ascii="Times New Roman" w:hAnsi="Times New Roman"/>
      <w:kern w:val="24"/>
      <w:sz w:val="24"/>
      <w:szCs w:val="24"/>
    </w:rPr>
  </w:style>
  <w:style w:type="paragraph" w:styleId="BodyText2">
    <w:name w:val="Body Text 2"/>
    <w:basedOn w:val="Normal"/>
    <w:rsid w:val="00796703"/>
    <w:pPr>
      <w:spacing w:after="120" w:line="480" w:lineRule="auto"/>
    </w:pPr>
    <w:rPr>
      <w:rFonts w:ascii="Times New Roman" w:hAnsi="Times New Roman"/>
      <w:kern w:val="24"/>
      <w:sz w:val="24"/>
      <w:szCs w:val="24"/>
    </w:rPr>
  </w:style>
  <w:style w:type="paragraph" w:styleId="Title">
    <w:name w:val="Title"/>
    <w:basedOn w:val="Normal"/>
    <w:next w:val="Normal"/>
    <w:link w:val="a3"/>
    <w:qFormat/>
    <w:rsid w:val="001A4FD9"/>
    <w:pPr>
      <w:spacing w:before="240" w:after="60"/>
      <w:jc w:val="center"/>
      <w:outlineLvl w:val="0"/>
    </w:pPr>
    <w:rPr>
      <w:rFonts w:ascii="Cambria" w:hAnsi="Cambria"/>
      <w:b/>
      <w:bCs/>
      <w:kern w:val="24"/>
      <w:sz w:val="36"/>
      <w:szCs w:val="32"/>
    </w:rPr>
  </w:style>
  <w:style w:type="character" w:customStyle="1" w:styleId="a3">
    <w:name w:val="标题 字符"/>
    <w:basedOn w:val="DefaultParagraphFont"/>
    <w:link w:val="Title"/>
    <w:rsid w:val="001A4FD9"/>
    <w:rPr>
      <w:rFonts w:ascii="Cambria" w:hAnsi="Cambria"/>
      <w:b/>
      <w:bCs/>
      <w:kern w:val="24"/>
      <w:sz w:val="36"/>
      <w:szCs w:val="32"/>
    </w:rPr>
  </w:style>
  <w:style w:type="character" w:customStyle="1" w:styleId="2Char">
    <w:name w:val="标题 2 Char"/>
    <w:aliases w:val="NO.4 Char,节 Char"/>
    <w:basedOn w:val="DefaultParagraphFont"/>
    <w:rsid w:val="00796703"/>
  </w:style>
  <w:style w:type="table" w:styleId="TableGrid">
    <w:name w:val="Table Grid"/>
    <w:basedOn w:val="TableNormal"/>
    <w:rsid w:val="002B1A3B"/>
    <w:pPr>
      <w:widowControl w:val="0"/>
      <w:ind w:left="50" w:right="50" w:leftChars="50" w:rightChars="50"/>
      <w:jc w:val="both"/>
    </w:pPr>
    <w:rPr>
      <w:sz w:val="21"/>
    </w:rPr>
    <w:tblPr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CellMar>
        <w:left w:w="0" w:type="dxa"/>
        <w:right w:w="0" w:type="dxa"/>
      </w:tblCellMar>
    </w:tblPr>
  </w:style>
  <w:style w:type="paragraph" w:customStyle="1" w:styleId="a4">
    <w:name w:val="表文字"/>
    <w:basedOn w:val="Normal"/>
    <w:rsid w:val="0029415C"/>
    <w:pPr>
      <w:adjustRightInd w:val="0"/>
      <w:spacing w:line="360" w:lineRule="auto"/>
      <w:jc w:val="center"/>
      <w:textAlignment w:val="baseline"/>
    </w:pPr>
    <w:rPr>
      <w:kern w:val="0"/>
      <w:szCs w:val="20"/>
    </w:rPr>
  </w:style>
  <w:style w:type="character" w:styleId="CommentReference">
    <w:name w:val="annotation reference"/>
    <w:basedOn w:val="DefaultParagraphFont"/>
    <w:semiHidden/>
    <w:rsid w:val="00E45471"/>
    <w:rPr>
      <w:sz w:val="21"/>
      <w:szCs w:val="21"/>
    </w:rPr>
  </w:style>
  <w:style w:type="paragraph" w:styleId="CommentText">
    <w:name w:val="annotation text"/>
    <w:basedOn w:val="Normal"/>
    <w:semiHidden/>
    <w:rsid w:val="00E45471"/>
    <w:pPr>
      <w:jc w:val="left"/>
    </w:pPr>
  </w:style>
  <w:style w:type="paragraph" w:styleId="CommentSubject">
    <w:name w:val="annotation subject"/>
    <w:basedOn w:val="CommentText"/>
    <w:next w:val="CommentText"/>
    <w:semiHidden/>
    <w:rsid w:val="00E45471"/>
    <w:rPr>
      <w:b/>
      <w:bCs/>
    </w:rPr>
  </w:style>
  <w:style w:type="paragraph" w:styleId="BalloonText">
    <w:name w:val="Balloon Text"/>
    <w:basedOn w:val="Normal"/>
    <w:semiHidden/>
    <w:rsid w:val="00E45471"/>
    <w:rPr>
      <w:sz w:val="18"/>
      <w:szCs w:val="18"/>
    </w:rPr>
  </w:style>
  <w:style w:type="character" w:styleId="Emphasis">
    <w:name w:val="Emphasis"/>
    <w:basedOn w:val="DefaultParagraphFont"/>
    <w:qFormat/>
    <w:rsid w:val="000926B1"/>
    <w:rPr>
      <w:i/>
      <w:iCs/>
    </w:rPr>
  </w:style>
  <w:style w:type="paragraph" w:customStyle="1" w:styleId="Char00">
    <w:name w:val="Char_0"/>
    <w:basedOn w:val="Normal"/>
    <w:autoRedefine/>
    <w:rsid w:val="00647131"/>
    <w:pPr>
      <w:adjustRightInd w:val="0"/>
      <w:snapToGrid w:val="0"/>
    </w:pPr>
    <w:rPr>
      <w:sz w:val="24"/>
    </w:rPr>
  </w:style>
  <w:style w:type="paragraph" w:customStyle="1" w:styleId="a5">
    <w:name w:val="中标正文"/>
    <w:basedOn w:val="Normal"/>
    <w:link w:val="CharChar0"/>
    <w:autoRedefine/>
    <w:rsid w:val="003F08A8"/>
    <w:pPr>
      <w:widowControl/>
      <w:tabs>
        <w:tab w:val="left" w:pos="2880"/>
      </w:tabs>
      <w:adjustRightInd w:val="0"/>
      <w:spacing w:line="360" w:lineRule="auto"/>
    </w:pPr>
    <w:rPr>
      <w:kern w:val="0"/>
      <w:sz w:val="28"/>
      <w:szCs w:val="28"/>
    </w:rPr>
  </w:style>
  <w:style w:type="character" w:customStyle="1" w:styleId="CharChar0">
    <w:name w:val="中标正文 Char Char"/>
    <w:basedOn w:val="DefaultParagraphFont"/>
    <w:link w:val="a5"/>
    <w:rsid w:val="003F08A8"/>
    <w:rPr>
      <w:rFonts w:ascii="宋体" w:hAnsi="宋体"/>
      <w:sz w:val="28"/>
      <w:szCs w:val="28"/>
    </w:rPr>
  </w:style>
  <w:style w:type="paragraph" w:customStyle="1" w:styleId="a6">
    <w:name w:val="表内文字"/>
    <w:basedOn w:val="Normal"/>
    <w:autoRedefine/>
    <w:rsid w:val="00D47367"/>
    <w:pPr>
      <w:framePr w:hSpace="180" w:wrap="around" w:vAnchor="text" w:hAnchor="margin" w:xAlign="center" w:y="112"/>
      <w:snapToGrid w:val="0"/>
      <w:suppressOverlap/>
      <w:jc w:val="center"/>
    </w:pPr>
    <w:rPr>
      <w:rFonts w:hAnsi="Arial"/>
      <w:sz w:val="24"/>
      <w:szCs w:val="24"/>
    </w:rPr>
  </w:style>
  <w:style w:type="paragraph" w:customStyle="1" w:styleId="00">
    <w:name w:val="样式 左侧:  0 厘米 首行缩进:  0 厘米"/>
    <w:basedOn w:val="Normal"/>
    <w:rsid w:val="006E13EE"/>
    <w:pPr>
      <w:numPr>
        <w:numId w:val="45"/>
      </w:numPr>
      <w:spacing w:line="360" w:lineRule="auto"/>
    </w:pPr>
    <w:rPr>
      <w:rFonts w:ascii="Times New Roman" w:hAnsi="Times New Roman"/>
      <w:szCs w:val="24"/>
    </w:rPr>
  </w:style>
  <w:style w:type="character" w:customStyle="1" w:styleId="Char4">
    <w:name w:val="方案正文 Char"/>
    <w:basedOn w:val="DefaultParagraphFont"/>
    <w:link w:val="a7"/>
    <w:rsid w:val="00F21559"/>
    <w:rPr>
      <w:rFonts w:eastAsia="宋体"/>
      <w:kern w:val="2"/>
      <w:sz w:val="24"/>
      <w:lang w:val="en-US" w:eastAsia="zh-CN" w:bidi="ar-SA"/>
    </w:rPr>
  </w:style>
  <w:style w:type="paragraph" w:customStyle="1" w:styleId="a7">
    <w:name w:val="方案正文"/>
    <w:basedOn w:val="Normal"/>
    <w:link w:val="Char4"/>
    <w:rsid w:val="00F21559"/>
    <w:pPr>
      <w:spacing w:line="360" w:lineRule="auto"/>
      <w:ind w:firstLine="200" w:firstLineChars="200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gb2312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yperlink" Target="https://d.book118.com/348106074031006036" TargetMode="Externa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BCCAF-6EF4-4388-BE54-8E65E906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6282</Words>
  <Characters>6723</Characters>
  <Application>Microsoft Office Word</Application>
  <DocSecurity>0</DocSecurity>
  <Lines>373</Lines>
  <Paragraphs>371</Paragraphs>
  <ScaleCrop>false</ScaleCrop>
  <Company/>
  <LinksUpToDate>false</LinksUpToDate>
  <CharactersWithSpaces>12634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2024-02-16T07:01:00Z</dcterms:created>
  <dcterms:modified xsi:type="dcterms:W3CDTF">2024-02-16T07:01:00Z</dcterms:modified>
</cp:coreProperties>
</file>