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D102C" w14:paraId="1A9989B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D102C" w14:paraId="67C7665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D102C" w14:paraId="1A08721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D102C" w:rsidRPr="00CD102C" w14:paraId="5EBFE1ED" w14:textId="27F88CD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D102C">
        <w:rPr>
          <w:rFonts w:ascii="宋体" w:eastAsia="宋体" w:hAnsi="宋体" w:hint="eastAsia"/>
          <w:b/>
          <w:sz w:val="60"/>
        </w:rPr>
        <w:t>调脂抗动脉粥样硬化药项目效益评估报告</w:t>
      </w:r>
    </w:p>
    <w:p w:rsidR="00CD102C" w:rsidP="00CD102C" w14:paraId="3851D405" w14:textId="40C4F38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D102C">
        <w:rPr>
          <w:rFonts w:ascii="仿宋" w:eastAsia="仿宋" w:hAnsi="仿宋" w:hint="eastAsia"/>
          <w:b/>
          <w:sz w:val="40"/>
        </w:rPr>
        <w:t>目录</w:t>
      </w:r>
    </w:p>
    <w:p w:rsidR="00CD102C" w14:paraId="0A84F392" w14:textId="5EF62AB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_Toc153661191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CD102C" w14:paraId="2980E209" w14:textId="44B5C0B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一、调脂抗动脉粥样硬化药项目概论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_Toc153661192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D102C" w14:paraId="506C3D5F" w14:textId="081BCF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(一)、调脂抗动脉粥样硬化药项目名称及投资人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_Toc153661193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D102C" w14:paraId="637B5800" w14:textId="1095D9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_Toc153661194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D102C" w14:paraId="0DEBE6D3" w14:textId="50627A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_Toc153661195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D102C" w14:paraId="2E02D291" w14:textId="0F73DF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_Toc153661196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D102C" w14:paraId="3D54DB12" w14:textId="20690D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(五)、调脂抗动脉粥样硬化药项目建设背景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_Toc153661197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D102C" w14:paraId="7B650592" w14:textId="2234AA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_Toc153661198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D102C" w14:paraId="6D93AF8B" w14:textId="36CD235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_Toc153661199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D102C" w14:paraId="55C24AED" w14:textId="677FE3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_Toc153661200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D102C" w14:paraId="19C14170" w14:textId="0CB65F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_Toc153661201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D102C" w14:paraId="25F82946" w14:textId="3A9BBD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_Toc153661202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D102C" w14:paraId="3C543620" w14:textId="4F256EF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_Toc153661203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D102C" w14:paraId="05AD3F59" w14:textId="659EC4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_Toc153661204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D102C" w14:paraId="6263E503" w14:textId="6862EF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_Toc153661205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D102C" w14:paraId="2D55A053" w14:textId="0490D0C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_Toc153661206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D102C" w14:paraId="48F449C6" w14:textId="5A079B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_Toc153661207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D102C" w14:paraId="5EBEFE8E" w14:textId="0D5529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_Toc153661208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D102C" w14:paraId="60386E51" w14:textId="4479F3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_Toc153661209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CD102C" w14:paraId="6FED065E" w14:textId="23EAB5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_Toc153661210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CD102C" w14:paraId="731A4865" w14:textId="559CA45B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五、调脂抗动脉粥样硬化药项目规划进度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_Toc153661211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CD102C" w14:paraId="52583B75" w14:textId="4243EB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(一)、调脂抗动脉粥样硬化药项目进度安排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_Toc153661212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CD102C" w14:paraId="1DEDDF95" w14:textId="219B25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(二)、调脂抗动脉粥样硬化药项目实施保障措施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_Toc153661213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CD102C" w14:paraId="49A71612" w14:textId="694AF7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_Toc153661214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CD102C" w14:paraId="2A067A32" w14:textId="501B92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(四)、调脂抗动脉粥样硬化药项目进度监控与调整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_Toc153661215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CD102C" w14:paraId="558A98D8" w14:textId="57B60B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_Toc153661216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CD102C" w14:paraId="411677A7" w14:textId="035BFB5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_Toc153661217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CD102C" w14:paraId="15F90BB3" w14:textId="7EAA9A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_Toc153661218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CD102C" w14:paraId="0E429731" w14:textId="237600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_Toc153661219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CD102C" w14:paraId="2BAED904" w14:textId="08C233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_Toc153661220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CD102C" w14:paraId="6DC83A5A" w14:textId="071564C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_Toc153661221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CD102C" w14:paraId="35738EF9" w14:textId="1C1FF2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_Toc153661222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CD102C" w14:paraId="2D40BF19" w14:textId="306F54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_Toc153661223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CD102C" w14:paraId="27EFF75A" w14:textId="18E3E4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_Toc153661224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CD102C" w14:paraId="3BF1064C" w14:textId="479D39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_Toc153661225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CD102C" w14:paraId="288B59D8" w14:textId="6C1C6E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_Toc153661226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CD102C" w14:paraId="05026AD8" w14:textId="6D143C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_Toc153661227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CD102C" w14:paraId="48C99CDC" w14:textId="0FFC53D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_Toc153661228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CD102C" w14:paraId="79938D31" w14:textId="62684D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_Toc153661229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CD102C" w14:paraId="2C9C98DF" w14:textId="5CF048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_Toc153661230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CD102C" w14:paraId="0EA17776" w14:textId="6CA4A0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_Toc153661231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CD102C" w14:paraId="6370922D" w14:textId="58430B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_Toc153661232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CD102C" w14:paraId="70A4BDE8" w14:textId="74783576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九、经济效益分析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_Toc153661233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CD102C" w14:paraId="7B166D41" w14:textId="07D0D5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_Toc153661234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CD102C" w14:paraId="266A601C" w14:textId="4B384B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_Toc153661235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CD102C" w14:paraId="59F5D1A3" w14:textId="02E489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(三)、调脂抗动脉粥样硬化药项目盈利能力分析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_Toc153661236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CD102C" w14:paraId="46782E49" w14:textId="1317D4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_Toc153661237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CD102C" w14:paraId="0B9478B8" w14:textId="6871FE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_Toc153661238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CD102C" w14:paraId="59E7E849" w14:textId="63757C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_Toc153661239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CD102C" w14:paraId="30C71043" w14:textId="7CDFB76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_Toc153661240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CD102C" w14:paraId="5FC7A8B7" w14:textId="2C2A08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_Toc153661241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CD102C" w14:paraId="09A04E2C" w14:textId="0549D4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_Toc153661242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CD102C" w14:paraId="65E3B1B8" w14:textId="613603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_Toc153661243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CD102C" w14:paraId="6B25C179" w14:textId="1C5CED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_Toc153661244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CD102C" w14:paraId="227C32CC" w14:textId="689534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_Toc153661245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CD102C" w14:paraId="11B58F0F" w14:textId="18819FE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_Toc153661246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CD102C" w14:paraId="7D3DE8D8" w14:textId="7F8952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_Toc153661247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CD102C" w14:paraId="4B1AA1BA" w14:textId="3339F4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_Toc153661248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CD102C" w14:paraId="57BB2EC4" w14:textId="2EEEAD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_Toc153661249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CD102C" w14:paraId="42FDF902" w14:textId="27D8264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_Toc153661250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CD102C" w14:paraId="24469978" w14:textId="4A0A52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_Toc153661251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CD102C" w14:paraId="437A5EF8" w14:textId="576BE5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_Toc153661252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CD102C" w14:paraId="489A29C8" w14:textId="639D04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_Toc153661253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CD102C" w14:paraId="5D41C7C1" w14:textId="1917859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_Toc153661254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CD102C" w14:paraId="3F9918BF" w14:textId="636C8D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_Toc153661255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https://d.book118.com/348124127013006025</w:t>
        </w:r>
      </w:hyperlink>
    </w:p>
    <w:p w:rsidR="00CD102C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102C" w:rsidP="00AC5738" w14:paraId="7D1D8E7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D102C" w14:paraId="71E20A1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102C" w:rsidP="00AC5738" w14:paraId="71EE8A1F" w14:textId="12DC0CE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D102C" w14:paraId="0E2092E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102C" w14:paraId="47C4721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102C" w:rsidP="00AC573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D102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102C" w:rsidP="00AC5738" w14:textId="12DC0CE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D102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102C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102C" w:rsidP="00AC573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D102C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102C" w:rsidP="00AC5738" w14:textId="12DC0CE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CD102C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102C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102C" w:rsidP="00AC573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D102C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102C" w:rsidP="00AC5738" w14:textId="12DC0CE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CD102C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102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102C" w14:paraId="48500B7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102C" w:rsidRPr="00CD102C" w:rsidP="00CD102C" w14:paraId="0EBDBB14" w14:textId="565AE26E">
    <w:pPr>
      <w:pStyle w:val="Header"/>
      <w:rPr>
        <w:rFonts w:ascii="仿宋" w:eastAsia="仿宋" w:hAnsi="仿宋"/>
      </w:rPr>
    </w:pPr>
    <w:r w:rsidRPr="00CD102C">
      <w:rPr>
        <w:rFonts w:ascii="仿宋" w:eastAsia="仿宋" w:hAnsi="仿宋" w:hint="eastAsia"/>
      </w:rPr>
      <w:t>调脂抗动脉粥样硬化药项目效益评估报告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102C" w14:paraId="0CC9E74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102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102C" w:rsidRPr="00CD102C" w:rsidP="00CD102C" w14:textId="565AE26E">
    <w:pPr>
      <w:pStyle w:val="Header"/>
      <w:rPr>
        <w:rFonts w:ascii="仿宋" w:eastAsia="仿宋" w:hAnsi="仿宋"/>
      </w:rPr>
    </w:pPr>
    <w:r w:rsidRPr="00CD102C">
      <w:rPr>
        <w:rFonts w:ascii="仿宋" w:eastAsia="仿宋" w:hAnsi="仿宋" w:hint="eastAsia"/>
      </w:rPr>
      <w:t>调脂抗动脉粥样硬化药项目效益评估报告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102C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102C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102C" w:rsidRPr="00CD102C" w:rsidP="00CD102C" w14:textId="565AE26E">
    <w:pPr>
      <w:pStyle w:val="Header"/>
      <w:rPr>
        <w:rFonts w:ascii="仿宋" w:eastAsia="仿宋" w:hAnsi="仿宋"/>
      </w:rPr>
    </w:pPr>
    <w:r w:rsidRPr="00CD102C">
      <w:rPr>
        <w:rFonts w:ascii="仿宋" w:eastAsia="仿宋" w:hAnsi="仿宋" w:hint="eastAsia"/>
      </w:rPr>
      <w:t>调脂抗动脉粥样硬化药项目效益评估报告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102C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102C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102C" w:rsidRPr="00CD102C" w:rsidP="00CD102C" w14:textId="565AE26E">
    <w:pPr>
      <w:pStyle w:val="Header"/>
      <w:rPr>
        <w:rFonts w:ascii="仿宋" w:eastAsia="仿宋" w:hAnsi="仿宋"/>
      </w:rPr>
    </w:pPr>
    <w:r w:rsidRPr="00CD102C">
      <w:rPr>
        <w:rFonts w:ascii="仿宋" w:eastAsia="仿宋" w:hAnsi="仿宋" w:hint="eastAsia"/>
      </w:rPr>
      <w:t>调脂抗动脉粥样硬化药项目效益评估报告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102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02C"/>
    <w:rsid w:val="007E18DD"/>
    <w:rsid w:val="00AC5738"/>
    <w:rsid w:val="00CD102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61FE020"/>
  <w15:chartTrackingRefBased/>
  <w15:docId w15:val="{0CA0C546-3466-4E4B-B495-C89B8AE76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CD102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CD102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CD102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CD102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CD102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CD102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CD102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CD102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D102C"/>
  </w:style>
  <w:style w:type="paragraph" w:styleId="TOC1">
    <w:name w:val="toc 1"/>
    <w:basedOn w:val="Normal"/>
    <w:next w:val="Normal"/>
    <w:autoRedefine/>
    <w:uiPriority w:val="39"/>
    <w:unhideWhenUsed/>
    <w:rsid w:val="00CD102C"/>
  </w:style>
  <w:style w:type="paragraph" w:styleId="TOC2">
    <w:name w:val="toc 2"/>
    <w:basedOn w:val="Normal"/>
    <w:next w:val="Normal"/>
    <w:autoRedefine/>
    <w:uiPriority w:val="39"/>
    <w:unhideWhenUsed/>
    <w:rsid w:val="00CD102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34812412701300602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3682</Words>
  <Characters>20991</Characters>
  <Application>Microsoft Office Word</Application>
  <DocSecurity>0</DocSecurity>
  <Lines>174</Lines>
  <Paragraphs>49</Paragraphs>
  <ScaleCrop>false</ScaleCrop>
  <Company/>
  <LinksUpToDate>false</LinksUpToDate>
  <CharactersWithSpaces>24624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2023-12-16T15:19:00Z</dcterms:created>
  <dcterms:modified xsi:type="dcterms:W3CDTF">2023-12-16T15:19:00Z</dcterms:modified>
</cp:coreProperties>
</file>