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数字压力检测仪器项目计划设计方案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6" w:history="1">
        <w:r>
          <w:rPr>
            <w:rFonts w:ascii="仿宋" w:eastAsia="仿宋" w:hAnsi="仿宋" w:cs="仿宋" w:hint="eastAsia"/>
            <w:lang w:eastAsia="zh-CN"/>
          </w:rPr>
          <w:t>前言</w:t>
        </w:r>
        <w:r>
          <w:tab/>
        </w:r>
        <w:r>
          <w:fldChar w:fldCharType="begin"/>
        </w:r>
        <w:r>
          <w:instrText xml:space="preserve"> PAGEREF _Toc14476 \h </w:instrText>
        </w:r>
        <w:r>
          <w:fldChar w:fldCharType="separate"/>
        </w:r>
        <w:r>
          <w:t>3</w:t>
        </w:r>
        <w:r>
          <w:fldChar w:fldCharType="end"/>
        </w:r>
      </w:hyperlink>
    </w:p>
    <w:p>
      <w:pPr>
        <w:pStyle w:val="TOC1"/>
        <w:tabs>
          <w:tab w:val="right" w:leader="dot" w:pos="8306"/>
        </w:tabs>
      </w:pPr>
      <w:hyperlink w:anchor="_Toc16469" w:history="1">
        <w:r>
          <w:rPr>
            <w:rFonts w:ascii="仿宋" w:eastAsia="仿宋" w:hAnsi="仿宋" w:cs="仿宋" w:hint="eastAsia"/>
            <w:lang w:eastAsia="zh-CN"/>
          </w:rPr>
          <w:t>一、数字压力检测仪器项目危机管理</w:t>
        </w:r>
        <w:r>
          <w:tab/>
        </w:r>
        <w:r>
          <w:fldChar w:fldCharType="begin"/>
        </w:r>
        <w:r>
          <w:instrText xml:space="preserve"> PAGEREF _Toc16469 \h </w:instrText>
        </w:r>
        <w:r>
          <w:fldChar w:fldCharType="separate"/>
        </w:r>
        <w:r>
          <w:t>3</w:t>
        </w:r>
        <w:r>
          <w:fldChar w:fldCharType="end"/>
        </w:r>
      </w:hyperlink>
    </w:p>
    <w:p>
      <w:pPr>
        <w:pStyle w:val="TOC2"/>
        <w:tabs>
          <w:tab w:val="right" w:leader="dot" w:pos="8306"/>
        </w:tabs>
      </w:pPr>
      <w:hyperlink w:anchor="_Toc28017" w:history="1">
        <w:r>
          <w:rPr>
            <w:rFonts w:ascii="仿宋" w:eastAsia="仿宋" w:hAnsi="仿宋" w:cs="仿宋" w:hint="eastAsia"/>
            <w:lang w:eastAsia="zh-CN"/>
          </w:rPr>
          <w:t>(一)、危机预警与识别</w:t>
        </w:r>
        <w:r>
          <w:tab/>
        </w:r>
        <w:r>
          <w:fldChar w:fldCharType="begin"/>
        </w:r>
        <w:r>
          <w:instrText xml:space="preserve"> PAGEREF _Toc28017 \h </w:instrText>
        </w:r>
        <w:r>
          <w:fldChar w:fldCharType="separate"/>
        </w:r>
        <w:r>
          <w:t>3</w:t>
        </w:r>
        <w:r>
          <w:fldChar w:fldCharType="end"/>
        </w:r>
      </w:hyperlink>
    </w:p>
    <w:p>
      <w:pPr>
        <w:pStyle w:val="TOC2"/>
        <w:tabs>
          <w:tab w:val="right" w:leader="dot" w:pos="8306"/>
        </w:tabs>
      </w:pPr>
      <w:hyperlink w:anchor="_Toc3491" w:history="1">
        <w:r>
          <w:rPr>
            <w:rFonts w:ascii="仿宋" w:eastAsia="仿宋" w:hAnsi="仿宋" w:cs="仿宋" w:hint="eastAsia"/>
            <w:lang w:eastAsia="zh-CN"/>
          </w:rPr>
          <w:t>(二)、危机应对与恢复</w:t>
        </w:r>
        <w:r>
          <w:tab/>
        </w:r>
        <w:r>
          <w:fldChar w:fldCharType="begin"/>
        </w:r>
        <w:r>
          <w:instrText xml:space="preserve"> PAGEREF _Toc3491 \h </w:instrText>
        </w:r>
        <w:r>
          <w:fldChar w:fldCharType="separate"/>
        </w:r>
        <w:r>
          <w:t>4</w:t>
        </w:r>
        <w:r>
          <w:fldChar w:fldCharType="end"/>
        </w:r>
      </w:hyperlink>
    </w:p>
    <w:p>
      <w:pPr>
        <w:pStyle w:val="TOC1"/>
        <w:tabs>
          <w:tab w:val="right" w:leader="dot" w:pos="8306"/>
        </w:tabs>
      </w:pPr>
      <w:hyperlink w:anchor="_Toc6058" w:history="1">
        <w:r>
          <w:rPr>
            <w:rFonts w:ascii="仿宋" w:eastAsia="仿宋" w:hAnsi="仿宋" w:cs="仿宋" w:hint="eastAsia"/>
            <w:lang w:eastAsia="zh-CN"/>
          </w:rPr>
          <w:t>二、工艺说明</w:t>
        </w:r>
        <w:r>
          <w:tab/>
        </w:r>
        <w:r>
          <w:fldChar w:fldCharType="begin"/>
        </w:r>
        <w:r>
          <w:instrText xml:space="preserve"> PAGEREF _Toc6058 \h </w:instrText>
        </w:r>
        <w:r>
          <w:fldChar w:fldCharType="separate"/>
        </w:r>
        <w:r>
          <w:t>6</w:t>
        </w:r>
        <w:r>
          <w:fldChar w:fldCharType="end"/>
        </w:r>
      </w:hyperlink>
    </w:p>
    <w:p>
      <w:pPr>
        <w:pStyle w:val="TOC2"/>
        <w:tabs>
          <w:tab w:val="right" w:leader="dot" w:pos="8306"/>
        </w:tabs>
      </w:pPr>
      <w:hyperlink w:anchor="_Toc22065" w:history="1">
        <w:r>
          <w:rPr>
            <w:rFonts w:ascii="仿宋" w:eastAsia="仿宋" w:hAnsi="仿宋" w:cs="仿宋" w:hint="eastAsia"/>
            <w:lang w:eastAsia="zh-CN"/>
          </w:rPr>
          <w:t>(一)、技术管理特点</w:t>
        </w:r>
        <w:r>
          <w:tab/>
        </w:r>
        <w:r>
          <w:fldChar w:fldCharType="begin"/>
        </w:r>
        <w:r>
          <w:instrText xml:space="preserve"> PAGEREF _Toc22065 \h </w:instrText>
        </w:r>
        <w:r>
          <w:fldChar w:fldCharType="separate"/>
        </w:r>
        <w:r>
          <w:t>6</w:t>
        </w:r>
        <w:r>
          <w:fldChar w:fldCharType="end"/>
        </w:r>
      </w:hyperlink>
    </w:p>
    <w:p>
      <w:pPr>
        <w:pStyle w:val="TOC2"/>
        <w:tabs>
          <w:tab w:val="right" w:leader="dot" w:pos="8306"/>
        </w:tabs>
      </w:pPr>
      <w:hyperlink w:anchor="_Toc28539" w:history="1">
        <w:r>
          <w:rPr>
            <w:rFonts w:ascii="仿宋" w:eastAsia="仿宋" w:hAnsi="仿宋" w:cs="仿宋" w:hint="eastAsia"/>
            <w:lang w:eastAsia="zh-CN"/>
          </w:rPr>
          <w:t>(二)、数字压力检测仪器项目工艺技术设计方案</w:t>
        </w:r>
        <w:r>
          <w:tab/>
        </w:r>
        <w:r>
          <w:fldChar w:fldCharType="begin"/>
        </w:r>
        <w:r>
          <w:instrText xml:space="preserve"> PAGEREF _Toc28539 \h </w:instrText>
        </w:r>
        <w:r>
          <w:fldChar w:fldCharType="separate"/>
        </w:r>
        <w:r>
          <w:t>7</w:t>
        </w:r>
        <w:r>
          <w:fldChar w:fldCharType="end"/>
        </w:r>
      </w:hyperlink>
    </w:p>
    <w:p>
      <w:pPr>
        <w:pStyle w:val="TOC2"/>
        <w:tabs>
          <w:tab w:val="right" w:leader="dot" w:pos="8306"/>
        </w:tabs>
      </w:pPr>
      <w:hyperlink w:anchor="_Toc9453" w:history="1">
        <w:r>
          <w:rPr>
            <w:rFonts w:ascii="仿宋" w:eastAsia="仿宋" w:hAnsi="仿宋" w:cs="仿宋" w:hint="eastAsia"/>
            <w:lang w:eastAsia="zh-CN"/>
          </w:rPr>
          <w:t>(三)、设备选型方案</w:t>
        </w:r>
        <w:r>
          <w:tab/>
        </w:r>
        <w:r>
          <w:fldChar w:fldCharType="begin"/>
        </w:r>
        <w:r>
          <w:instrText xml:space="preserve"> PAGEREF _Toc9453 \h </w:instrText>
        </w:r>
        <w:r>
          <w:fldChar w:fldCharType="separate"/>
        </w:r>
        <w:r>
          <w:t>8</w:t>
        </w:r>
        <w:r>
          <w:fldChar w:fldCharType="end"/>
        </w:r>
      </w:hyperlink>
    </w:p>
    <w:p>
      <w:pPr>
        <w:pStyle w:val="TOC1"/>
        <w:tabs>
          <w:tab w:val="right" w:leader="dot" w:pos="8306"/>
        </w:tabs>
      </w:pPr>
      <w:hyperlink w:anchor="_Toc16592" w:history="1">
        <w:r>
          <w:rPr>
            <w:rFonts w:ascii="仿宋" w:eastAsia="仿宋" w:hAnsi="仿宋" w:cs="仿宋" w:hint="eastAsia"/>
            <w:lang w:eastAsia="zh-CN"/>
          </w:rPr>
          <w:t>三、数字压力检测仪器项目概论</w:t>
        </w:r>
        <w:r>
          <w:tab/>
        </w:r>
        <w:r>
          <w:fldChar w:fldCharType="begin"/>
        </w:r>
        <w:r>
          <w:instrText xml:space="preserve"> PAGEREF _Toc16592 \h </w:instrText>
        </w:r>
        <w:r>
          <w:fldChar w:fldCharType="separate"/>
        </w:r>
        <w:r>
          <w:t>10</w:t>
        </w:r>
        <w:r>
          <w:fldChar w:fldCharType="end"/>
        </w:r>
      </w:hyperlink>
    </w:p>
    <w:p>
      <w:pPr>
        <w:pStyle w:val="TOC2"/>
        <w:tabs>
          <w:tab w:val="right" w:leader="dot" w:pos="8306"/>
        </w:tabs>
      </w:pPr>
      <w:hyperlink w:anchor="_Toc14317" w:history="1">
        <w:r>
          <w:rPr>
            <w:rFonts w:ascii="仿宋" w:eastAsia="仿宋" w:hAnsi="仿宋" w:cs="仿宋" w:hint="eastAsia"/>
            <w:lang w:eastAsia="zh-CN"/>
          </w:rPr>
          <w:t>(一)、数字压力检测仪器项目概况</w:t>
        </w:r>
        <w:r>
          <w:tab/>
        </w:r>
        <w:r>
          <w:fldChar w:fldCharType="begin"/>
        </w:r>
        <w:r>
          <w:instrText xml:space="preserve"> PAGEREF _Toc14317 \h </w:instrText>
        </w:r>
        <w:r>
          <w:fldChar w:fldCharType="separate"/>
        </w:r>
        <w:r>
          <w:t>10</w:t>
        </w:r>
        <w:r>
          <w:fldChar w:fldCharType="end"/>
        </w:r>
      </w:hyperlink>
    </w:p>
    <w:p>
      <w:pPr>
        <w:pStyle w:val="TOC2"/>
        <w:tabs>
          <w:tab w:val="right" w:leader="dot" w:pos="8306"/>
        </w:tabs>
      </w:pPr>
      <w:hyperlink w:anchor="_Toc13305" w:history="1">
        <w:r>
          <w:rPr>
            <w:rFonts w:ascii="仿宋" w:eastAsia="仿宋" w:hAnsi="仿宋" w:cs="仿宋" w:hint="eastAsia"/>
            <w:lang w:eastAsia="zh-CN"/>
          </w:rPr>
          <w:t>(二)、数字压力检测仪器项目目标</w:t>
        </w:r>
        <w:r>
          <w:tab/>
        </w:r>
        <w:r>
          <w:fldChar w:fldCharType="begin"/>
        </w:r>
        <w:r>
          <w:instrText xml:space="preserve"> PAGEREF _Toc13305 \h </w:instrText>
        </w:r>
        <w:r>
          <w:fldChar w:fldCharType="separate"/>
        </w:r>
        <w:r>
          <w:t>12</w:t>
        </w:r>
        <w:r>
          <w:fldChar w:fldCharType="end"/>
        </w:r>
      </w:hyperlink>
    </w:p>
    <w:p>
      <w:pPr>
        <w:pStyle w:val="TOC2"/>
        <w:tabs>
          <w:tab w:val="right" w:leader="dot" w:pos="8306"/>
        </w:tabs>
      </w:pPr>
      <w:hyperlink w:anchor="_Toc5790" w:history="1">
        <w:r>
          <w:rPr>
            <w:rFonts w:ascii="仿宋" w:eastAsia="仿宋" w:hAnsi="仿宋" w:cs="仿宋" w:hint="eastAsia"/>
            <w:lang w:eastAsia="zh-CN"/>
          </w:rPr>
          <w:t>(三)、数字压力检测仪器项目提出的理由</w:t>
        </w:r>
        <w:r>
          <w:tab/>
        </w:r>
        <w:r>
          <w:fldChar w:fldCharType="begin"/>
        </w:r>
        <w:r>
          <w:instrText xml:space="preserve"> PAGEREF _Toc5790 \h </w:instrText>
        </w:r>
        <w:r>
          <w:fldChar w:fldCharType="separate"/>
        </w:r>
        <w:r>
          <w:t>13</w:t>
        </w:r>
        <w:r>
          <w:fldChar w:fldCharType="end"/>
        </w:r>
      </w:hyperlink>
    </w:p>
    <w:p>
      <w:pPr>
        <w:pStyle w:val="TOC2"/>
        <w:tabs>
          <w:tab w:val="right" w:leader="dot" w:pos="8306"/>
        </w:tabs>
      </w:pPr>
      <w:hyperlink w:anchor="_Toc14720" w:history="1">
        <w:r>
          <w:rPr>
            <w:rFonts w:ascii="仿宋" w:eastAsia="仿宋" w:hAnsi="仿宋" w:cs="仿宋" w:hint="eastAsia"/>
            <w:lang w:eastAsia="zh-CN"/>
          </w:rPr>
          <w:t>(四)、数字压力检测仪器项目意义</w:t>
        </w:r>
        <w:r>
          <w:tab/>
        </w:r>
        <w:r>
          <w:fldChar w:fldCharType="begin"/>
        </w:r>
        <w:r>
          <w:instrText xml:space="preserve"> PAGEREF _Toc14720 \h </w:instrText>
        </w:r>
        <w:r>
          <w:fldChar w:fldCharType="separate"/>
        </w:r>
        <w:r>
          <w:t>15</w:t>
        </w:r>
        <w:r>
          <w:fldChar w:fldCharType="end"/>
        </w:r>
      </w:hyperlink>
    </w:p>
    <w:p>
      <w:pPr>
        <w:pStyle w:val="TOC2"/>
        <w:tabs>
          <w:tab w:val="right" w:leader="dot" w:pos="8306"/>
        </w:tabs>
      </w:pPr>
      <w:hyperlink w:anchor="_Toc17110" w:history="1">
        <w:r>
          <w:rPr>
            <w:rFonts w:ascii="仿宋" w:eastAsia="仿宋" w:hAnsi="仿宋" w:cs="仿宋" w:hint="eastAsia"/>
            <w:lang w:eastAsia="zh-CN"/>
          </w:rPr>
          <w:t>(五)、数字压力检测仪器项目背景</w:t>
        </w:r>
        <w:r>
          <w:tab/>
        </w:r>
        <w:r>
          <w:fldChar w:fldCharType="begin"/>
        </w:r>
        <w:r>
          <w:instrText xml:space="preserve"> PAGEREF _Toc17110 \h </w:instrText>
        </w:r>
        <w:r>
          <w:fldChar w:fldCharType="separate"/>
        </w:r>
        <w:r>
          <w:t>16</w:t>
        </w:r>
        <w:r>
          <w:fldChar w:fldCharType="end"/>
        </w:r>
      </w:hyperlink>
    </w:p>
    <w:p>
      <w:pPr>
        <w:pStyle w:val="TOC1"/>
        <w:tabs>
          <w:tab w:val="right" w:leader="dot" w:pos="8306"/>
        </w:tabs>
      </w:pPr>
      <w:hyperlink w:anchor="_Toc6549" w:history="1">
        <w:r>
          <w:rPr>
            <w:rFonts w:ascii="仿宋" w:eastAsia="仿宋" w:hAnsi="仿宋" w:cs="仿宋" w:hint="eastAsia"/>
            <w:lang w:eastAsia="zh-CN"/>
          </w:rPr>
          <w:t>四、数字压力检测仪器项目可持续发展</w:t>
        </w:r>
        <w:r>
          <w:tab/>
        </w:r>
        <w:r>
          <w:fldChar w:fldCharType="begin"/>
        </w:r>
        <w:r>
          <w:instrText xml:space="preserve"> PAGEREF _Toc6549 \h </w:instrText>
        </w:r>
        <w:r>
          <w:fldChar w:fldCharType="separate"/>
        </w:r>
        <w:r>
          <w:t>17</w:t>
        </w:r>
        <w:r>
          <w:fldChar w:fldCharType="end"/>
        </w:r>
      </w:hyperlink>
    </w:p>
    <w:p>
      <w:pPr>
        <w:pStyle w:val="TOC2"/>
        <w:tabs>
          <w:tab w:val="right" w:leader="dot" w:pos="8306"/>
        </w:tabs>
      </w:pPr>
      <w:hyperlink w:anchor="_Toc8965" w:history="1">
        <w:r>
          <w:rPr>
            <w:rFonts w:ascii="仿宋" w:eastAsia="仿宋" w:hAnsi="仿宋" w:cs="仿宋" w:hint="eastAsia"/>
            <w:lang w:eastAsia="zh-CN"/>
          </w:rPr>
          <w:t>(一)、可持续战略与实践</w:t>
        </w:r>
        <w:r>
          <w:tab/>
        </w:r>
        <w:r>
          <w:fldChar w:fldCharType="begin"/>
        </w:r>
        <w:r>
          <w:instrText xml:space="preserve"> PAGEREF _Toc8965 \h </w:instrText>
        </w:r>
        <w:r>
          <w:fldChar w:fldCharType="separate"/>
        </w:r>
        <w:r>
          <w:t>17</w:t>
        </w:r>
        <w:r>
          <w:fldChar w:fldCharType="end"/>
        </w:r>
      </w:hyperlink>
    </w:p>
    <w:p>
      <w:pPr>
        <w:pStyle w:val="TOC2"/>
        <w:tabs>
          <w:tab w:val="right" w:leader="dot" w:pos="8306"/>
        </w:tabs>
      </w:pPr>
      <w:hyperlink w:anchor="_Toc27611" w:history="1">
        <w:r>
          <w:rPr>
            <w:rFonts w:ascii="仿宋" w:eastAsia="仿宋" w:hAnsi="仿宋" w:cs="仿宋" w:hint="eastAsia"/>
            <w:lang w:eastAsia="zh-CN"/>
          </w:rPr>
          <w:t>(二)、环保与社会责任</w:t>
        </w:r>
        <w:r>
          <w:tab/>
        </w:r>
        <w:r>
          <w:fldChar w:fldCharType="begin"/>
        </w:r>
        <w:r>
          <w:instrText xml:space="preserve"> PAGEREF _Toc27611 \h </w:instrText>
        </w:r>
        <w:r>
          <w:fldChar w:fldCharType="separate"/>
        </w:r>
        <w:r>
          <w:t>17</w:t>
        </w:r>
        <w:r>
          <w:fldChar w:fldCharType="end"/>
        </w:r>
      </w:hyperlink>
    </w:p>
    <w:p>
      <w:pPr>
        <w:pStyle w:val="TOC1"/>
        <w:tabs>
          <w:tab w:val="right" w:leader="dot" w:pos="8306"/>
        </w:tabs>
      </w:pPr>
      <w:hyperlink w:anchor="_Toc30551" w:history="1">
        <w:r>
          <w:rPr>
            <w:rFonts w:ascii="仿宋" w:eastAsia="仿宋" w:hAnsi="仿宋" w:cs="仿宋" w:hint="eastAsia"/>
            <w:lang w:eastAsia="zh-CN"/>
          </w:rPr>
          <w:t>五、数字压力检测仪器项目选址可行性分析</w:t>
        </w:r>
        <w:r>
          <w:tab/>
        </w:r>
        <w:r>
          <w:fldChar w:fldCharType="begin"/>
        </w:r>
        <w:r>
          <w:instrText xml:space="preserve"> PAGEREF _Toc30551 \h </w:instrText>
        </w:r>
        <w:r>
          <w:fldChar w:fldCharType="separate"/>
        </w:r>
        <w:r>
          <w:t>18</w:t>
        </w:r>
        <w:r>
          <w:fldChar w:fldCharType="end"/>
        </w:r>
      </w:hyperlink>
    </w:p>
    <w:p>
      <w:pPr>
        <w:pStyle w:val="TOC2"/>
        <w:tabs>
          <w:tab w:val="right" w:leader="dot" w:pos="8306"/>
        </w:tabs>
      </w:pPr>
      <w:hyperlink w:anchor="_Toc8860" w:history="1">
        <w:r>
          <w:rPr>
            <w:rFonts w:ascii="仿宋" w:eastAsia="仿宋" w:hAnsi="仿宋" w:cs="仿宋" w:hint="eastAsia"/>
            <w:lang w:eastAsia="zh-CN"/>
          </w:rPr>
          <w:t>(一)、数字压力检测仪器项目选址</w:t>
        </w:r>
        <w:r>
          <w:tab/>
        </w:r>
        <w:r>
          <w:fldChar w:fldCharType="begin"/>
        </w:r>
        <w:r>
          <w:instrText xml:space="preserve"> PAGEREF _Toc8860 \h </w:instrText>
        </w:r>
        <w:r>
          <w:fldChar w:fldCharType="separate"/>
        </w:r>
        <w:r>
          <w:t>18</w:t>
        </w:r>
        <w:r>
          <w:fldChar w:fldCharType="end"/>
        </w:r>
      </w:hyperlink>
    </w:p>
    <w:p>
      <w:pPr>
        <w:pStyle w:val="TOC2"/>
        <w:tabs>
          <w:tab w:val="right" w:leader="dot" w:pos="8306"/>
        </w:tabs>
      </w:pPr>
      <w:hyperlink w:anchor="_Toc30859" w:history="1">
        <w:r>
          <w:rPr>
            <w:rFonts w:ascii="仿宋" w:eastAsia="仿宋" w:hAnsi="仿宋" w:cs="仿宋" w:hint="eastAsia"/>
            <w:lang w:eastAsia="zh-CN"/>
          </w:rPr>
          <w:t>(二)、用地控制指标</w:t>
        </w:r>
        <w:r>
          <w:tab/>
        </w:r>
        <w:r>
          <w:fldChar w:fldCharType="begin"/>
        </w:r>
        <w:r>
          <w:instrText xml:space="preserve"> PAGEREF _Toc30859 \h </w:instrText>
        </w:r>
        <w:r>
          <w:fldChar w:fldCharType="separate"/>
        </w:r>
        <w:r>
          <w:t>19</w:t>
        </w:r>
        <w:r>
          <w:fldChar w:fldCharType="end"/>
        </w:r>
      </w:hyperlink>
    </w:p>
    <w:p>
      <w:pPr>
        <w:pStyle w:val="TOC2"/>
        <w:tabs>
          <w:tab w:val="right" w:leader="dot" w:pos="8306"/>
        </w:tabs>
      </w:pPr>
      <w:hyperlink w:anchor="_Toc27830" w:history="1">
        <w:r>
          <w:rPr>
            <w:rFonts w:ascii="仿宋" w:eastAsia="仿宋" w:hAnsi="仿宋" w:cs="仿宋" w:hint="eastAsia"/>
            <w:lang w:eastAsia="zh-CN"/>
          </w:rPr>
          <w:t>(三)、节约用地措施</w:t>
        </w:r>
        <w:r>
          <w:tab/>
        </w:r>
        <w:r>
          <w:fldChar w:fldCharType="begin"/>
        </w:r>
        <w:r>
          <w:instrText xml:space="preserve"> PAGEREF _Toc27830 \h </w:instrText>
        </w:r>
        <w:r>
          <w:fldChar w:fldCharType="separate"/>
        </w:r>
        <w:r>
          <w:t>21</w:t>
        </w:r>
        <w:r>
          <w:fldChar w:fldCharType="end"/>
        </w:r>
      </w:hyperlink>
    </w:p>
    <w:p>
      <w:pPr>
        <w:pStyle w:val="TOC2"/>
        <w:tabs>
          <w:tab w:val="right" w:leader="dot" w:pos="8306"/>
        </w:tabs>
      </w:pPr>
      <w:hyperlink w:anchor="_Toc30400" w:history="1">
        <w:r>
          <w:rPr>
            <w:rFonts w:ascii="仿宋" w:eastAsia="仿宋" w:hAnsi="仿宋" w:cs="仿宋" w:hint="eastAsia"/>
            <w:lang w:eastAsia="zh-CN"/>
          </w:rPr>
          <w:t>(四)、总图布置方案</w:t>
        </w:r>
        <w:r>
          <w:tab/>
        </w:r>
        <w:r>
          <w:fldChar w:fldCharType="begin"/>
        </w:r>
        <w:r>
          <w:instrText xml:space="preserve"> PAGEREF _Toc30400 \h </w:instrText>
        </w:r>
        <w:r>
          <w:fldChar w:fldCharType="separate"/>
        </w:r>
        <w:r>
          <w:t>22</w:t>
        </w:r>
        <w:r>
          <w:fldChar w:fldCharType="end"/>
        </w:r>
      </w:hyperlink>
    </w:p>
    <w:p>
      <w:pPr>
        <w:pStyle w:val="TOC2"/>
        <w:tabs>
          <w:tab w:val="right" w:leader="dot" w:pos="8306"/>
        </w:tabs>
      </w:pPr>
      <w:hyperlink w:anchor="_Toc2994" w:history="1">
        <w:r>
          <w:rPr>
            <w:rFonts w:ascii="仿宋" w:eastAsia="仿宋" w:hAnsi="仿宋" w:cs="仿宋" w:hint="eastAsia"/>
            <w:lang w:eastAsia="zh-CN"/>
          </w:rPr>
          <w:t>(五)、选址综合评价</w:t>
        </w:r>
        <w:r>
          <w:tab/>
        </w:r>
        <w:r>
          <w:fldChar w:fldCharType="begin"/>
        </w:r>
        <w:r>
          <w:instrText xml:space="preserve"> PAGEREF _Toc2994 \h </w:instrText>
        </w:r>
        <w:r>
          <w:fldChar w:fldCharType="separate"/>
        </w:r>
        <w:r>
          <w:t>23</w:t>
        </w:r>
        <w:r>
          <w:fldChar w:fldCharType="end"/>
        </w:r>
      </w:hyperlink>
    </w:p>
    <w:p>
      <w:pPr>
        <w:pStyle w:val="TOC1"/>
        <w:tabs>
          <w:tab w:val="right" w:leader="dot" w:pos="8306"/>
        </w:tabs>
      </w:pPr>
      <w:hyperlink w:anchor="_Toc16278" w:history="1">
        <w:r>
          <w:rPr>
            <w:rFonts w:ascii="仿宋" w:eastAsia="仿宋" w:hAnsi="仿宋" w:cs="仿宋" w:hint="eastAsia"/>
            <w:lang w:eastAsia="zh-CN"/>
          </w:rPr>
          <w:t>六、数字压力检测仪器项目建设单位说明</w:t>
        </w:r>
        <w:r>
          <w:tab/>
        </w:r>
        <w:r>
          <w:fldChar w:fldCharType="begin"/>
        </w:r>
        <w:r>
          <w:instrText xml:space="preserve"> PAGEREF _Toc16278 \h </w:instrText>
        </w:r>
        <w:r>
          <w:fldChar w:fldCharType="separate"/>
        </w:r>
        <w:r>
          <w:t>24</w:t>
        </w:r>
        <w:r>
          <w:fldChar w:fldCharType="end"/>
        </w:r>
      </w:hyperlink>
    </w:p>
    <w:p>
      <w:pPr>
        <w:pStyle w:val="TOC2"/>
        <w:tabs>
          <w:tab w:val="right" w:leader="dot" w:pos="8306"/>
        </w:tabs>
      </w:pPr>
      <w:hyperlink w:anchor="_Toc26607" w:history="1">
        <w:r>
          <w:rPr>
            <w:rFonts w:ascii="仿宋" w:eastAsia="仿宋" w:hAnsi="仿宋" w:cs="仿宋" w:hint="eastAsia"/>
            <w:lang w:eastAsia="zh-CN"/>
          </w:rPr>
          <w:t>(一)、数字压力检测仪器项目承办单位基本情况</w:t>
        </w:r>
        <w:r>
          <w:tab/>
        </w:r>
        <w:r>
          <w:fldChar w:fldCharType="begin"/>
        </w:r>
        <w:r>
          <w:instrText xml:space="preserve"> PAGEREF _Toc26607 \h </w:instrText>
        </w:r>
        <w:r>
          <w:fldChar w:fldCharType="separate"/>
        </w:r>
        <w:r>
          <w:t>24</w:t>
        </w:r>
        <w:r>
          <w:fldChar w:fldCharType="end"/>
        </w:r>
      </w:hyperlink>
    </w:p>
    <w:p>
      <w:pPr>
        <w:pStyle w:val="TOC2"/>
        <w:tabs>
          <w:tab w:val="right" w:leader="dot" w:pos="8306"/>
        </w:tabs>
      </w:pPr>
      <w:hyperlink w:anchor="_Toc3655" w:history="1">
        <w:r>
          <w:rPr>
            <w:rFonts w:ascii="仿宋" w:eastAsia="仿宋" w:hAnsi="仿宋" w:cs="仿宋" w:hint="eastAsia"/>
            <w:lang w:eastAsia="zh-CN"/>
          </w:rPr>
          <w:t>(二)、公司经济效益分析</w:t>
        </w:r>
        <w:r>
          <w:tab/>
        </w:r>
        <w:r>
          <w:fldChar w:fldCharType="begin"/>
        </w:r>
        <w:r>
          <w:instrText xml:space="preserve"> PAGEREF _Toc3655 \h </w:instrText>
        </w:r>
        <w:r>
          <w:fldChar w:fldCharType="separate"/>
        </w:r>
        <w:r>
          <w:t>25</w:t>
        </w:r>
        <w:r>
          <w:fldChar w:fldCharType="end"/>
        </w:r>
      </w:hyperlink>
    </w:p>
    <w:p>
      <w:pPr>
        <w:pStyle w:val="TOC1"/>
        <w:tabs>
          <w:tab w:val="right" w:leader="dot" w:pos="8306"/>
        </w:tabs>
      </w:pPr>
      <w:hyperlink w:anchor="_Toc15045" w:history="1">
        <w:r>
          <w:rPr>
            <w:rFonts w:ascii="仿宋" w:eastAsia="仿宋" w:hAnsi="仿宋" w:cs="仿宋" w:hint="eastAsia"/>
            <w:lang w:eastAsia="zh-CN"/>
          </w:rPr>
          <w:t>七、数字压力检测仪器项目计划安排</w:t>
        </w:r>
        <w:r>
          <w:tab/>
        </w:r>
        <w:r>
          <w:fldChar w:fldCharType="begin"/>
        </w:r>
        <w:r>
          <w:instrText xml:space="preserve"> PAGEREF _Toc15045 \h </w:instrText>
        </w:r>
        <w:r>
          <w:fldChar w:fldCharType="separate"/>
        </w:r>
        <w:r>
          <w:t>26</w:t>
        </w:r>
        <w:r>
          <w:fldChar w:fldCharType="end"/>
        </w:r>
      </w:hyperlink>
    </w:p>
    <w:p>
      <w:pPr>
        <w:pStyle w:val="TOC2"/>
        <w:tabs>
          <w:tab w:val="right" w:leader="dot" w:pos="8306"/>
        </w:tabs>
      </w:pPr>
      <w:hyperlink w:anchor="_Toc7597" w:history="1">
        <w:r>
          <w:rPr>
            <w:rFonts w:ascii="仿宋" w:eastAsia="仿宋" w:hAnsi="仿宋" w:cs="仿宋" w:hint="eastAsia"/>
            <w:lang w:eastAsia="zh-CN"/>
          </w:rPr>
          <w:t>(一)、建设周期</w:t>
        </w:r>
        <w:r>
          <w:tab/>
        </w:r>
        <w:r>
          <w:fldChar w:fldCharType="begin"/>
        </w:r>
        <w:r>
          <w:instrText xml:space="preserve"> PAGEREF _Toc7597 \h </w:instrText>
        </w:r>
        <w:r>
          <w:fldChar w:fldCharType="separate"/>
        </w:r>
        <w:r>
          <w:t>26</w:t>
        </w:r>
        <w:r>
          <w:fldChar w:fldCharType="end"/>
        </w:r>
      </w:hyperlink>
    </w:p>
    <w:p>
      <w:pPr>
        <w:pStyle w:val="TOC2"/>
        <w:tabs>
          <w:tab w:val="right" w:leader="dot" w:pos="8306"/>
        </w:tabs>
      </w:pPr>
      <w:hyperlink w:anchor="_Toc9985" w:history="1">
        <w:r>
          <w:rPr>
            <w:rFonts w:ascii="仿宋" w:eastAsia="仿宋" w:hAnsi="仿宋" w:cs="仿宋" w:hint="eastAsia"/>
            <w:lang w:eastAsia="zh-CN"/>
          </w:rPr>
          <w:t>(二)、建设进度</w:t>
        </w:r>
        <w:r>
          <w:tab/>
        </w:r>
        <w:r>
          <w:fldChar w:fldCharType="begin"/>
        </w:r>
        <w:r>
          <w:instrText xml:space="preserve"> PAGEREF _Toc9985 \h </w:instrText>
        </w:r>
        <w:r>
          <w:fldChar w:fldCharType="separate"/>
        </w:r>
        <w:r>
          <w:t>27</w:t>
        </w:r>
        <w:r>
          <w:fldChar w:fldCharType="end"/>
        </w:r>
      </w:hyperlink>
    </w:p>
    <w:p>
      <w:pPr>
        <w:pStyle w:val="TOC2"/>
        <w:tabs>
          <w:tab w:val="right" w:leader="dot" w:pos="8306"/>
        </w:tabs>
      </w:pPr>
      <w:hyperlink w:anchor="_Toc29517" w:history="1">
        <w:r>
          <w:rPr>
            <w:rFonts w:ascii="仿宋" w:eastAsia="仿宋" w:hAnsi="仿宋" w:cs="仿宋" w:hint="eastAsia"/>
            <w:lang w:eastAsia="zh-CN"/>
          </w:rPr>
          <w:t>(三)、进度安排注意事项</w:t>
        </w:r>
        <w:r>
          <w:tab/>
        </w:r>
        <w:r>
          <w:fldChar w:fldCharType="begin"/>
        </w:r>
        <w:r>
          <w:instrText xml:space="preserve"> PAGEREF _Toc29517 \h </w:instrText>
        </w:r>
        <w:r>
          <w:fldChar w:fldCharType="separate"/>
        </w:r>
        <w:r>
          <w:t>28</w:t>
        </w:r>
        <w:r>
          <w:fldChar w:fldCharType="end"/>
        </w:r>
      </w:hyperlink>
    </w:p>
    <w:p>
      <w:pPr>
        <w:pStyle w:val="TOC2"/>
        <w:tabs>
          <w:tab w:val="right" w:leader="dot" w:pos="8306"/>
        </w:tabs>
      </w:pPr>
      <w:hyperlink w:anchor="_Toc6719" w:history="1">
        <w:r>
          <w:rPr>
            <w:rFonts w:ascii="仿宋" w:eastAsia="仿宋" w:hAnsi="仿宋" w:cs="仿宋" w:hint="eastAsia"/>
            <w:lang w:eastAsia="zh-CN"/>
          </w:rPr>
          <w:t>(四)、人力资源配置</w:t>
        </w:r>
        <w:r>
          <w:tab/>
        </w:r>
        <w:r>
          <w:fldChar w:fldCharType="begin"/>
        </w:r>
        <w:r>
          <w:instrText xml:space="preserve"> PAGEREF _Toc6719 \h </w:instrText>
        </w:r>
        <w:r>
          <w:fldChar w:fldCharType="separate"/>
        </w:r>
        <w:r>
          <w:t>29</w:t>
        </w:r>
        <w:r>
          <w:fldChar w:fldCharType="end"/>
        </w:r>
      </w:hyperlink>
    </w:p>
    <w:p>
      <w:pPr>
        <w:pStyle w:val="TOC1"/>
        <w:tabs>
          <w:tab w:val="right" w:leader="dot" w:pos="8306"/>
        </w:tabs>
      </w:pPr>
      <w:hyperlink w:anchor="_Toc29660" w:history="1">
        <w:r>
          <w:rPr>
            <w:rFonts w:ascii="仿宋" w:eastAsia="仿宋" w:hAnsi="仿宋" w:cs="仿宋" w:hint="eastAsia"/>
            <w:lang w:eastAsia="zh-CN"/>
          </w:rPr>
          <w:t>八、数字压力检测仪器项目经营效益</w:t>
        </w:r>
        <w:r>
          <w:tab/>
        </w:r>
        <w:r>
          <w:fldChar w:fldCharType="begin"/>
        </w:r>
        <w:r>
          <w:instrText xml:space="preserve"> PAGEREF _Toc29660 \h </w:instrText>
        </w:r>
        <w:r>
          <w:fldChar w:fldCharType="separate"/>
        </w:r>
        <w:r>
          <w:t>30</w:t>
        </w:r>
        <w:r>
          <w:fldChar w:fldCharType="end"/>
        </w:r>
      </w:hyperlink>
    </w:p>
    <w:p>
      <w:pPr>
        <w:pStyle w:val="TOC2"/>
        <w:tabs>
          <w:tab w:val="right" w:leader="dot" w:pos="8306"/>
        </w:tabs>
      </w:pPr>
      <w:hyperlink w:anchor="_Toc26071" w:history="1">
        <w:r>
          <w:rPr>
            <w:rFonts w:ascii="仿宋" w:eastAsia="仿宋" w:hAnsi="仿宋" w:cs="仿宋" w:hint="eastAsia"/>
            <w:lang w:eastAsia="zh-CN"/>
          </w:rPr>
          <w:t>(一)、经济评价财务测算</w:t>
        </w:r>
        <w:r>
          <w:tab/>
        </w:r>
        <w:r>
          <w:fldChar w:fldCharType="begin"/>
        </w:r>
        <w:r>
          <w:instrText xml:space="preserve"> PAGEREF _Toc26071 \h </w:instrText>
        </w:r>
        <w:r>
          <w:fldChar w:fldCharType="separate"/>
        </w:r>
        <w:r>
          <w:t>30</w:t>
        </w:r>
        <w:r>
          <w:fldChar w:fldCharType="end"/>
        </w:r>
      </w:hyperlink>
    </w:p>
    <w:p>
      <w:pPr>
        <w:pStyle w:val="TOC2"/>
        <w:tabs>
          <w:tab w:val="right" w:leader="dot" w:pos="8306"/>
        </w:tabs>
      </w:pPr>
      <w:hyperlink w:anchor="_Toc5346" w:history="1">
        <w:r>
          <w:rPr>
            <w:rFonts w:ascii="仿宋" w:eastAsia="仿宋" w:hAnsi="仿宋" w:cs="仿宋" w:hint="eastAsia"/>
            <w:lang w:eastAsia="zh-CN"/>
          </w:rPr>
          <w:t>(二)、数字压力检测仪器项目盈利能力分析</w:t>
        </w:r>
        <w:r>
          <w:tab/>
        </w:r>
        <w:r>
          <w:fldChar w:fldCharType="begin"/>
        </w:r>
        <w:r>
          <w:instrText xml:space="preserve"> PAGEREF _Toc5346 \h </w:instrText>
        </w:r>
        <w:r>
          <w:fldChar w:fldCharType="separate"/>
        </w:r>
        <w:r>
          <w:t>31</w:t>
        </w:r>
        <w:r>
          <w:fldChar w:fldCharType="end"/>
        </w:r>
      </w:hyperlink>
    </w:p>
    <w:p>
      <w:pPr>
        <w:pStyle w:val="TOC1"/>
        <w:tabs>
          <w:tab w:val="right" w:leader="dot" w:pos="8306"/>
        </w:tabs>
      </w:pPr>
      <w:hyperlink w:anchor="_Toc13440" w:history="1">
        <w:r>
          <w:rPr>
            <w:rFonts w:ascii="仿宋" w:eastAsia="仿宋" w:hAnsi="仿宋" w:cs="仿宋" w:hint="eastAsia"/>
            <w:lang w:eastAsia="zh-CN"/>
          </w:rPr>
          <w:t>九、数字压力检测仪器项目财务管理</w:t>
        </w:r>
        <w:r>
          <w:tab/>
        </w:r>
        <w:r>
          <w:fldChar w:fldCharType="begin"/>
        </w:r>
        <w:r>
          <w:instrText xml:space="preserve"> PAGEREF _Toc13440 \h </w:instrText>
        </w:r>
        <w:r>
          <w:fldChar w:fldCharType="separate"/>
        </w:r>
        <w:r>
          <w:t>32</w:t>
        </w:r>
        <w:r>
          <w:fldChar w:fldCharType="end"/>
        </w:r>
      </w:hyperlink>
    </w:p>
    <w:p>
      <w:pPr>
        <w:pStyle w:val="TOC2"/>
        <w:tabs>
          <w:tab w:val="right" w:leader="dot" w:pos="8306"/>
        </w:tabs>
      </w:pPr>
      <w:hyperlink w:anchor="_Toc23642" w:history="1">
        <w:r>
          <w:rPr>
            <w:rFonts w:ascii="仿宋" w:eastAsia="仿宋" w:hAnsi="仿宋" w:cs="仿宋" w:hint="eastAsia"/>
            <w:lang w:eastAsia="zh-CN"/>
          </w:rPr>
          <w:t>(一)、资金需求大</w:t>
        </w:r>
        <w:r>
          <w:tab/>
        </w:r>
        <w:r>
          <w:fldChar w:fldCharType="begin"/>
        </w:r>
        <w:r>
          <w:instrText xml:space="preserve"> PAGEREF _Toc23642 \h </w:instrText>
        </w:r>
        <w:r>
          <w:fldChar w:fldCharType="separate"/>
        </w:r>
        <w:r>
          <w:t>32</w:t>
        </w:r>
        <w:r>
          <w:fldChar w:fldCharType="end"/>
        </w:r>
      </w:hyperlink>
    </w:p>
    <w:p>
      <w:pPr>
        <w:pStyle w:val="TOC2"/>
        <w:tabs>
          <w:tab w:val="right" w:leader="dot" w:pos="8306"/>
        </w:tabs>
      </w:pPr>
      <w:hyperlink w:anchor="_Toc27102" w:history="1">
        <w:r>
          <w:rPr>
            <w:rFonts w:ascii="仿宋" w:eastAsia="仿宋" w:hAnsi="仿宋" w:cs="仿宋" w:hint="eastAsia"/>
            <w:lang w:eastAsia="zh-CN"/>
          </w:rPr>
          <w:t>(二)、研发周期长</w:t>
        </w:r>
        <w:r>
          <w:tab/>
        </w:r>
        <w:r>
          <w:fldChar w:fldCharType="begin"/>
        </w:r>
        <w:r>
          <w:instrText xml:space="preserve"> PAGEREF _Toc27102 \h </w:instrText>
        </w:r>
        <w:r>
          <w:fldChar w:fldCharType="separate"/>
        </w:r>
        <w:r>
          <w:t>33</w:t>
        </w:r>
        <w:r>
          <w:fldChar w:fldCharType="end"/>
        </w:r>
      </w:hyperlink>
    </w:p>
    <w:p>
      <w:pPr>
        <w:pStyle w:val="TOC2"/>
        <w:tabs>
          <w:tab w:val="right" w:leader="dot" w:pos="8306"/>
        </w:tabs>
      </w:pPr>
      <w:hyperlink w:anchor="_Toc9866" w:history="1">
        <w:r>
          <w:rPr>
            <w:rFonts w:ascii="仿宋" w:eastAsia="仿宋" w:hAnsi="仿宋" w:cs="仿宋" w:hint="eastAsia"/>
            <w:lang w:eastAsia="zh-CN"/>
          </w:rPr>
          <w:t>(三)、市场风险大</w:t>
        </w:r>
        <w:r>
          <w:tab/>
        </w:r>
        <w:r>
          <w:fldChar w:fldCharType="begin"/>
        </w:r>
        <w:r>
          <w:instrText xml:space="preserve"> PAGEREF _Toc9866 \h </w:instrText>
        </w:r>
        <w:r>
          <w:fldChar w:fldCharType="separate"/>
        </w:r>
        <w:r>
          <w:t>35</w:t>
        </w:r>
        <w:r>
          <w:fldChar w:fldCharType="end"/>
        </w:r>
      </w:hyperlink>
    </w:p>
    <w:p>
      <w:pPr>
        <w:pStyle w:val="TOC2"/>
        <w:tabs>
          <w:tab w:val="right" w:leader="dot" w:pos="8306"/>
        </w:tabs>
      </w:pPr>
      <w:hyperlink w:anchor="_Toc9099" w:history="1">
        <w:r>
          <w:rPr>
            <w:rFonts w:ascii="仿宋" w:eastAsia="仿宋" w:hAnsi="仿宋" w:cs="仿宋" w:hint="eastAsia"/>
            <w:lang w:eastAsia="zh-CN"/>
          </w:rPr>
          <w:t>(四)、利润率高</w:t>
        </w:r>
        <w:r>
          <w:tab/>
        </w:r>
        <w:r>
          <w:fldChar w:fldCharType="begin"/>
        </w:r>
        <w:r>
          <w:instrText xml:space="preserve"> PAGEREF _Toc9099 \h </w:instrText>
        </w:r>
        <w:r>
          <w:fldChar w:fldCharType="separate"/>
        </w:r>
        <w:r>
          <w:t>37</w:t>
        </w:r>
        <w:r>
          <w:fldChar w:fldCharType="end"/>
        </w:r>
      </w:hyperlink>
    </w:p>
    <w:p>
      <w:pPr>
        <w:pStyle w:val="TOC1"/>
        <w:tabs>
          <w:tab w:val="right" w:leader="dot" w:pos="8306"/>
        </w:tabs>
      </w:pPr>
      <w:hyperlink w:anchor="_Toc11113" w:history="1">
        <w:r>
          <w:rPr>
            <w:rFonts w:ascii="仿宋" w:eastAsia="仿宋" w:hAnsi="仿宋" w:cs="仿宋" w:hint="eastAsia"/>
            <w:lang w:eastAsia="zh-CN"/>
          </w:rPr>
          <w:t>十、数字压力检测仪器项目社会影响</w:t>
        </w:r>
        <w:r>
          <w:tab/>
        </w:r>
        <w:r>
          <w:fldChar w:fldCharType="begin"/>
        </w:r>
        <w:r>
          <w:instrText xml:space="preserve"> PAGEREF _Toc11113 \h </w:instrText>
        </w:r>
        <w:r>
          <w:fldChar w:fldCharType="separate"/>
        </w:r>
        <w:r>
          <w:t>39</w:t>
        </w:r>
        <w:r>
          <w:fldChar w:fldCharType="end"/>
        </w:r>
      </w:hyperlink>
    </w:p>
    <w:p>
      <w:pPr>
        <w:pStyle w:val="TOC2"/>
        <w:tabs>
          <w:tab w:val="right" w:leader="dot" w:pos="8306"/>
        </w:tabs>
      </w:pPr>
      <w:hyperlink w:anchor="_Toc3934" w:history="1">
        <w:r>
          <w:rPr>
            <w:rFonts w:ascii="仿宋" w:eastAsia="仿宋" w:hAnsi="仿宋" w:cs="仿宋" w:hint="eastAsia"/>
            <w:lang w:eastAsia="zh-CN"/>
          </w:rPr>
          <w:t>(一)、社会责任与义务</w:t>
        </w:r>
        <w:r>
          <w:tab/>
        </w:r>
        <w:r>
          <w:fldChar w:fldCharType="begin"/>
        </w:r>
        <w:r>
          <w:instrText xml:space="preserve"> PAGEREF _Toc3934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7" w:history="1">
        <w:r>
          <w:rPr>
            <w:rFonts w:ascii="仿宋" w:eastAsia="仿宋" w:hAnsi="仿宋" w:cs="仿宋" w:hint="eastAsia"/>
            <w:lang w:eastAsia="zh-CN"/>
          </w:rPr>
          <w:t>(二)、社会参与与沟通</w:t>
        </w:r>
        <w:r>
          <w:tab/>
        </w:r>
        <w:r>
          <w:fldChar w:fldCharType="begin"/>
        </w:r>
        <w:r>
          <w:instrText xml:space="preserve"> PAGEREF _Toc18497 \h </w:instrText>
        </w:r>
        <w:r>
          <w:fldChar w:fldCharType="separate"/>
        </w:r>
        <w:r>
          <w:t>40</w:t>
        </w:r>
        <w:r>
          <w:fldChar w:fldCharType="end"/>
        </w:r>
      </w:hyperlink>
    </w:p>
    <w:p>
      <w:pPr>
        <w:pStyle w:val="TOC1"/>
        <w:tabs>
          <w:tab w:val="right" w:leader="dot" w:pos="8306"/>
        </w:tabs>
      </w:pPr>
      <w:hyperlink w:anchor="_Toc10495" w:history="1">
        <w:r>
          <w:rPr>
            <w:rFonts w:ascii="仿宋" w:eastAsia="仿宋" w:hAnsi="仿宋" w:cs="仿宋" w:hint="eastAsia"/>
            <w:lang w:eastAsia="zh-CN"/>
          </w:rPr>
          <w:t>十一、数字压力检测仪器项目创新与研发</w:t>
        </w:r>
        <w:r>
          <w:tab/>
        </w:r>
        <w:r>
          <w:fldChar w:fldCharType="begin"/>
        </w:r>
        <w:r>
          <w:instrText xml:space="preserve"> PAGEREF _Toc10495 \h </w:instrText>
        </w:r>
        <w:r>
          <w:fldChar w:fldCharType="separate"/>
        </w:r>
        <w:r>
          <w:t>41</w:t>
        </w:r>
        <w:r>
          <w:fldChar w:fldCharType="end"/>
        </w:r>
      </w:hyperlink>
    </w:p>
    <w:p>
      <w:pPr>
        <w:pStyle w:val="TOC2"/>
        <w:tabs>
          <w:tab w:val="right" w:leader="dot" w:pos="8306"/>
        </w:tabs>
      </w:pPr>
      <w:hyperlink w:anchor="_Toc30590" w:history="1">
        <w:r>
          <w:rPr>
            <w:rFonts w:ascii="仿宋" w:eastAsia="仿宋" w:hAnsi="仿宋" w:cs="仿宋" w:hint="eastAsia"/>
            <w:lang w:eastAsia="zh-CN"/>
          </w:rPr>
          <w:t>(一)、创新策略与方向</w:t>
        </w:r>
        <w:r>
          <w:tab/>
        </w:r>
        <w:r>
          <w:fldChar w:fldCharType="begin"/>
        </w:r>
        <w:r>
          <w:instrText xml:space="preserve"> PAGEREF _Toc30590 \h </w:instrText>
        </w:r>
        <w:r>
          <w:fldChar w:fldCharType="separate"/>
        </w:r>
        <w:r>
          <w:t>41</w:t>
        </w:r>
        <w:r>
          <w:fldChar w:fldCharType="end"/>
        </w:r>
      </w:hyperlink>
    </w:p>
    <w:p>
      <w:pPr>
        <w:pStyle w:val="TOC2"/>
        <w:tabs>
          <w:tab w:val="right" w:leader="dot" w:pos="8306"/>
        </w:tabs>
      </w:pPr>
      <w:hyperlink w:anchor="_Toc16650" w:history="1">
        <w:r>
          <w:rPr>
            <w:rFonts w:ascii="仿宋" w:eastAsia="仿宋" w:hAnsi="仿宋" w:cs="仿宋" w:hint="eastAsia"/>
            <w:lang w:eastAsia="zh-CN"/>
          </w:rPr>
          <w:t>(二)、研发规划与投入</w:t>
        </w:r>
        <w:r>
          <w:tab/>
        </w:r>
        <w:r>
          <w:fldChar w:fldCharType="begin"/>
        </w:r>
        <w:r>
          <w:instrText xml:space="preserve"> PAGEREF _Toc16650 \h </w:instrText>
        </w:r>
        <w:r>
          <w:fldChar w:fldCharType="separate"/>
        </w:r>
        <w:r>
          <w:t>43</w:t>
        </w:r>
        <w:r>
          <w:fldChar w:fldCharType="end"/>
        </w:r>
      </w:hyperlink>
    </w:p>
    <w:p>
      <w:pPr>
        <w:pStyle w:val="TOC1"/>
        <w:tabs>
          <w:tab w:val="right" w:leader="dot" w:pos="8306"/>
        </w:tabs>
      </w:pPr>
      <w:hyperlink w:anchor="_Toc28606" w:history="1">
        <w:r>
          <w:rPr>
            <w:rFonts w:ascii="仿宋" w:eastAsia="仿宋" w:hAnsi="仿宋" w:cs="仿宋" w:hint="eastAsia"/>
            <w:lang w:eastAsia="zh-CN"/>
          </w:rPr>
          <w:t>十二、数字压力检测仪器项目投资规划</w:t>
        </w:r>
        <w:r>
          <w:tab/>
        </w:r>
        <w:r>
          <w:fldChar w:fldCharType="begin"/>
        </w:r>
        <w:r>
          <w:instrText xml:space="preserve"> PAGEREF _Toc28606 \h </w:instrText>
        </w:r>
        <w:r>
          <w:fldChar w:fldCharType="separate"/>
        </w:r>
        <w:r>
          <w:t>44</w:t>
        </w:r>
        <w:r>
          <w:fldChar w:fldCharType="end"/>
        </w:r>
      </w:hyperlink>
    </w:p>
    <w:p>
      <w:pPr>
        <w:pStyle w:val="TOC2"/>
        <w:tabs>
          <w:tab w:val="right" w:leader="dot" w:pos="8306"/>
        </w:tabs>
      </w:pPr>
      <w:hyperlink w:anchor="_Toc586" w:history="1">
        <w:r>
          <w:rPr>
            <w:rFonts w:ascii="仿宋" w:eastAsia="仿宋" w:hAnsi="仿宋" w:cs="仿宋" w:hint="eastAsia"/>
            <w:lang w:eastAsia="zh-CN"/>
          </w:rPr>
          <w:t>(一)、数字压力检测仪器项目总投资估算</w:t>
        </w:r>
        <w:r>
          <w:tab/>
        </w:r>
        <w:r>
          <w:fldChar w:fldCharType="begin"/>
        </w:r>
        <w:r>
          <w:instrText xml:space="preserve"> PAGEREF _Toc586 \h </w:instrText>
        </w:r>
        <w:r>
          <w:fldChar w:fldCharType="separate"/>
        </w:r>
        <w:r>
          <w:t>44</w:t>
        </w:r>
        <w:r>
          <w:fldChar w:fldCharType="end"/>
        </w:r>
      </w:hyperlink>
    </w:p>
    <w:p>
      <w:pPr>
        <w:pStyle w:val="TOC2"/>
        <w:tabs>
          <w:tab w:val="right" w:leader="dot" w:pos="8306"/>
        </w:tabs>
      </w:pPr>
      <w:hyperlink w:anchor="_Toc27810" w:history="1">
        <w:r>
          <w:rPr>
            <w:rFonts w:ascii="仿宋" w:eastAsia="仿宋" w:hAnsi="仿宋" w:cs="仿宋" w:hint="eastAsia"/>
            <w:lang w:eastAsia="zh-CN"/>
          </w:rPr>
          <w:t>(二)、资金筹措</w:t>
        </w:r>
        <w:r>
          <w:tab/>
        </w:r>
        <w:r>
          <w:fldChar w:fldCharType="begin"/>
        </w:r>
        <w:r>
          <w:instrText xml:space="preserve"> PAGEREF _Toc27810 \h </w:instrText>
        </w:r>
        <w:r>
          <w:fldChar w:fldCharType="separate"/>
        </w:r>
        <w:r>
          <w:t>46</w:t>
        </w:r>
        <w:r>
          <w:fldChar w:fldCharType="end"/>
        </w:r>
      </w:hyperlink>
    </w:p>
    <w:p>
      <w:pPr>
        <w:pStyle w:val="TOC1"/>
        <w:tabs>
          <w:tab w:val="right" w:leader="dot" w:pos="8306"/>
        </w:tabs>
      </w:pPr>
      <w:hyperlink w:anchor="_Toc3542" w:history="1">
        <w:r>
          <w:rPr>
            <w:rFonts w:ascii="仿宋" w:eastAsia="仿宋" w:hAnsi="仿宋" w:cs="仿宋" w:hint="eastAsia"/>
            <w:lang w:eastAsia="zh-CN"/>
          </w:rPr>
          <w:t>十三、数字压力检测仪器项目工程方案分析</w:t>
        </w:r>
        <w:r>
          <w:tab/>
        </w:r>
        <w:r>
          <w:fldChar w:fldCharType="begin"/>
        </w:r>
        <w:r>
          <w:instrText xml:space="preserve"> PAGEREF _Toc3542 \h </w:instrText>
        </w:r>
        <w:r>
          <w:fldChar w:fldCharType="separate"/>
        </w:r>
        <w:r>
          <w:t>46</w:t>
        </w:r>
        <w:r>
          <w:fldChar w:fldCharType="end"/>
        </w:r>
      </w:hyperlink>
    </w:p>
    <w:p>
      <w:pPr>
        <w:pStyle w:val="TOC2"/>
        <w:tabs>
          <w:tab w:val="right" w:leader="dot" w:pos="8306"/>
        </w:tabs>
      </w:pPr>
      <w:hyperlink w:anchor="_Toc30453" w:history="1">
        <w:r>
          <w:rPr>
            <w:rFonts w:ascii="仿宋" w:eastAsia="仿宋" w:hAnsi="仿宋" w:cs="仿宋" w:hint="eastAsia"/>
            <w:lang w:eastAsia="zh-CN"/>
          </w:rPr>
          <w:t>(一)、建筑工程设计原则</w:t>
        </w:r>
        <w:r>
          <w:tab/>
        </w:r>
        <w:r>
          <w:fldChar w:fldCharType="begin"/>
        </w:r>
        <w:r>
          <w:instrText xml:space="preserve"> PAGEREF _Toc30453 \h </w:instrText>
        </w:r>
        <w:r>
          <w:fldChar w:fldCharType="separate"/>
        </w:r>
        <w:r>
          <w:t>46</w:t>
        </w:r>
        <w:r>
          <w:fldChar w:fldCharType="end"/>
        </w:r>
      </w:hyperlink>
    </w:p>
    <w:p>
      <w:pPr>
        <w:pStyle w:val="TOC2"/>
        <w:tabs>
          <w:tab w:val="right" w:leader="dot" w:pos="8306"/>
        </w:tabs>
      </w:pPr>
      <w:hyperlink w:anchor="_Toc19737" w:history="1">
        <w:r>
          <w:rPr>
            <w:rFonts w:ascii="仿宋" w:eastAsia="仿宋" w:hAnsi="仿宋" w:cs="仿宋" w:hint="eastAsia"/>
            <w:lang w:eastAsia="zh-CN"/>
          </w:rPr>
          <w:t>(二)、土建工程建设指标</w:t>
        </w:r>
        <w:r>
          <w:tab/>
        </w:r>
        <w:r>
          <w:fldChar w:fldCharType="begin"/>
        </w:r>
        <w:r>
          <w:instrText xml:space="preserve"> PAGEREF _Toc19737 \h </w:instrText>
        </w:r>
        <w:r>
          <w:fldChar w:fldCharType="separate"/>
        </w:r>
        <w:r>
          <w:t>50</w:t>
        </w:r>
        <w:r>
          <w:fldChar w:fldCharType="end"/>
        </w:r>
      </w:hyperlink>
    </w:p>
    <w:p>
      <w:pPr>
        <w:pStyle w:val="TOC1"/>
        <w:tabs>
          <w:tab w:val="right" w:leader="dot" w:pos="8306"/>
        </w:tabs>
      </w:pPr>
      <w:hyperlink w:anchor="_Toc28440" w:history="1">
        <w:r>
          <w:rPr>
            <w:rFonts w:ascii="仿宋" w:eastAsia="仿宋" w:hAnsi="仿宋" w:cs="仿宋" w:hint="eastAsia"/>
            <w:lang w:eastAsia="zh-CN"/>
          </w:rPr>
          <w:t>十四、数字压力检测仪器项目实施时间节点</w:t>
        </w:r>
        <w:r>
          <w:tab/>
        </w:r>
        <w:r>
          <w:fldChar w:fldCharType="begin"/>
        </w:r>
        <w:r>
          <w:instrText xml:space="preserve"> PAGEREF _Toc28440 \h </w:instrText>
        </w:r>
        <w:r>
          <w:fldChar w:fldCharType="separate"/>
        </w:r>
        <w:r>
          <w:t>51</w:t>
        </w:r>
        <w:r>
          <w:fldChar w:fldCharType="end"/>
        </w:r>
      </w:hyperlink>
    </w:p>
    <w:p>
      <w:pPr>
        <w:pStyle w:val="TOC2"/>
        <w:tabs>
          <w:tab w:val="right" w:leader="dot" w:pos="8306"/>
        </w:tabs>
      </w:pPr>
      <w:hyperlink w:anchor="_Toc20744" w:history="1">
        <w:r>
          <w:rPr>
            <w:rFonts w:ascii="仿宋" w:eastAsia="仿宋" w:hAnsi="仿宋" w:cs="仿宋" w:hint="eastAsia"/>
            <w:lang w:eastAsia="zh-CN"/>
          </w:rPr>
          <w:t>(一)、数字压力检测仪器项目启动阶段时间节点</w:t>
        </w:r>
        <w:r>
          <w:tab/>
        </w:r>
        <w:r>
          <w:fldChar w:fldCharType="begin"/>
        </w:r>
        <w:r>
          <w:instrText xml:space="preserve"> PAGEREF _Toc20744 \h </w:instrText>
        </w:r>
        <w:r>
          <w:fldChar w:fldCharType="separate"/>
        </w:r>
        <w:r>
          <w:t>51</w:t>
        </w:r>
        <w:r>
          <w:fldChar w:fldCharType="end"/>
        </w:r>
      </w:hyperlink>
    </w:p>
    <w:p>
      <w:pPr>
        <w:pStyle w:val="TOC2"/>
        <w:tabs>
          <w:tab w:val="right" w:leader="dot" w:pos="8306"/>
        </w:tabs>
      </w:pPr>
      <w:hyperlink w:anchor="_Toc29663" w:history="1">
        <w:r>
          <w:rPr>
            <w:rFonts w:ascii="仿宋" w:eastAsia="仿宋" w:hAnsi="仿宋" w:cs="仿宋" w:hint="eastAsia"/>
            <w:lang w:eastAsia="zh-CN"/>
          </w:rPr>
          <w:t>(二)、数字压力检测仪器项目执行阶段时间节点</w:t>
        </w:r>
        <w:r>
          <w:tab/>
        </w:r>
        <w:r>
          <w:fldChar w:fldCharType="begin"/>
        </w:r>
        <w:r>
          <w:instrText xml:space="preserve"> PAGEREF _Toc29663 \h </w:instrText>
        </w:r>
        <w:r>
          <w:fldChar w:fldCharType="separate"/>
        </w:r>
        <w:r>
          <w:t>53</w:t>
        </w:r>
        <w:r>
          <w:fldChar w:fldCharType="end"/>
        </w:r>
      </w:hyperlink>
    </w:p>
    <w:p>
      <w:pPr>
        <w:pStyle w:val="TOC2"/>
        <w:tabs>
          <w:tab w:val="right" w:leader="dot" w:pos="8306"/>
        </w:tabs>
      </w:pPr>
      <w:hyperlink w:anchor="_Toc4114" w:history="1">
        <w:r>
          <w:rPr>
            <w:rFonts w:ascii="仿宋" w:eastAsia="仿宋" w:hAnsi="仿宋" w:cs="仿宋" w:hint="eastAsia"/>
            <w:lang w:eastAsia="zh-CN"/>
          </w:rPr>
          <w:t>(三)、数字压力检测仪器项目完成阶段时间节点</w:t>
        </w:r>
        <w:r>
          <w:tab/>
        </w:r>
        <w:r>
          <w:fldChar w:fldCharType="begin"/>
        </w:r>
        <w:r>
          <w:instrText xml:space="preserve"> PAGEREF _Toc4114 \h </w:instrText>
        </w:r>
        <w:r>
          <w:fldChar w:fldCharType="separate"/>
        </w:r>
        <w:r>
          <w:t>54</w:t>
        </w:r>
        <w:r>
          <w:fldChar w:fldCharType="end"/>
        </w:r>
      </w:hyperlink>
    </w:p>
    <w:p>
      <w:pPr>
        <w:pStyle w:val="TOC1"/>
        <w:tabs>
          <w:tab w:val="right" w:leader="dot" w:pos="8306"/>
        </w:tabs>
      </w:pPr>
      <w:hyperlink w:anchor="_Toc20800" w:history="1">
        <w:r>
          <w:rPr>
            <w:rFonts w:ascii="仿宋" w:eastAsia="仿宋" w:hAnsi="仿宋" w:cs="仿宋" w:hint="eastAsia"/>
            <w:lang w:eastAsia="zh-CN"/>
          </w:rPr>
          <w:t>十五、风险识别与分类</w:t>
        </w:r>
        <w:r>
          <w:tab/>
        </w:r>
        <w:r>
          <w:fldChar w:fldCharType="begin"/>
        </w:r>
        <w:r>
          <w:instrText xml:space="preserve"> PAGEREF _Toc20800 \h </w:instrText>
        </w:r>
        <w:r>
          <w:fldChar w:fldCharType="separate"/>
        </w:r>
        <w:r>
          <w:t>55</w:t>
        </w:r>
        <w:r>
          <w:fldChar w:fldCharType="end"/>
        </w:r>
      </w:hyperlink>
    </w:p>
    <w:p>
      <w:pPr>
        <w:pStyle w:val="TOC2"/>
        <w:tabs>
          <w:tab w:val="right" w:leader="dot" w:pos="8306"/>
        </w:tabs>
      </w:pPr>
      <w:hyperlink w:anchor="_Toc8338" w:history="1">
        <w:r>
          <w:rPr>
            <w:rFonts w:ascii="仿宋" w:eastAsia="仿宋" w:hAnsi="仿宋" w:cs="仿宋" w:hint="eastAsia"/>
            <w:lang w:eastAsia="zh-CN"/>
          </w:rPr>
          <w:t>(一)、风险识别</w:t>
        </w:r>
        <w:r>
          <w:tab/>
        </w:r>
        <w:r>
          <w:fldChar w:fldCharType="begin"/>
        </w:r>
        <w:r>
          <w:instrText xml:space="preserve"> PAGEREF _Toc8338 \h </w:instrText>
        </w:r>
        <w:r>
          <w:fldChar w:fldCharType="separate"/>
        </w:r>
        <w:r>
          <w:t>55</w:t>
        </w:r>
        <w:r>
          <w:fldChar w:fldCharType="end"/>
        </w:r>
      </w:hyperlink>
    </w:p>
    <w:p>
      <w:pPr>
        <w:pStyle w:val="TOC2"/>
        <w:tabs>
          <w:tab w:val="right" w:leader="dot" w:pos="8306"/>
        </w:tabs>
      </w:pPr>
      <w:hyperlink w:anchor="_Toc15741" w:history="1">
        <w:r>
          <w:rPr>
            <w:rFonts w:ascii="仿宋" w:eastAsia="仿宋" w:hAnsi="仿宋" w:cs="仿宋" w:hint="eastAsia"/>
            <w:lang w:eastAsia="zh-CN"/>
          </w:rPr>
          <w:t>(二)、风险分类</w:t>
        </w:r>
        <w:r>
          <w:tab/>
        </w:r>
        <w:r>
          <w:fldChar w:fldCharType="begin"/>
        </w:r>
        <w:r>
          <w:instrText xml:space="preserve"> PAGEREF _Toc15741 \h </w:instrText>
        </w:r>
        <w:r>
          <w:fldChar w:fldCharType="separate"/>
        </w:r>
        <w:r>
          <w:t>56</w:t>
        </w:r>
        <w:r>
          <w:fldChar w:fldCharType="end"/>
        </w:r>
      </w:hyperlink>
    </w:p>
    <w:p>
      <w:pPr>
        <w:pStyle w:val="TOC1"/>
        <w:tabs>
          <w:tab w:val="right" w:leader="dot" w:pos="8306"/>
        </w:tabs>
      </w:pPr>
      <w:hyperlink w:anchor="_Toc15302" w:history="1">
        <w:r>
          <w:rPr>
            <w:rFonts w:ascii="仿宋" w:eastAsia="仿宋" w:hAnsi="仿宋" w:cs="仿宋" w:hint="eastAsia"/>
            <w:lang w:eastAsia="zh-CN"/>
          </w:rPr>
          <w:t>十六、营销与推广策略</w:t>
        </w:r>
        <w:r>
          <w:tab/>
        </w:r>
        <w:r>
          <w:fldChar w:fldCharType="begin"/>
        </w:r>
        <w:r>
          <w:instrText xml:space="preserve"> PAGEREF _Toc15302 \h </w:instrText>
        </w:r>
        <w:r>
          <w:fldChar w:fldCharType="separate"/>
        </w:r>
        <w:r>
          <w:t>58</w:t>
        </w:r>
        <w:r>
          <w:fldChar w:fldCharType="end"/>
        </w:r>
      </w:hyperlink>
    </w:p>
    <w:p>
      <w:pPr>
        <w:pStyle w:val="TOC2"/>
        <w:tabs>
          <w:tab w:val="right" w:leader="dot" w:pos="8306"/>
        </w:tabs>
      </w:pPr>
      <w:hyperlink w:anchor="_Toc8379" w:history="1">
        <w:r>
          <w:rPr>
            <w:rFonts w:ascii="仿宋" w:eastAsia="仿宋" w:hAnsi="仿宋" w:cs="仿宋" w:hint="eastAsia"/>
            <w:lang w:eastAsia="zh-CN"/>
          </w:rPr>
          <w:t>(一)、产品/服务定位与特点</w:t>
        </w:r>
        <w:r>
          <w:tab/>
        </w:r>
        <w:r>
          <w:fldChar w:fldCharType="begin"/>
        </w:r>
        <w:r>
          <w:instrText xml:space="preserve"> PAGEREF _Toc8379 \h </w:instrText>
        </w:r>
        <w:r>
          <w:fldChar w:fldCharType="separate"/>
        </w:r>
        <w:r>
          <w:t>58</w:t>
        </w:r>
        <w:r>
          <w:fldChar w:fldCharType="end"/>
        </w:r>
      </w:hyperlink>
    </w:p>
    <w:p>
      <w:pPr>
        <w:pStyle w:val="TOC2"/>
        <w:tabs>
          <w:tab w:val="right" w:leader="dot" w:pos="8306"/>
        </w:tabs>
      </w:pPr>
      <w:hyperlink w:anchor="_Toc30111" w:history="1">
        <w:r>
          <w:rPr>
            <w:rFonts w:ascii="仿宋" w:eastAsia="仿宋" w:hAnsi="仿宋" w:cs="仿宋" w:hint="eastAsia"/>
            <w:lang w:eastAsia="zh-CN"/>
          </w:rPr>
          <w:t>(二)、市场定位与竞争分析</w:t>
        </w:r>
        <w:r>
          <w:tab/>
        </w:r>
        <w:r>
          <w:fldChar w:fldCharType="begin"/>
        </w:r>
        <w:r>
          <w:instrText xml:space="preserve"> PAGEREF _Toc30111 \h </w:instrText>
        </w:r>
        <w:r>
          <w:fldChar w:fldCharType="separate"/>
        </w:r>
        <w:r>
          <w:t>59</w:t>
        </w:r>
        <w:r>
          <w:fldChar w:fldCharType="end"/>
        </w:r>
      </w:hyperlink>
    </w:p>
    <w:p>
      <w:pPr>
        <w:pStyle w:val="TOC2"/>
        <w:tabs>
          <w:tab w:val="right" w:leader="dot" w:pos="8306"/>
        </w:tabs>
      </w:pPr>
      <w:hyperlink w:anchor="_Toc16923" w:history="1">
        <w:r>
          <w:rPr>
            <w:rFonts w:ascii="仿宋" w:eastAsia="仿宋" w:hAnsi="仿宋" w:cs="仿宋" w:hint="eastAsia"/>
            <w:lang w:eastAsia="zh-CN"/>
          </w:rPr>
          <w:t>(三)、营销渠道与策略</w:t>
        </w:r>
        <w:r>
          <w:tab/>
        </w:r>
        <w:r>
          <w:fldChar w:fldCharType="begin"/>
        </w:r>
        <w:r>
          <w:instrText xml:space="preserve"> PAGEREF _Toc16923 \h </w:instrText>
        </w:r>
        <w:r>
          <w:fldChar w:fldCharType="separate"/>
        </w:r>
        <w:r>
          <w:t>61</w:t>
        </w:r>
        <w:r>
          <w:fldChar w:fldCharType="end"/>
        </w:r>
      </w:hyperlink>
    </w:p>
    <w:p>
      <w:pPr>
        <w:pStyle w:val="TOC2"/>
        <w:tabs>
          <w:tab w:val="right" w:leader="dot" w:pos="8306"/>
        </w:tabs>
      </w:pPr>
      <w:hyperlink w:anchor="_Toc14305" w:history="1">
        <w:r>
          <w:rPr>
            <w:rFonts w:ascii="仿宋" w:eastAsia="仿宋" w:hAnsi="仿宋" w:cs="仿宋" w:hint="eastAsia"/>
            <w:lang w:eastAsia="zh-CN"/>
          </w:rPr>
          <w:t>(四)、推广与宣传活动</w:t>
        </w:r>
        <w:r>
          <w:tab/>
        </w:r>
        <w:r>
          <w:fldChar w:fldCharType="begin"/>
        </w:r>
        <w:r>
          <w:instrText xml:space="preserve"> PAGEREF _Toc14305 \h </w:instrText>
        </w:r>
        <w:r>
          <w:fldChar w:fldCharType="separate"/>
        </w:r>
        <w:r>
          <w:t>62</w:t>
        </w:r>
        <w:r>
          <w:fldChar w:fldCharType="end"/>
        </w:r>
      </w:hyperlink>
    </w:p>
    <w:p>
      <w:pPr>
        <w:pStyle w:val="TOC1"/>
        <w:tabs>
          <w:tab w:val="right" w:leader="dot" w:pos="8306"/>
        </w:tabs>
      </w:pPr>
      <w:hyperlink w:anchor="_Toc20176" w:history="1">
        <w:r>
          <w:rPr>
            <w:rFonts w:ascii="仿宋" w:eastAsia="仿宋" w:hAnsi="仿宋" w:cs="仿宋" w:hint="eastAsia"/>
            <w:lang w:eastAsia="zh-CN"/>
          </w:rPr>
          <w:t>十七、质量管理体系</w:t>
        </w:r>
        <w:r>
          <w:tab/>
        </w:r>
        <w:r>
          <w:fldChar w:fldCharType="begin"/>
        </w:r>
        <w:r>
          <w:instrText xml:space="preserve"> PAGEREF _Toc20176 \h </w:instrText>
        </w:r>
        <w:r>
          <w:fldChar w:fldCharType="separate"/>
        </w:r>
        <w:r>
          <w:t>67</w:t>
        </w:r>
        <w:r>
          <w:fldChar w:fldCharType="end"/>
        </w:r>
      </w:hyperlink>
    </w:p>
    <w:p>
      <w:pPr>
        <w:pStyle w:val="TOC2"/>
        <w:tabs>
          <w:tab w:val="right" w:leader="dot" w:pos="8306"/>
        </w:tabs>
      </w:pPr>
      <w:hyperlink w:anchor="_Toc17260" w:history="1">
        <w:r>
          <w:rPr>
            <w:rFonts w:ascii="仿宋" w:eastAsia="仿宋" w:hAnsi="仿宋" w:cs="仿宋" w:hint="eastAsia"/>
            <w:lang w:eastAsia="zh-CN"/>
          </w:rPr>
          <w:t>(一)、质量目标与方针</w:t>
        </w:r>
        <w:r>
          <w:tab/>
        </w:r>
        <w:r>
          <w:fldChar w:fldCharType="begin"/>
        </w:r>
        <w:r>
          <w:instrText xml:space="preserve"> PAGEREF _Toc17260 \h </w:instrText>
        </w:r>
        <w:r>
          <w:fldChar w:fldCharType="separate"/>
        </w:r>
        <w:r>
          <w:t>67</w:t>
        </w:r>
        <w:r>
          <w:fldChar w:fldCharType="end"/>
        </w:r>
      </w:hyperlink>
    </w:p>
    <w:p>
      <w:pPr>
        <w:pStyle w:val="TOC2"/>
        <w:tabs>
          <w:tab w:val="right" w:leader="dot" w:pos="8306"/>
        </w:tabs>
      </w:pPr>
      <w:hyperlink w:anchor="_Toc4818" w:history="1">
        <w:r>
          <w:rPr>
            <w:rFonts w:ascii="仿宋" w:eastAsia="仿宋" w:hAnsi="仿宋" w:cs="仿宋" w:hint="eastAsia"/>
            <w:lang w:eastAsia="zh-CN"/>
          </w:rPr>
          <w:t>(二)、质量管理责任</w:t>
        </w:r>
        <w:r>
          <w:tab/>
        </w:r>
        <w:r>
          <w:fldChar w:fldCharType="begin"/>
        </w:r>
        <w:r>
          <w:instrText xml:space="preserve"> PAGEREF _Toc4818 \h </w:instrText>
        </w:r>
        <w:r>
          <w:fldChar w:fldCharType="separate"/>
        </w:r>
        <w:r>
          <w:t>68</w:t>
        </w:r>
        <w:r>
          <w:fldChar w:fldCharType="end"/>
        </w:r>
      </w:hyperlink>
    </w:p>
    <w:p>
      <w:pPr>
        <w:pStyle w:val="TOC2"/>
        <w:tabs>
          <w:tab w:val="right" w:leader="dot" w:pos="8306"/>
        </w:tabs>
      </w:pPr>
      <w:hyperlink w:anchor="_Toc20644" w:history="1">
        <w:r>
          <w:rPr>
            <w:rFonts w:ascii="仿宋" w:eastAsia="仿宋" w:hAnsi="仿宋" w:cs="仿宋" w:hint="eastAsia"/>
            <w:lang w:eastAsia="zh-CN"/>
          </w:rPr>
          <w:t>(三)、质量管理体系文件</w:t>
        </w:r>
        <w:r>
          <w:tab/>
        </w:r>
        <w:r>
          <w:fldChar w:fldCharType="begin"/>
        </w:r>
        <w:r>
          <w:instrText xml:space="preserve"> PAGEREF _Toc20644 \h </w:instrText>
        </w:r>
        <w:r>
          <w:fldChar w:fldCharType="separate"/>
        </w:r>
        <w:r>
          <w:t>70</w:t>
        </w:r>
        <w:r>
          <w:fldChar w:fldCharType="end"/>
        </w:r>
      </w:hyperlink>
    </w:p>
    <w:p>
      <w:pPr>
        <w:pStyle w:val="TOC2"/>
        <w:tabs>
          <w:tab w:val="right" w:leader="dot" w:pos="8306"/>
        </w:tabs>
      </w:pPr>
      <w:hyperlink w:anchor="_Toc14350" w:history="1">
        <w:r>
          <w:rPr>
            <w:rFonts w:ascii="仿宋" w:eastAsia="仿宋" w:hAnsi="仿宋" w:cs="仿宋" w:hint="eastAsia"/>
            <w:lang w:eastAsia="zh-CN"/>
          </w:rPr>
          <w:t>(四)、质量培训与教育</w:t>
        </w:r>
        <w:r>
          <w:tab/>
        </w:r>
        <w:r>
          <w:fldChar w:fldCharType="begin"/>
        </w:r>
        <w:r>
          <w:instrText xml:space="preserve"> PAGEREF _Toc14350 \h </w:instrText>
        </w:r>
        <w:r>
          <w:fldChar w:fldCharType="separate"/>
        </w:r>
        <w:r>
          <w:t>72</w:t>
        </w:r>
        <w:r>
          <w:fldChar w:fldCharType="end"/>
        </w:r>
      </w:hyperlink>
    </w:p>
    <w:p>
      <w:pPr>
        <w:pStyle w:val="TOC2"/>
        <w:tabs>
          <w:tab w:val="right" w:leader="dot" w:pos="8306"/>
        </w:tabs>
      </w:pPr>
      <w:hyperlink w:anchor="_Toc28761" w:history="1">
        <w:r>
          <w:rPr>
            <w:rFonts w:ascii="仿宋" w:eastAsia="仿宋" w:hAnsi="仿宋" w:cs="仿宋" w:hint="eastAsia"/>
            <w:lang w:eastAsia="zh-CN"/>
          </w:rPr>
          <w:t>(五)、质量审核与评价</w:t>
        </w:r>
        <w:r>
          <w:tab/>
        </w:r>
        <w:r>
          <w:fldChar w:fldCharType="begin"/>
        </w:r>
        <w:r>
          <w:instrText xml:space="preserve"> PAGEREF _Toc28761 \h </w:instrText>
        </w:r>
        <w:r>
          <w:fldChar w:fldCharType="separate"/>
        </w:r>
        <w:r>
          <w:t>73</w:t>
        </w:r>
        <w:r>
          <w:fldChar w:fldCharType="end"/>
        </w:r>
      </w:hyperlink>
    </w:p>
    <w:p>
      <w:pPr>
        <w:pStyle w:val="TOC2"/>
        <w:tabs>
          <w:tab w:val="right" w:leader="dot" w:pos="8306"/>
        </w:tabs>
      </w:pPr>
      <w:hyperlink w:anchor="_Toc18512" w:history="1">
        <w:r>
          <w:rPr>
            <w:rFonts w:ascii="仿宋" w:eastAsia="仿宋" w:hAnsi="仿宋" w:cs="仿宋" w:hint="eastAsia"/>
            <w:lang w:eastAsia="zh-CN"/>
          </w:rPr>
          <w:t>(六)、不符合与纠正措施</w:t>
        </w:r>
        <w:r>
          <w:tab/>
        </w:r>
        <w:r>
          <w:fldChar w:fldCharType="begin"/>
        </w:r>
        <w:r>
          <w:instrText xml:space="preserve"> PAGEREF _Toc18512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69"/>
      <w:r>
        <w:rPr>
          <w:rFonts w:ascii="仿宋" w:eastAsia="仿宋" w:hAnsi="仿宋" w:cs="仿宋" w:hint="eastAsia"/>
          <w:sz w:val="28"/>
          <w:lang w:eastAsia="zh-CN"/>
        </w:rPr>
        <w:t>一、数字压力检测仪器项目危机管理</w:t>
      </w:r>
      <w:bookmarkEnd w:id="2"/>
    </w:p>
    <w:p>
      <w:pPr>
        <w:pStyle w:val="Heading2"/>
        <w:rPr>
          <w:rFonts w:ascii="仿宋" w:eastAsia="仿宋" w:hAnsi="仿宋" w:cs="仿宋" w:hint="eastAsia"/>
          <w:lang w:eastAsia="zh-CN"/>
        </w:rPr>
      </w:pPr>
      <w:bookmarkStart w:id="3" w:name="_Toc280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压力检测仪器项目危机管理中，危机预警与识别是确保数字压力检测仪器项目稳健运行的核心步骤。通过建立全面的监测机制，数字压力检测仪器项目团队旨在及时发现和理解潜在的风险和危机因素，以便采取及时的预防和应对措施，确保数字压力检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压力检测仪器项目团队全面分析了整个数字压力检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压力检测仪器项目团队着重于明确定义数字压力检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压力检测仪器项目进展的持续监控，团队能够及时发现潜在问题并作出迅速反应。数字压力检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在这一阶段，团队的专业素养和反应速度将发挥至关重要的作用，以确保潜在危机能够在初期得到有效的处理，最大程度地减轻负面影响。通过危机预警与识别，数字压力检测仪器项目得以更有序、可控地推进。</w:t>
      </w:r>
    </w:p>
    <w:p>
      <w:pPr>
        <w:pStyle w:val="Heading2"/>
        <w:ind w:firstLine="560" w:firstLineChars="200"/>
        <w:rPr>
          <w:rFonts w:ascii="仿宋" w:eastAsia="仿宋" w:hAnsi="仿宋" w:cs="仿宋" w:hint="eastAsia"/>
          <w:sz w:val="28"/>
          <w:lang w:eastAsia="zh-CN"/>
        </w:rPr>
      </w:pPr>
      <w:bookmarkStart w:id="4" w:name="_Toc34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在危机发生时，数字压力检测仪器项目团队立即行动，成立了应急小组。该小组的任务是迅速制定并实施紧急应对措施，以最小化潜在损失。以下是采取的主要措施：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暂停数字压力检测仪器项目进度：为遏制危机蔓延，数字压力检测仪器项目暂时停止进行，以便全面评估当前状况。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资源重新分配：重新评估数字压力检测仪器项目资源的分配，确保最大限度地减小损失。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实时沟通：与关键利益相关者建立实时沟通机制，向他们传递数字压力检测仪器项目危机的实际状况，保障数字压力检测仪器项目核心利益。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在紧急应对的同时，数字压力检测仪器项目团队强调了团队协作和有效沟通的重要性。以下是团队协作的关键举措：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信息共享机制：建立了信息共享平台，确保团队成员能够及时获取数字压力检测仪器项目危机的实时信息。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领导者沟通：数字压力检测仪器项目领导者通过定期会议和即时沟通工具，指导团队应对危机，保持团队稳定运行。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随着危机得到初步控制，数字压力检测仪器项目团队转向制定恢复计划，以确保数字压力检测仪器项目能够从中迅速恢复。主要恢复计划包括：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修复受损的进度计划：重新评估数字压力检测仪器项目进度，制定修复计划，确保数字压力检测仪器项目尽快回归正常进程。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重新调整资源分配：优化资源分配，确保数字压力检测仪器项目在有限资源下高效运转。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风险管理机制加强：对数字压力检测仪器项目风险进行全面评估，制定更强化的风险管理策略，以预防未来可能的危机。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0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0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技术管理特点体现在其创新导向。通过引入最先进的技术趋势和解决方案，数字压力检测仪器项目致力于提升科技含量、提高质量和效率水平。这意味着我们将采用最新的工具和方法，确保数字压力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压力检测仪器项目技术管理的显著特征。通过整合不同领域的技术资源，我们实现了跨学科的协同工作。这有助于优化技术架构，提高整体效能。此外，整合性策略还促进了不同技术团队之间的紧密沟通和高效合作，确保数字压力检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压力检测仪器项目所采用的技术。通过不断优化技术方案，数字压力检测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数字压力检测仪器项目团队将在数字压力检测仪器项目初期识别可能的技术风险，并采取相应的预防和应对措施。通过建立健全的风险评估机制，数字压力检测仪器项目能够在实施过程中及时发现并解决潜在的技术问题，保障数字压力检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压力检测仪器项目中，技术将成为数字压力检测仪器项目成功的有力支持。这一深度剖析揭示了技术管理在数字压力检测仪器项目实施中的关键作用，为数字压力检测仪器项目的技术基础奠定了坚实的基础。</w:t>
      </w:r>
    </w:p>
    <w:p>
      <w:pPr>
        <w:pStyle w:val="Heading2"/>
        <w:ind w:firstLine="560" w:firstLineChars="200"/>
        <w:rPr>
          <w:rFonts w:ascii="仿宋" w:eastAsia="仿宋" w:hAnsi="仿宋" w:cs="仿宋" w:hint="eastAsia"/>
          <w:sz w:val="28"/>
          <w:lang w:eastAsia="zh-CN"/>
        </w:rPr>
      </w:pPr>
      <w:bookmarkStart w:id="7" w:name="_Toc28539"/>
      <w:r>
        <w:rPr>
          <w:rFonts w:ascii="仿宋" w:eastAsia="仿宋" w:hAnsi="仿宋" w:cs="仿宋" w:hint="eastAsia"/>
          <w:sz w:val="28"/>
          <w:lang w:eastAsia="zh-CN"/>
        </w:rPr>
        <w:t>(二)、数字压力检测仪器项目工艺技术设计方案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压力检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压力检测仪器项目将严格按照相关行业规范要求进行组织。通过有效控制产品质量，数字压力检测仪器项目将致力于为顾客提供优质的数字压力检测仪器项目产品和良好的服务。这体现了数字压力检测仪器项目对于生产活动合规性和质量标准的高度重视，为数字压力检测仪器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压力检测仪器项目注重生态效益和清洁生产原则。数字压力检测仪器项目建设将紧密结合地方特色经济发展，与社会经济发展规划和区域环境保护规划方案相协调一致。通过与当地区域自然生态系统的结合，数字压力检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压力检测仪器项目产品具有多样化的客户需求和个性化的特点。因此，数字压力检测仪器项目产品规格品种多样，且单批生产数量较小。为满足这一特点，数字压力检测仪器项目承办单位将建设先进的柔性制造生产线。通过广泛应用柔性制造技术，数字压力检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压力检测仪器项目采用的技术具有较高的技术含量和自动化水平，处于国内先进水平。这一技术选用不仅体现了对生产效率、质量和环境友好性的高标准要求，同时为数字压力检测仪器项目的可持续发展奠定了坚实的基础。</w:t>
      </w:r>
    </w:p>
    <w:p>
      <w:pPr>
        <w:pStyle w:val="Heading2"/>
        <w:ind w:firstLine="560" w:firstLineChars="200"/>
        <w:rPr>
          <w:rFonts w:ascii="仿宋" w:eastAsia="仿宋" w:hAnsi="仿宋" w:cs="仿宋" w:hint="eastAsia"/>
          <w:sz w:val="28"/>
          <w:lang w:eastAsia="zh-CN"/>
        </w:rPr>
      </w:pPr>
      <w:bookmarkStart w:id="8" w:name="_Toc94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为确保数字压力检测仪器项目的高效生产和技术实施，我们制定了一套精心设计的设备选型方案，以满足数字压力检测仪器项目生产、质量和环保的要求。该方案的主要特点如下：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压力检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针对数字压力检测仪器项目产品的多样性和小批量生产的特点，我们将建设柔性制造生产线。通过在设备选型中考虑柔性制造技术，可以灵活应对不同产品规格和生产需求，实现生产线的高度灵活性和适应性。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592"/>
      <w:r>
        <w:rPr>
          <w:rFonts w:ascii="仿宋" w:eastAsia="仿宋" w:hAnsi="仿宋" w:cs="仿宋" w:hint="eastAsia"/>
          <w:sz w:val="28"/>
          <w:lang w:eastAsia="zh-CN"/>
        </w:rPr>
        <w:t>三、数字压力检测仪器项目概论</w:t>
      </w:r>
      <w:bookmarkEnd w:id="9"/>
    </w:p>
    <w:p>
      <w:pPr>
        <w:pStyle w:val="Heading2"/>
        <w:rPr>
          <w:rFonts w:ascii="仿宋" w:eastAsia="仿宋" w:hAnsi="仿宋" w:cs="仿宋" w:hint="eastAsia"/>
          <w:lang w:eastAsia="zh-CN"/>
        </w:rPr>
      </w:pPr>
      <w:bookmarkStart w:id="10" w:name="_Toc14317"/>
      <w:r>
        <w:rPr>
          <w:rFonts w:ascii="仿宋" w:eastAsia="仿宋" w:hAnsi="仿宋" w:cs="仿宋" w:hint="eastAsia"/>
          <w:lang w:eastAsia="zh-CN"/>
        </w:rPr>
        <w:t>(一)、数字压力检测仪器项目概况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起源追溯至对市场的深入洞察。市场的不断演变与变革为数字压力检测仪器项目提供了难得的机遇。当前市场存在的需求缺口和变革的大环境共同构成了数字压力检测仪器项目的背景。这个数字压力检测仪器项目旨在充分利用市场机遇，填补行业中尚未满足的需求，为客户提供全新的解决方案。市场的变革和需求的增长使得这个数字压力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数字压力检测仪器项目名称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正式命名为数字压力检测仪器。这个名称不仅仅是一个标识，更代表了数字压力检测仪器项目的核心理念和愿景。它蕴含着数字压力检测仪器项目所要解决问题的关键字，具有强烈的表达和辨识度，为数字压力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数字压力检测仪器项目目标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核心目标是提供一种全新、高效的解决方案，满足客户日益增长的需求。数字压力检测仪器项目追求的不仅仅是满足市场需求，更是在市场中获得卓越的竞争优势。通过不断提升产品或服务的质量和创新水平，数字压力检测仪器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数字压力检测仪器项目范围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全面涵盖了产品研发、制造、市场推广和售后服务，确保从产品设计到最终用户体验的全方位关注。这一全面的数字压力检测仪器项目范围是为了确保数字压力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数字压力检测仪器项目时间表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数字压力检测仪器项目计划在未来18个月内完成，包括研发、测试、市场试点和正式推出等不同阶段。这个时间表的合理设计是为了确保数字压力检测仪器项目各个阶段的顺利推进，以便按时交付高质量的成果。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数字压力检测仪器项目预算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总预算估算为XX百万美元，主要分配在研发、市场推广、人员培训和运营等方面。这一充足的预算为数字压力检测仪器项目提供了充足的资源，确保数字压力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数字压力检测仪器项目风险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可能面临的风险包括市场接受度低、技术难题、竞争激烈等。数字压力检测仪器项目团队已经制定了相应的风险应对计划，通过前瞻性的风险管理，确保数字压力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数字压力检测仪器项目团队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数字压力检测仪器项目汇聚了一支经验丰富、多领域专业素养的核心团队，确保数字压力检测仪器项目在各个方面都能拥有高水平的执行力。团队的协同作战是数字压力检测仪器项目成功的关键因素之一。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数字压力检测仪器项目背景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数字压力检测仪器项目的背景根植于市场对更高效、创新产品的渴望，同时也受到科技发展对行业格局的深刻改变的影响。这为数字压力检测仪器项目提供了广阔的发展空间和市场需求。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数字压力检测仪器项目现状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截至目前，数字压力检测仪器项目已完成市场调研和技术验证，取得了初步的成功。这为数字压力检测仪器项目在未来的发展奠定了坚实的基础，为更远大的目标打下了坚实的基石。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305"/>
      <w:r>
        <w:rPr>
          <w:rFonts w:ascii="仿宋" w:eastAsia="仿宋" w:hAnsi="仿宋" w:cs="仿宋" w:hint="eastAsia"/>
          <w:sz w:val="28"/>
          <w:lang w:eastAsia="zh-CN"/>
        </w:rPr>
        <w:t>(二)、数字压力检测仪器项目目标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压力检测仪器项目首要业务目标是在市场中占据有利地位，实现产品/服务的成功推广和销售。通过不断提升产品质量、创新性，数字压力检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在科技迅速发展的时代，数字压力检测仪器项目着眼于技术创新。通过持续的研发和技术升级，数字压力检测仪器项目旨在推出更具创新性的产品或服务，以满足市场对新鲜、先进解决方案的需求。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压力检测仪器项目设定了客户满意度目标。通过提供卓越的产品质量和优质的客户服务，数字压力检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数字压力检测仪器项目注重社会责任和可持续发展。通过实施环保、社会责任数字压力检测仪器项目，数字压力检测仪器项目致力于在经济发展的同时保护环境，促进社会公平，实现可持续经营。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数字压力检测仪器项目的团队是实现目标的核心驱动力。因此，数字压力检测仪器项目设定了团队发展目标，包括提升团队成员的专业技能、培养领导力，以及搭建协同高效的团队工作氛围。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790"/>
      <w:r>
        <w:rPr>
          <w:rFonts w:ascii="仿宋" w:eastAsia="仿宋" w:hAnsi="仿宋" w:cs="仿宋" w:hint="eastAsia"/>
          <w:sz w:val="28"/>
          <w:lang w:eastAsia="zh-CN"/>
        </w:rPr>
        <w:t>(三)、数字压力检测仪器项目提出的理由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数字压力检测仪器项目提出的理由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提出源于对市场机遇的深刻洞察。当前市场中存在的需求缺口和行业发展趋势表明，有巨大的商业机会等待被开发。通过准确捕捉市场机遇，数字压力检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理念基于对技术创新的信仰。通过持续的研发和技术投入，数字压力检测仪器项目有望推出更具创新性的产品或服务。在科技飞速发展的当下，数字压力检测仪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提出是为了增强企业的行业竞争力。通过提升产品或服务的质量和独特性，数字压力检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响应了消费者需求的变化。随着社会和科技的不断发展，消费者对产品和服务的需求也在发生变化。通过深入了解并及时回应消费者的新需求，数字压力检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提出是企业战略发展规划的一部分。在面对日益激烈的市场竞争和不断变化的商业环境中，数字压力检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提出不仅仅是基于商业考量，还注重社会责任。通过推出环保、社会责任等方面的数字压力检测仪器项目，数字压力检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数字压力检测仪器项目的提出反映了对利益相关者期望的关注。包括客户、员工、投资者等利益相关者在企业发展中都有着各自的期望，数字压力检测仪器项目力求在满足这些期望的同时，取得更大的共赢。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720"/>
      <w:r>
        <w:rPr>
          <w:rFonts w:ascii="仿宋" w:eastAsia="仿宋" w:hAnsi="仿宋" w:cs="仿宋" w:hint="eastAsia"/>
          <w:sz w:val="28"/>
          <w:lang w:eastAsia="zh-CN"/>
        </w:rPr>
        <w:t>(四)、数字压力检测仪器项目意义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在实施数字压力检测仪器项目的过程中，我们不仅仅是在追逐商业成功，更是为企业和社会的多个层面创造了深远的意义。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首要意义在于提升企业的市场竞争力。通过持续的创新和对产品质量的高标准要求，数字压力检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压力检测仪器项目的推进将促使行业技术水平的提升。通过引入先进技术和创新性解决方案，数字压力检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压力检测仪器项目不仅创造了大量就业机会，提高了就业水平，还注重社会责任和环保。通过参与社会公益事业和推动环保数字压力检测仪器项目，数字压力检测仪器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综合而言，数字压力检测仪器项目意义重大，不仅推动了企业的发展，也为行业和社会的进步贡献了积极力量。这是一个全面而深刻的影响，将在未来产生可持续的正面效应。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110"/>
      <w:r>
        <w:rPr>
          <w:rFonts w:ascii="仿宋" w:eastAsia="仿宋" w:hAnsi="仿宋" w:cs="仿宋" w:hint="eastAsia"/>
          <w:sz w:val="28"/>
          <w:lang w:eastAsia="zh-CN"/>
        </w:rPr>
        <w:t>(五)、数字压力检测仪器项目背景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在当今迅猛发展的商业环境中，数字压力检测仪器项目的动因根植于对多方面因素的审慎考量。这个数字压力检测仪器项目的提出并非孤立的决策，而是对企业所处背景深入思考的产物。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压力检测仪器项目背后的首要原因。科技的迅速发展和全球市场的快速变化使得企业必须灵活应对。数字压力检测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竞争的激烈程度也是数字压力检测仪器项目背景中不可忽视的一环。企业需要在激烈竞争中脱颖而出，为此，数字压力检测仪器项目致力于打破常规，提供独特的价值主张，以吸引客户并确保市场份额的增长。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技术的迅速发展为企业带来了机遇与挑战。作为数字压力检测仪器项目启动的背景之一，对新兴技术的应用将有助于提升企业的技术水平，使其在不断演进的商业环境中保持竞争优势。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此外，社会对企业责任的期望也在逐渐升高。数字压力检测仪器项目充分融入了社会责任的理念，通过可持续经营和社会公益数字压力检测仪器项目，企图为社会贡献一份力量，在商业成功的同时关注社会价值。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https://d.book118.com/348133034046006047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D07CA"/>
    <w:rsid w:val="324D0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3303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2024-03-04T07:46:00Z</dcterms:created>
  <dcterms:modified xsi:type="dcterms:W3CDTF">2024-03-04T07:46:51Z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1FA59DD482BC41E98BB58725D8E0D98E_11</vt:lpwstr>
  </property>
  <property fmtid="{D5CDD505-2E9C-101B-9397-08002B2CF9AE}" pid="3" name="KSOProductBuildVer">
    <vt:lpwstr>2052-12.1.0.16388</vt:lpwstr>
  </property>
</Properties>
</file>