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离合器分离轴承项目建设方案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74" w:history="1">
        <w:r>
          <w:rPr>
            <w:rFonts w:ascii="仿宋" w:eastAsia="仿宋" w:hAnsi="仿宋" w:cs="仿宋" w:hint="eastAsia"/>
            <w:lang w:eastAsia="zh-CN"/>
          </w:rPr>
          <w:t>概论</w:t>
        </w:r>
        <w:r>
          <w:tab/>
        </w:r>
        <w:r>
          <w:fldChar w:fldCharType="begin"/>
        </w:r>
        <w:r>
          <w:instrText xml:space="preserve"> PAGEREF _Toc10174 \h </w:instrText>
        </w:r>
        <w:r>
          <w:fldChar w:fldCharType="separate"/>
        </w:r>
        <w:r>
          <w:t>3</w:t>
        </w:r>
        <w:r>
          <w:fldChar w:fldCharType="end"/>
        </w:r>
      </w:hyperlink>
    </w:p>
    <w:p>
      <w:pPr>
        <w:pStyle w:val="TOC1"/>
        <w:tabs>
          <w:tab w:val="right" w:leader="dot" w:pos="8306"/>
        </w:tabs>
      </w:pPr>
      <w:hyperlink w:anchor="_Toc3825" w:history="1">
        <w:r>
          <w:rPr>
            <w:rFonts w:ascii="仿宋" w:eastAsia="仿宋" w:hAnsi="仿宋" w:cs="仿宋" w:hint="eastAsia"/>
            <w:lang w:eastAsia="zh-CN"/>
          </w:rPr>
          <w:t>一、环境和生态影响分析</w:t>
        </w:r>
        <w:r>
          <w:tab/>
        </w:r>
        <w:r>
          <w:fldChar w:fldCharType="begin"/>
        </w:r>
        <w:r>
          <w:instrText xml:space="preserve"> PAGEREF _Toc3825 \h </w:instrText>
        </w:r>
        <w:r>
          <w:fldChar w:fldCharType="separate"/>
        </w:r>
        <w:r>
          <w:t>3</w:t>
        </w:r>
        <w:r>
          <w:fldChar w:fldCharType="end"/>
        </w:r>
      </w:hyperlink>
    </w:p>
    <w:p>
      <w:pPr>
        <w:pStyle w:val="TOC2"/>
        <w:tabs>
          <w:tab w:val="right" w:leader="dot" w:pos="8306"/>
        </w:tabs>
      </w:pPr>
      <w:hyperlink w:anchor="_Toc29288" w:history="1">
        <w:r>
          <w:rPr>
            <w:rFonts w:ascii="仿宋" w:eastAsia="仿宋" w:hAnsi="仿宋" w:cs="仿宋" w:hint="eastAsia"/>
            <w:lang w:eastAsia="zh-CN"/>
          </w:rPr>
          <w:t>(一)、环境和生态现状</w:t>
        </w:r>
        <w:r>
          <w:tab/>
        </w:r>
        <w:r>
          <w:fldChar w:fldCharType="begin"/>
        </w:r>
        <w:r>
          <w:instrText xml:space="preserve"> PAGEREF _Toc29288 \h </w:instrText>
        </w:r>
        <w:r>
          <w:fldChar w:fldCharType="separate"/>
        </w:r>
        <w:r>
          <w:t>3</w:t>
        </w:r>
        <w:r>
          <w:fldChar w:fldCharType="end"/>
        </w:r>
      </w:hyperlink>
    </w:p>
    <w:p>
      <w:pPr>
        <w:pStyle w:val="TOC2"/>
        <w:tabs>
          <w:tab w:val="right" w:leader="dot" w:pos="8306"/>
        </w:tabs>
      </w:pPr>
      <w:hyperlink w:anchor="_Toc23616" w:history="1">
        <w:r>
          <w:rPr>
            <w:rFonts w:ascii="仿宋" w:eastAsia="仿宋" w:hAnsi="仿宋" w:cs="仿宋" w:hint="eastAsia"/>
            <w:lang w:eastAsia="zh-CN"/>
          </w:rPr>
          <w:t>(二)、生态环境影响分析</w:t>
        </w:r>
        <w:r>
          <w:tab/>
        </w:r>
        <w:r>
          <w:fldChar w:fldCharType="begin"/>
        </w:r>
        <w:r>
          <w:instrText xml:space="preserve"> PAGEREF _Toc23616 \h </w:instrText>
        </w:r>
        <w:r>
          <w:fldChar w:fldCharType="separate"/>
        </w:r>
        <w:r>
          <w:t>5</w:t>
        </w:r>
        <w:r>
          <w:fldChar w:fldCharType="end"/>
        </w:r>
      </w:hyperlink>
    </w:p>
    <w:p>
      <w:pPr>
        <w:pStyle w:val="TOC2"/>
        <w:tabs>
          <w:tab w:val="right" w:leader="dot" w:pos="8306"/>
        </w:tabs>
      </w:pPr>
      <w:hyperlink w:anchor="_Toc944" w:history="1">
        <w:r>
          <w:rPr>
            <w:rFonts w:ascii="仿宋" w:eastAsia="仿宋" w:hAnsi="仿宋" w:cs="仿宋" w:hint="eastAsia"/>
            <w:lang w:eastAsia="zh-CN"/>
          </w:rPr>
          <w:t>(三)、生态环境保护措施</w:t>
        </w:r>
        <w:r>
          <w:tab/>
        </w:r>
        <w:r>
          <w:fldChar w:fldCharType="begin"/>
        </w:r>
        <w:r>
          <w:instrText xml:space="preserve"> PAGEREF _Toc944 \h </w:instrText>
        </w:r>
        <w:r>
          <w:fldChar w:fldCharType="separate"/>
        </w:r>
        <w:r>
          <w:t>6</w:t>
        </w:r>
        <w:r>
          <w:fldChar w:fldCharType="end"/>
        </w:r>
      </w:hyperlink>
    </w:p>
    <w:p>
      <w:pPr>
        <w:pStyle w:val="TOC2"/>
        <w:tabs>
          <w:tab w:val="right" w:leader="dot" w:pos="8306"/>
        </w:tabs>
      </w:pPr>
      <w:hyperlink w:anchor="_Toc14690" w:history="1">
        <w:r>
          <w:rPr>
            <w:rFonts w:ascii="仿宋" w:eastAsia="仿宋" w:hAnsi="仿宋" w:cs="仿宋" w:hint="eastAsia"/>
            <w:lang w:eastAsia="zh-CN"/>
          </w:rPr>
          <w:t>(四)、地质灾害影响分析</w:t>
        </w:r>
        <w:r>
          <w:tab/>
        </w:r>
        <w:r>
          <w:fldChar w:fldCharType="begin"/>
        </w:r>
        <w:r>
          <w:instrText xml:space="preserve"> PAGEREF _Toc14690 \h </w:instrText>
        </w:r>
        <w:r>
          <w:fldChar w:fldCharType="separate"/>
        </w:r>
        <w:r>
          <w:t>8</w:t>
        </w:r>
        <w:r>
          <w:fldChar w:fldCharType="end"/>
        </w:r>
      </w:hyperlink>
    </w:p>
    <w:p>
      <w:pPr>
        <w:pStyle w:val="TOC2"/>
        <w:tabs>
          <w:tab w:val="right" w:leader="dot" w:pos="8306"/>
        </w:tabs>
      </w:pPr>
      <w:hyperlink w:anchor="_Toc17271" w:history="1">
        <w:r>
          <w:rPr>
            <w:rFonts w:ascii="仿宋" w:eastAsia="仿宋" w:hAnsi="仿宋" w:cs="仿宋" w:hint="eastAsia"/>
            <w:lang w:eastAsia="zh-CN"/>
          </w:rPr>
          <w:t>(五)、特殊环境影响</w:t>
        </w:r>
        <w:r>
          <w:tab/>
        </w:r>
        <w:r>
          <w:fldChar w:fldCharType="begin"/>
        </w:r>
        <w:r>
          <w:instrText xml:space="preserve"> PAGEREF _Toc17271 \h </w:instrText>
        </w:r>
        <w:r>
          <w:fldChar w:fldCharType="separate"/>
        </w:r>
        <w:r>
          <w:t>9</w:t>
        </w:r>
        <w:r>
          <w:fldChar w:fldCharType="end"/>
        </w:r>
      </w:hyperlink>
    </w:p>
    <w:p>
      <w:pPr>
        <w:pStyle w:val="TOC1"/>
        <w:tabs>
          <w:tab w:val="right" w:leader="dot" w:pos="8306"/>
        </w:tabs>
      </w:pPr>
      <w:hyperlink w:anchor="_Toc22059" w:history="1">
        <w:r>
          <w:rPr>
            <w:rFonts w:ascii="仿宋" w:eastAsia="仿宋" w:hAnsi="仿宋" w:cs="仿宋" w:hint="eastAsia"/>
            <w:lang w:eastAsia="zh-CN"/>
          </w:rPr>
          <w:t>二、资源开发及综合利用分析</w:t>
        </w:r>
        <w:r>
          <w:tab/>
        </w:r>
        <w:r>
          <w:fldChar w:fldCharType="begin"/>
        </w:r>
        <w:r>
          <w:instrText xml:space="preserve"> PAGEREF _Toc22059 \h </w:instrText>
        </w:r>
        <w:r>
          <w:fldChar w:fldCharType="separate"/>
        </w:r>
        <w:r>
          <w:t>10</w:t>
        </w:r>
        <w:r>
          <w:fldChar w:fldCharType="end"/>
        </w:r>
      </w:hyperlink>
    </w:p>
    <w:p>
      <w:pPr>
        <w:pStyle w:val="TOC2"/>
        <w:tabs>
          <w:tab w:val="right" w:leader="dot" w:pos="8306"/>
        </w:tabs>
      </w:pPr>
      <w:hyperlink w:anchor="_Toc13288" w:history="1">
        <w:r>
          <w:rPr>
            <w:rFonts w:ascii="仿宋" w:eastAsia="仿宋" w:hAnsi="仿宋" w:cs="仿宋" w:hint="eastAsia"/>
            <w:lang w:eastAsia="zh-CN"/>
          </w:rPr>
          <w:t>(一)、资源开发方案</w:t>
        </w:r>
        <w:r>
          <w:tab/>
        </w:r>
        <w:r>
          <w:fldChar w:fldCharType="begin"/>
        </w:r>
        <w:r>
          <w:instrText xml:space="preserve"> PAGEREF _Toc13288 \h </w:instrText>
        </w:r>
        <w:r>
          <w:fldChar w:fldCharType="separate"/>
        </w:r>
        <w:r>
          <w:t>10</w:t>
        </w:r>
        <w:r>
          <w:fldChar w:fldCharType="end"/>
        </w:r>
      </w:hyperlink>
    </w:p>
    <w:p>
      <w:pPr>
        <w:pStyle w:val="TOC2"/>
        <w:tabs>
          <w:tab w:val="right" w:leader="dot" w:pos="8306"/>
        </w:tabs>
      </w:pPr>
      <w:hyperlink w:anchor="_Toc7958" w:history="1">
        <w:r>
          <w:rPr>
            <w:rFonts w:ascii="仿宋" w:eastAsia="仿宋" w:hAnsi="仿宋" w:cs="仿宋" w:hint="eastAsia"/>
            <w:lang w:eastAsia="zh-CN"/>
          </w:rPr>
          <w:t>(二)、资源利用方案</w:t>
        </w:r>
        <w:r>
          <w:tab/>
        </w:r>
        <w:r>
          <w:fldChar w:fldCharType="begin"/>
        </w:r>
        <w:r>
          <w:instrText xml:space="preserve"> PAGEREF _Toc7958 \h </w:instrText>
        </w:r>
        <w:r>
          <w:fldChar w:fldCharType="separate"/>
        </w:r>
        <w:r>
          <w:t>11</w:t>
        </w:r>
        <w:r>
          <w:fldChar w:fldCharType="end"/>
        </w:r>
      </w:hyperlink>
    </w:p>
    <w:p>
      <w:pPr>
        <w:pStyle w:val="TOC2"/>
        <w:tabs>
          <w:tab w:val="right" w:leader="dot" w:pos="8306"/>
        </w:tabs>
      </w:pPr>
      <w:hyperlink w:anchor="_Toc16012" w:history="1">
        <w:r>
          <w:rPr>
            <w:rFonts w:ascii="仿宋" w:eastAsia="仿宋" w:hAnsi="仿宋" w:cs="仿宋" w:hint="eastAsia"/>
            <w:lang w:eastAsia="zh-CN"/>
          </w:rPr>
          <w:t>(三)、资源节约措施</w:t>
        </w:r>
        <w:r>
          <w:tab/>
        </w:r>
        <w:r>
          <w:fldChar w:fldCharType="begin"/>
        </w:r>
        <w:r>
          <w:instrText xml:space="preserve"> PAGEREF _Toc16012 \h </w:instrText>
        </w:r>
        <w:r>
          <w:fldChar w:fldCharType="separate"/>
        </w:r>
        <w:r>
          <w:t>12</w:t>
        </w:r>
        <w:r>
          <w:fldChar w:fldCharType="end"/>
        </w:r>
      </w:hyperlink>
    </w:p>
    <w:p>
      <w:pPr>
        <w:pStyle w:val="TOC1"/>
        <w:tabs>
          <w:tab w:val="right" w:leader="dot" w:pos="8306"/>
        </w:tabs>
      </w:pPr>
      <w:hyperlink w:anchor="_Toc12958" w:history="1">
        <w:r>
          <w:rPr>
            <w:rFonts w:ascii="仿宋" w:eastAsia="仿宋" w:hAnsi="仿宋" w:cs="仿宋" w:hint="eastAsia"/>
            <w:lang w:eastAsia="zh-CN"/>
          </w:rPr>
          <w:t>三、发展规划、产业政策和行业准入分析</w:t>
        </w:r>
        <w:r>
          <w:tab/>
        </w:r>
        <w:r>
          <w:fldChar w:fldCharType="begin"/>
        </w:r>
        <w:r>
          <w:instrText xml:space="preserve"> PAGEREF _Toc12958 \h </w:instrText>
        </w:r>
        <w:r>
          <w:fldChar w:fldCharType="separate"/>
        </w:r>
        <w:r>
          <w:t>14</w:t>
        </w:r>
        <w:r>
          <w:fldChar w:fldCharType="end"/>
        </w:r>
      </w:hyperlink>
    </w:p>
    <w:p>
      <w:pPr>
        <w:pStyle w:val="TOC2"/>
        <w:tabs>
          <w:tab w:val="right" w:leader="dot" w:pos="8306"/>
        </w:tabs>
      </w:pPr>
      <w:hyperlink w:anchor="_Toc16058" w:history="1">
        <w:r>
          <w:rPr>
            <w:rFonts w:ascii="仿宋" w:eastAsia="仿宋" w:hAnsi="仿宋" w:cs="仿宋" w:hint="eastAsia"/>
            <w:lang w:eastAsia="zh-CN"/>
          </w:rPr>
          <w:t>(一)、发展规划分析</w:t>
        </w:r>
        <w:r>
          <w:tab/>
        </w:r>
        <w:r>
          <w:fldChar w:fldCharType="begin"/>
        </w:r>
        <w:r>
          <w:instrText xml:space="preserve"> PAGEREF _Toc16058 \h </w:instrText>
        </w:r>
        <w:r>
          <w:fldChar w:fldCharType="separate"/>
        </w:r>
        <w:r>
          <w:t>14</w:t>
        </w:r>
        <w:r>
          <w:fldChar w:fldCharType="end"/>
        </w:r>
      </w:hyperlink>
    </w:p>
    <w:p>
      <w:pPr>
        <w:pStyle w:val="TOC2"/>
        <w:tabs>
          <w:tab w:val="right" w:leader="dot" w:pos="8306"/>
        </w:tabs>
      </w:pPr>
      <w:hyperlink w:anchor="_Toc605" w:history="1">
        <w:r>
          <w:rPr>
            <w:rFonts w:ascii="仿宋" w:eastAsia="仿宋" w:hAnsi="仿宋" w:cs="仿宋" w:hint="eastAsia"/>
            <w:lang w:eastAsia="zh-CN"/>
          </w:rPr>
          <w:t>(二)、产业政策分析</w:t>
        </w:r>
        <w:r>
          <w:tab/>
        </w:r>
        <w:r>
          <w:fldChar w:fldCharType="begin"/>
        </w:r>
        <w:r>
          <w:instrText xml:space="preserve"> PAGEREF _Toc605 \h </w:instrText>
        </w:r>
        <w:r>
          <w:fldChar w:fldCharType="separate"/>
        </w:r>
        <w:r>
          <w:t>15</w:t>
        </w:r>
        <w:r>
          <w:fldChar w:fldCharType="end"/>
        </w:r>
      </w:hyperlink>
    </w:p>
    <w:p>
      <w:pPr>
        <w:pStyle w:val="TOC2"/>
        <w:tabs>
          <w:tab w:val="right" w:leader="dot" w:pos="8306"/>
        </w:tabs>
      </w:pPr>
      <w:hyperlink w:anchor="_Toc23747" w:history="1">
        <w:r>
          <w:rPr>
            <w:rFonts w:ascii="仿宋" w:eastAsia="仿宋" w:hAnsi="仿宋" w:cs="仿宋" w:hint="eastAsia"/>
            <w:lang w:eastAsia="zh-CN"/>
          </w:rPr>
          <w:t>(三)、行业准入分析</w:t>
        </w:r>
        <w:r>
          <w:tab/>
        </w:r>
        <w:r>
          <w:fldChar w:fldCharType="begin"/>
        </w:r>
        <w:r>
          <w:instrText xml:space="preserve"> PAGEREF _Toc23747 \h </w:instrText>
        </w:r>
        <w:r>
          <w:fldChar w:fldCharType="separate"/>
        </w:r>
        <w:r>
          <w:t>17</w:t>
        </w:r>
        <w:r>
          <w:fldChar w:fldCharType="end"/>
        </w:r>
      </w:hyperlink>
    </w:p>
    <w:p>
      <w:pPr>
        <w:pStyle w:val="TOC1"/>
        <w:tabs>
          <w:tab w:val="right" w:leader="dot" w:pos="8306"/>
        </w:tabs>
      </w:pPr>
      <w:hyperlink w:anchor="_Toc1554" w:history="1">
        <w:r>
          <w:rPr>
            <w:rFonts w:ascii="仿宋" w:eastAsia="仿宋" w:hAnsi="仿宋" w:cs="仿宋" w:hint="eastAsia"/>
            <w:lang w:eastAsia="zh-CN"/>
          </w:rPr>
          <w:t>四、项目监理与质量保证</w:t>
        </w:r>
        <w:r>
          <w:tab/>
        </w:r>
        <w:r>
          <w:fldChar w:fldCharType="begin"/>
        </w:r>
        <w:r>
          <w:instrText xml:space="preserve"> PAGEREF _Toc1554 \h </w:instrText>
        </w:r>
        <w:r>
          <w:fldChar w:fldCharType="separate"/>
        </w:r>
        <w:r>
          <w:t>18</w:t>
        </w:r>
        <w:r>
          <w:fldChar w:fldCharType="end"/>
        </w:r>
      </w:hyperlink>
    </w:p>
    <w:p>
      <w:pPr>
        <w:pStyle w:val="TOC2"/>
        <w:tabs>
          <w:tab w:val="right" w:leader="dot" w:pos="8306"/>
        </w:tabs>
      </w:pPr>
      <w:hyperlink w:anchor="_Toc10065" w:history="1">
        <w:r>
          <w:rPr>
            <w:rFonts w:ascii="仿宋" w:eastAsia="仿宋" w:hAnsi="仿宋" w:cs="仿宋" w:hint="eastAsia"/>
            <w:lang w:eastAsia="zh-CN"/>
          </w:rPr>
          <w:t>(一)、监理体系构建</w:t>
        </w:r>
        <w:r>
          <w:tab/>
        </w:r>
        <w:r>
          <w:fldChar w:fldCharType="begin"/>
        </w:r>
        <w:r>
          <w:instrText xml:space="preserve"> PAGEREF _Toc10065 \h </w:instrText>
        </w:r>
        <w:r>
          <w:fldChar w:fldCharType="separate"/>
        </w:r>
        <w:r>
          <w:t>18</w:t>
        </w:r>
        <w:r>
          <w:fldChar w:fldCharType="end"/>
        </w:r>
      </w:hyperlink>
    </w:p>
    <w:p>
      <w:pPr>
        <w:pStyle w:val="TOC2"/>
        <w:tabs>
          <w:tab w:val="right" w:leader="dot" w:pos="8306"/>
        </w:tabs>
      </w:pPr>
      <w:hyperlink w:anchor="_Toc22533" w:history="1">
        <w:r>
          <w:rPr>
            <w:rFonts w:ascii="仿宋" w:eastAsia="仿宋" w:hAnsi="仿宋" w:cs="仿宋" w:hint="eastAsia"/>
            <w:lang w:eastAsia="zh-CN"/>
          </w:rPr>
          <w:t>(二)、质量保证体系实施</w:t>
        </w:r>
        <w:r>
          <w:tab/>
        </w:r>
        <w:r>
          <w:fldChar w:fldCharType="begin"/>
        </w:r>
        <w:r>
          <w:instrText xml:space="preserve"> PAGEREF _Toc22533 \h </w:instrText>
        </w:r>
        <w:r>
          <w:fldChar w:fldCharType="separate"/>
        </w:r>
        <w:r>
          <w:t>19</w:t>
        </w:r>
        <w:r>
          <w:fldChar w:fldCharType="end"/>
        </w:r>
      </w:hyperlink>
    </w:p>
    <w:p>
      <w:pPr>
        <w:pStyle w:val="TOC2"/>
        <w:tabs>
          <w:tab w:val="right" w:leader="dot" w:pos="8306"/>
        </w:tabs>
      </w:pPr>
      <w:hyperlink w:anchor="_Toc1220" w:history="1">
        <w:r>
          <w:rPr>
            <w:rFonts w:ascii="仿宋" w:eastAsia="仿宋" w:hAnsi="仿宋" w:cs="仿宋" w:hint="eastAsia"/>
            <w:lang w:eastAsia="zh-CN"/>
          </w:rPr>
          <w:t>(三)、监理与质量控制流程</w:t>
        </w:r>
        <w:r>
          <w:tab/>
        </w:r>
        <w:r>
          <w:fldChar w:fldCharType="begin"/>
        </w:r>
        <w:r>
          <w:instrText xml:space="preserve"> PAGEREF _Toc1220 \h </w:instrText>
        </w:r>
        <w:r>
          <w:fldChar w:fldCharType="separate"/>
        </w:r>
        <w:r>
          <w:t>20</w:t>
        </w:r>
        <w:r>
          <w:fldChar w:fldCharType="end"/>
        </w:r>
      </w:hyperlink>
    </w:p>
    <w:p>
      <w:pPr>
        <w:pStyle w:val="TOC1"/>
        <w:tabs>
          <w:tab w:val="right" w:leader="dot" w:pos="8306"/>
        </w:tabs>
      </w:pPr>
      <w:hyperlink w:anchor="_Toc3427" w:history="1">
        <w:r>
          <w:rPr>
            <w:rFonts w:ascii="仿宋" w:eastAsia="仿宋" w:hAnsi="仿宋" w:cs="仿宋" w:hint="eastAsia"/>
            <w:lang w:eastAsia="zh-CN"/>
          </w:rPr>
          <w:t>五、建设风险评估分析</w:t>
        </w:r>
        <w:r>
          <w:tab/>
        </w:r>
        <w:r>
          <w:fldChar w:fldCharType="begin"/>
        </w:r>
        <w:r>
          <w:instrText xml:space="preserve"> PAGEREF _Toc3427 \h </w:instrText>
        </w:r>
        <w:r>
          <w:fldChar w:fldCharType="separate"/>
        </w:r>
        <w:r>
          <w:t>20</w:t>
        </w:r>
        <w:r>
          <w:fldChar w:fldCharType="end"/>
        </w:r>
      </w:hyperlink>
    </w:p>
    <w:p>
      <w:pPr>
        <w:pStyle w:val="TOC2"/>
        <w:tabs>
          <w:tab w:val="right" w:leader="dot" w:pos="8306"/>
        </w:tabs>
      </w:pPr>
      <w:hyperlink w:anchor="_Toc9378" w:history="1">
        <w:r>
          <w:rPr>
            <w:rFonts w:ascii="仿宋" w:eastAsia="仿宋" w:hAnsi="仿宋" w:cs="仿宋" w:hint="eastAsia"/>
            <w:lang w:eastAsia="zh-CN"/>
          </w:rPr>
          <w:t>(一)、政策风险分析</w:t>
        </w:r>
        <w:r>
          <w:tab/>
        </w:r>
        <w:r>
          <w:fldChar w:fldCharType="begin"/>
        </w:r>
        <w:r>
          <w:instrText xml:space="preserve"> PAGEREF _Toc9378 \h </w:instrText>
        </w:r>
        <w:r>
          <w:fldChar w:fldCharType="separate"/>
        </w:r>
        <w:r>
          <w:t>20</w:t>
        </w:r>
        <w:r>
          <w:fldChar w:fldCharType="end"/>
        </w:r>
      </w:hyperlink>
    </w:p>
    <w:p>
      <w:pPr>
        <w:pStyle w:val="TOC2"/>
        <w:tabs>
          <w:tab w:val="right" w:leader="dot" w:pos="8306"/>
        </w:tabs>
      </w:pPr>
      <w:hyperlink w:anchor="_Toc29310" w:history="1">
        <w:r>
          <w:rPr>
            <w:rFonts w:ascii="仿宋" w:eastAsia="仿宋" w:hAnsi="仿宋" w:cs="仿宋" w:hint="eastAsia"/>
            <w:lang w:eastAsia="zh-CN"/>
          </w:rPr>
          <w:t>(二)、社会风险分析</w:t>
        </w:r>
        <w:r>
          <w:tab/>
        </w:r>
        <w:r>
          <w:fldChar w:fldCharType="begin"/>
        </w:r>
        <w:r>
          <w:instrText xml:space="preserve"> PAGEREF _Toc29310 \h </w:instrText>
        </w:r>
        <w:r>
          <w:fldChar w:fldCharType="separate"/>
        </w:r>
        <w:r>
          <w:t>21</w:t>
        </w:r>
        <w:r>
          <w:fldChar w:fldCharType="end"/>
        </w:r>
      </w:hyperlink>
    </w:p>
    <w:p>
      <w:pPr>
        <w:pStyle w:val="TOC2"/>
        <w:tabs>
          <w:tab w:val="right" w:leader="dot" w:pos="8306"/>
        </w:tabs>
      </w:pPr>
      <w:hyperlink w:anchor="_Toc6480" w:history="1">
        <w:r>
          <w:rPr>
            <w:rFonts w:ascii="仿宋" w:eastAsia="仿宋" w:hAnsi="仿宋" w:cs="仿宋" w:hint="eastAsia"/>
            <w:lang w:eastAsia="zh-CN"/>
          </w:rPr>
          <w:t>(三)、市场风险分析</w:t>
        </w:r>
        <w:r>
          <w:tab/>
        </w:r>
        <w:r>
          <w:fldChar w:fldCharType="begin"/>
        </w:r>
        <w:r>
          <w:instrText xml:space="preserve"> PAGEREF _Toc6480 \h </w:instrText>
        </w:r>
        <w:r>
          <w:fldChar w:fldCharType="separate"/>
        </w:r>
        <w:r>
          <w:t>23</w:t>
        </w:r>
        <w:r>
          <w:fldChar w:fldCharType="end"/>
        </w:r>
      </w:hyperlink>
    </w:p>
    <w:p>
      <w:pPr>
        <w:pStyle w:val="TOC2"/>
        <w:tabs>
          <w:tab w:val="right" w:leader="dot" w:pos="8306"/>
        </w:tabs>
      </w:pPr>
      <w:hyperlink w:anchor="_Toc21020" w:history="1">
        <w:r>
          <w:rPr>
            <w:rFonts w:ascii="仿宋" w:eastAsia="仿宋" w:hAnsi="仿宋" w:cs="仿宋" w:hint="eastAsia"/>
            <w:lang w:eastAsia="zh-CN"/>
          </w:rPr>
          <w:t>(四)、资金风险分析</w:t>
        </w:r>
        <w:r>
          <w:tab/>
        </w:r>
        <w:r>
          <w:fldChar w:fldCharType="begin"/>
        </w:r>
        <w:r>
          <w:instrText xml:space="preserve"> PAGEREF _Toc21020 \h </w:instrText>
        </w:r>
        <w:r>
          <w:fldChar w:fldCharType="separate"/>
        </w:r>
        <w:r>
          <w:t>24</w:t>
        </w:r>
        <w:r>
          <w:fldChar w:fldCharType="end"/>
        </w:r>
      </w:hyperlink>
    </w:p>
    <w:p>
      <w:pPr>
        <w:pStyle w:val="TOC2"/>
        <w:tabs>
          <w:tab w:val="right" w:leader="dot" w:pos="8306"/>
        </w:tabs>
      </w:pPr>
      <w:hyperlink w:anchor="_Toc17570" w:history="1">
        <w:r>
          <w:rPr>
            <w:rFonts w:ascii="仿宋" w:eastAsia="仿宋" w:hAnsi="仿宋" w:cs="仿宋" w:hint="eastAsia"/>
            <w:lang w:eastAsia="zh-CN"/>
          </w:rPr>
          <w:t>(五)、技术风险分析</w:t>
        </w:r>
        <w:r>
          <w:tab/>
        </w:r>
        <w:r>
          <w:fldChar w:fldCharType="begin"/>
        </w:r>
        <w:r>
          <w:instrText xml:space="preserve"> PAGEREF _Toc17570 \h </w:instrText>
        </w:r>
        <w:r>
          <w:fldChar w:fldCharType="separate"/>
        </w:r>
        <w:r>
          <w:t>25</w:t>
        </w:r>
        <w:r>
          <w:fldChar w:fldCharType="end"/>
        </w:r>
      </w:hyperlink>
    </w:p>
    <w:p>
      <w:pPr>
        <w:pStyle w:val="TOC2"/>
        <w:tabs>
          <w:tab w:val="right" w:leader="dot" w:pos="8306"/>
        </w:tabs>
      </w:pPr>
      <w:hyperlink w:anchor="_Toc26684" w:history="1">
        <w:r>
          <w:rPr>
            <w:rFonts w:ascii="仿宋" w:eastAsia="仿宋" w:hAnsi="仿宋" w:cs="仿宋" w:hint="eastAsia"/>
            <w:lang w:eastAsia="zh-CN"/>
          </w:rPr>
          <w:t>(六)、财务风险分析</w:t>
        </w:r>
        <w:r>
          <w:tab/>
        </w:r>
        <w:r>
          <w:fldChar w:fldCharType="begin"/>
        </w:r>
        <w:r>
          <w:instrText xml:space="preserve"> PAGEREF _Toc26684 \h </w:instrText>
        </w:r>
        <w:r>
          <w:fldChar w:fldCharType="separate"/>
        </w:r>
        <w:r>
          <w:t>26</w:t>
        </w:r>
        <w:r>
          <w:fldChar w:fldCharType="end"/>
        </w:r>
      </w:hyperlink>
    </w:p>
    <w:p>
      <w:pPr>
        <w:pStyle w:val="TOC2"/>
        <w:tabs>
          <w:tab w:val="right" w:leader="dot" w:pos="8306"/>
        </w:tabs>
      </w:pPr>
      <w:hyperlink w:anchor="_Toc22041" w:history="1">
        <w:r>
          <w:rPr>
            <w:rFonts w:ascii="仿宋" w:eastAsia="仿宋" w:hAnsi="仿宋" w:cs="仿宋" w:hint="eastAsia"/>
            <w:lang w:eastAsia="zh-CN"/>
          </w:rPr>
          <w:t>(七)、管理风险分析</w:t>
        </w:r>
        <w:r>
          <w:tab/>
        </w:r>
        <w:r>
          <w:fldChar w:fldCharType="begin"/>
        </w:r>
        <w:r>
          <w:instrText xml:space="preserve"> PAGEREF _Toc22041 \h </w:instrText>
        </w:r>
        <w:r>
          <w:fldChar w:fldCharType="separate"/>
        </w:r>
        <w:r>
          <w:t>28</w:t>
        </w:r>
        <w:r>
          <w:fldChar w:fldCharType="end"/>
        </w:r>
      </w:hyperlink>
    </w:p>
    <w:p>
      <w:pPr>
        <w:pStyle w:val="TOC2"/>
        <w:tabs>
          <w:tab w:val="right" w:leader="dot" w:pos="8306"/>
        </w:tabs>
      </w:pPr>
      <w:hyperlink w:anchor="_Toc25589" w:history="1">
        <w:r>
          <w:rPr>
            <w:rFonts w:ascii="仿宋" w:eastAsia="仿宋" w:hAnsi="仿宋" w:cs="仿宋" w:hint="eastAsia"/>
            <w:lang w:eastAsia="zh-CN"/>
          </w:rPr>
          <w:t>(八)、其它风险分析</w:t>
        </w:r>
        <w:r>
          <w:tab/>
        </w:r>
        <w:r>
          <w:fldChar w:fldCharType="begin"/>
        </w:r>
        <w:r>
          <w:instrText xml:space="preserve"> PAGEREF _Toc25589 \h </w:instrText>
        </w:r>
        <w:r>
          <w:fldChar w:fldCharType="separate"/>
        </w:r>
        <w:r>
          <w:t>29</w:t>
        </w:r>
        <w:r>
          <w:fldChar w:fldCharType="end"/>
        </w:r>
      </w:hyperlink>
    </w:p>
    <w:p>
      <w:pPr>
        <w:pStyle w:val="TOC2"/>
        <w:tabs>
          <w:tab w:val="right" w:leader="dot" w:pos="8306"/>
        </w:tabs>
      </w:pPr>
      <w:hyperlink w:anchor="_Toc20407" w:history="1">
        <w:r>
          <w:rPr>
            <w:rFonts w:ascii="仿宋" w:eastAsia="仿宋" w:hAnsi="仿宋" w:cs="仿宋" w:hint="eastAsia"/>
            <w:lang w:eastAsia="zh-CN"/>
          </w:rPr>
          <w:t>(九)、社会影响评估</w:t>
        </w:r>
        <w:r>
          <w:tab/>
        </w:r>
        <w:r>
          <w:fldChar w:fldCharType="begin"/>
        </w:r>
        <w:r>
          <w:instrText xml:space="preserve"> PAGEREF _Toc20407 \h </w:instrText>
        </w:r>
        <w:r>
          <w:fldChar w:fldCharType="separate"/>
        </w:r>
        <w:r>
          <w:t>31</w:t>
        </w:r>
        <w:r>
          <w:fldChar w:fldCharType="end"/>
        </w:r>
      </w:hyperlink>
    </w:p>
    <w:p>
      <w:pPr>
        <w:pStyle w:val="TOC1"/>
        <w:tabs>
          <w:tab w:val="right" w:leader="dot" w:pos="8306"/>
        </w:tabs>
      </w:pPr>
      <w:hyperlink w:anchor="_Toc14685" w:history="1">
        <w:r>
          <w:rPr>
            <w:rFonts w:ascii="仿宋" w:eastAsia="仿宋" w:hAnsi="仿宋" w:cs="仿宋" w:hint="eastAsia"/>
            <w:lang w:eastAsia="zh-CN"/>
          </w:rPr>
          <w:t>六、背景、必要性分析</w:t>
        </w:r>
        <w:r>
          <w:tab/>
        </w:r>
        <w:r>
          <w:fldChar w:fldCharType="begin"/>
        </w:r>
        <w:r>
          <w:instrText xml:space="preserve"> PAGEREF _Toc14685 \h </w:instrText>
        </w:r>
        <w:r>
          <w:fldChar w:fldCharType="separate"/>
        </w:r>
        <w:r>
          <w:t>33</w:t>
        </w:r>
        <w:r>
          <w:fldChar w:fldCharType="end"/>
        </w:r>
      </w:hyperlink>
    </w:p>
    <w:p>
      <w:pPr>
        <w:pStyle w:val="TOC2"/>
        <w:tabs>
          <w:tab w:val="right" w:leader="dot" w:pos="8306"/>
        </w:tabs>
      </w:pPr>
      <w:hyperlink w:anchor="_Toc28375" w:history="1">
        <w:r>
          <w:rPr>
            <w:rFonts w:ascii="仿宋" w:eastAsia="仿宋" w:hAnsi="仿宋" w:cs="仿宋" w:hint="eastAsia"/>
            <w:lang w:eastAsia="zh-CN"/>
          </w:rPr>
          <w:t>(一)、项目建设背景</w:t>
        </w:r>
        <w:r>
          <w:tab/>
        </w:r>
        <w:r>
          <w:fldChar w:fldCharType="begin"/>
        </w:r>
        <w:r>
          <w:instrText xml:space="preserve"> PAGEREF _Toc28375 \h </w:instrText>
        </w:r>
        <w:r>
          <w:fldChar w:fldCharType="separate"/>
        </w:r>
        <w:r>
          <w:t>33</w:t>
        </w:r>
        <w:r>
          <w:fldChar w:fldCharType="end"/>
        </w:r>
      </w:hyperlink>
    </w:p>
    <w:p>
      <w:pPr>
        <w:pStyle w:val="TOC2"/>
        <w:tabs>
          <w:tab w:val="right" w:leader="dot" w:pos="8306"/>
        </w:tabs>
      </w:pPr>
      <w:hyperlink w:anchor="_Toc19354" w:history="1">
        <w:r>
          <w:rPr>
            <w:rFonts w:ascii="仿宋" w:eastAsia="仿宋" w:hAnsi="仿宋" w:cs="仿宋" w:hint="eastAsia"/>
            <w:lang w:eastAsia="zh-CN"/>
          </w:rPr>
          <w:t>(二)、必要性分析</w:t>
        </w:r>
        <w:r>
          <w:tab/>
        </w:r>
        <w:r>
          <w:fldChar w:fldCharType="begin"/>
        </w:r>
        <w:r>
          <w:instrText xml:space="preserve"> PAGEREF _Toc19354 \h </w:instrText>
        </w:r>
        <w:r>
          <w:fldChar w:fldCharType="separate"/>
        </w:r>
        <w:r>
          <w:t>34</w:t>
        </w:r>
        <w:r>
          <w:fldChar w:fldCharType="end"/>
        </w:r>
      </w:hyperlink>
    </w:p>
    <w:p>
      <w:pPr>
        <w:pStyle w:val="TOC2"/>
        <w:tabs>
          <w:tab w:val="right" w:leader="dot" w:pos="8306"/>
        </w:tabs>
      </w:pPr>
      <w:hyperlink w:anchor="_Toc109" w:history="1">
        <w:r>
          <w:rPr>
            <w:rFonts w:ascii="仿宋" w:eastAsia="仿宋" w:hAnsi="仿宋" w:cs="仿宋" w:hint="eastAsia"/>
            <w:lang w:eastAsia="zh-CN"/>
          </w:rPr>
          <w:t>(三)、项目建设有利条件</w:t>
        </w:r>
        <w:r>
          <w:tab/>
        </w:r>
        <w:r>
          <w:fldChar w:fldCharType="begin"/>
        </w:r>
        <w:r>
          <w:instrText xml:space="preserve"> PAGEREF _Toc109 \h </w:instrText>
        </w:r>
        <w:r>
          <w:fldChar w:fldCharType="separate"/>
        </w:r>
        <w:r>
          <w:t>35</w:t>
        </w:r>
        <w:r>
          <w:fldChar w:fldCharType="end"/>
        </w:r>
      </w:hyperlink>
    </w:p>
    <w:p>
      <w:pPr>
        <w:pStyle w:val="TOC1"/>
        <w:tabs>
          <w:tab w:val="right" w:leader="dot" w:pos="8306"/>
        </w:tabs>
      </w:pPr>
      <w:hyperlink w:anchor="_Toc30860" w:history="1">
        <w:r>
          <w:rPr>
            <w:rFonts w:ascii="仿宋" w:eastAsia="仿宋" w:hAnsi="仿宋" w:cs="仿宋" w:hint="eastAsia"/>
            <w:lang w:eastAsia="zh-CN"/>
          </w:rPr>
          <w:t>七、环境保护与绿色发展</w:t>
        </w:r>
        <w:r>
          <w:tab/>
        </w:r>
        <w:r>
          <w:fldChar w:fldCharType="begin"/>
        </w:r>
        <w:r>
          <w:instrText xml:space="preserve"> PAGEREF _Toc30860 \h </w:instrText>
        </w:r>
        <w:r>
          <w:fldChar w:fldCharType="separate"/>
        </w:r>
        <w:r>
          <w:t>37</w:t>
        </w:r>
        <w:r>
          <w:fldChar w:fldCharType="end"/>
        </w:r>
      </w:hyperlink>
    </w:p>
    <w:p>
      <w:pPr>
        <w:pStyle w:val="TOC2"/>
        <w:tabs>
          <w:tab w:val="right" w:leader="dot" w:pos="8306"/>
        </w:tabs>
      </w:pPr>
      <w:hyperlink w:anchor="_Toc9368" w:history="1">
        <w:r>
          <w:rPr>
            <w:rFonts w:ascii="仿宋" w:eastAsia="仿宋" w:hAnsi="仿宋" w:cs="仿宋" w:hint="eastAsia"/>
            <w:lang w:eastAsia="zh-CN"/>
          </w:rPr>
          <w:t>(一)、环境保护措施</w:t>
        </w:r>
        <w:r>
          <w:tab/>
        </w:r>
        <w:r>
          <w:fldChar w:fldCharType="begin"/>
        </w:r>
        <w:r>
          <w:instrText xml:space="preserve"> PAGEREF _Toc9368 \h </w:instrText>
        </w:r>
        <w:r>
          <w:fldChar w:fldCharType="separate"/>
        </w:r>
        <w:r>
          <w:t>37</w:t>
        </w:r>
        <w:r>
          <w:fldChar w:fldCharType="end"/>
        </w:r>
      </w:hyperlink>
    </w:p>
    <w:p>
      <w:pPr>
        <w:pStyle w:val="TOC2"/>
        <w:tabs>
          <w:tab w:val="right" w:leader="dot" w:pos="8306"/>
        </w:tabs>
      </w:pPr>
      <w:hyperlink w:anchor="_Toc6830" w:history="1">
        <w:r>
          <w:rPr>
            <w:rFonts w:ascii="仿宋" w:eastAsia="仿宋" w:hAnsi="仿宋" w:cs="仿宋" w:hint="eastAsia"/>
            <w:lang w:eastAsia="zh-CN"/>
          </w:rPr>
          <w:t>(二)、绿色发展与可持续发展策略</w:t>
        </w:r>
        <w:r>
          <w:tab/>
        </w:r>
        <w:r>
          <w:fldChar w:fldCharType="begin"/>
        </w:r>
        <w:r>
          <w:instrText xml:space="preserve"> PAGEREF _Toc6830 \h </w:instrText>
        </w:r>
        <w:r>
          <w:fldChar w:fldCharType="separate"/>
        </w:r>
        <w:r>
          <w:t>38</w:t>
        </w:r>
        <w:r>
          <w:fldChar w:fldCharType="end"/>
        </w:r>
      </w:hyperlink>
    </w:p>
    <w:p>
      <w:pPr>
        <w:pStyle w:val="TOC1"/>
        <w:tabs>
          <w:tab w:val="right" w:leader="dot" w:pos="8306"/>
        </w:tabs>
      </w:pPr>
      <w:hyperlink w:anchor="_Toc25451" w:history="1">
        <w:r>
          <w:rPr>
            <w:rFonts w:ascii="仿宋" w:eastAsia="仿宋" w:hAnsi="仿宋" w:cs="仿宋" w:hint="eastAsia"/>
            <w:lang w:eastAsia="zh-CN"/>
          </w:rPr>
          <w:t>八、项目进度计划</w:t>
        </w:r>
        <w:r>
          <w:tab/>
        </w:r>
        <w:r>
          <w:fldChar w:fldCharType="begin"/>
        </w:r>
        <w:r>
          <w:instrText xml:space="preserve"> PAGEREF _Toc25451 \h </w:instrText>
        </w:r>
        <w:r>
          <w:fldChar w:fldCharType="separate"/>
        </w:r>
        <w:r>
          <w:t>40</w:t>
        </w:r>
        <w:r>
          <w:fldChar w:fldCharType="end"/>
        </w:r>
      </w:hyperlink>
    </w:p>
    <w:p>
      <w:pPr>
        <w:pStyle w:val="TOC2"/>
        <w:tabs>
          <w:tab w:val="right" w:leader="dot" w:pos="8306"/>
        </w:tabs>
      </w:pPr>
      <w:hyperlink w:anchor="_Toc31525" w:history="1">
        <w:r>
          <w:rPr>
            <w:rFonts w:ascii="仿宋" w:eastAsia="仿宋" w:hAnsi="仿宋" w:cs="仿宋" w:hint="eastAsia"/>
            <w:lang w:eastAsia="zh-CN"/>
          </w:rPr>
          <w:t>(一)、建设周期</w:t>
        </w:r>
        <w:r>
          <w:tab/>
        </w:r>
        <w:r>
          <w:fldChar w:fldCharType="begin"/>
        </w:r>
        <w:r>
          <w:instrText xml:space="preserve"> PAGEREF _Toc31525 \h </w:instrText>
        </w:r>
        <w:r>
          <w:fldChar w:fldCharType="separate"/>
        </w:r>
        <w:r>
          <w:t>40</w:t>
        </w:r>
        <w:r>
          <w:fldChar w:fldCharType="end"/>
        </w:r>
      </w:hyperlink>
    </w:p>
    <w:p>
      <w:pPr>
        <w:pStyle w:val="TOC2"/>
        <w:tabs>
          <w:tab w:val="right" w:leader="dot" w:pos="8306"/>
        </w:tabs>
      </w:pPr>
      <w:hyperlink w:anchor="_Toc17751" w:history="1">
        <w:r>
          <w:rPr>
            <w:rFonts w:ascii="仿宋" w:eastAsia="仿宋" w:hAnsi="仿宋" w:cs="仿宋" w:hint="eastAsia"/>
            <w:lang w:eastAsia="zh-CN"/>
          </w:rPr>
          <w:t>(二)、建设进度</w:t>
        </w:r>
        <w:r>
          <w:tab/>
        </w:r>
        <w:r>
          <w:fldChar w:fldCharType="begin"/>
        </w:r>
        <w:r>
          <w:instrText xml:space="preserve"> PAGEREF _Toc17751 \h </w:instrText>
        </w:r>
        <w:r>
          <w:fldChar w:fldCharType="separate"/>
        </w:r>
        <w:r>
          <w:t>40</w:t>
        </w:r>
        <w:r>
          <w:fldChar w:fldCharType="end"/>
        </w:r>
      </w:hyperlink>
    </w:p>
    <w:p>
      <w:pPr>
        <w:pStyle w:val="TOC2"/>
        <w:tabs>
          <w:tab w:val="right" w:leader="dot" w:pos="8306"/>
        </w:tabs>
      </w:pPr>
      <w:hyperlink w:anchor="_Toc15632" w:history="1">
        <w:r>
          <w:rPr>
            <w:rFonts w:ascii="仿宋" w:eastAsia="仿宋" w:hAnsi="仿宋" w:cs="仿宋" w:hint="eastAsia"/>
            <w:lang w:eastAsia="zh-CN"/>
          </w:rPr>
          <w:t>(三)、进度安排注意事项</w:t>
        </w:r>
        <w:r>
          <w:tab/>
        </w:r>
        <w:r>
          <w:fldChar w:fldCharType="begin"/>
        </w:r>
        <w:r>
          <w:instrText xml:space="preserve"> PAGEREF _Toc15632 \h </w:instrText>
        </w:r>
        <w:r>
          <w:fldChar w:fldCharType="separate"/>
        </w:r>
        <w:r>
          <w:t>41</w:t>
        </w:r>
        <w:r>
          <w:fldChar w:fldCharType="end"/>
        </w:r>
      </w:hyperlink>
    </w:p>
    <w:p>
      <w:pPr>
        <w:pStyle w:val="TOC2"/>
        <w:tabs>
          <w:tab w:val="right" w:leader="dot" w:pos="8306"/>
        </w:tabs>
      </w:pPr>
      <w:hyperlink w:anchor="_Toc29605" w:history="1">
        <w:r>
          <w:rPr>
            <w:rFonts w:ascii="仿宋" w:eastAsia="仿宋" w:hAnsi="仿宋" w:cs="仿宋" w:hint="eastAsia"/>
            <w:lang w:eastAsia="zh-CN"/>
          </w:rPr>
          <w:t>(四)、人力资源配置</w:t>
        </w:r>
        <w:r>
          <w:tab/>
        </w:r>
        <w:r>
          <w:fldChar w:fldCharType="begin"/>
        </w:r>
        <w:r>
          <w:instrText xml:space="preserve"> PAGEREF _Toc29605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57" w:history="1">
        <w:r>
          <w:rPr>
            <w:rFonts w:ascii="仿宋" w:eastAsia="仿宋" w:hAnsi="仿宋" w:cs="仿宋" w:hint="eastAsia"/>
            <w:lang w:eastAsia="zh-CN"/>
          </w:rPr>
          <w:t>(五)、员工培训</w:t>
        </w:r>
        <w:r>
          <w:tab/>
        </w:r>
        <w:r>
          <w:fldChar w:fldCharType="begin"/>
        </w:r>
        <w:r>
          <w:instrText xml:space="preserve"> PAGEREF _Toc21657 \h </w:instrText>
        </w:r>
        <w:r>
          <w:fldChar w:fldCharType="separate"/>
        </w:r>
        <w:r>
          <w:t>44</w:t>
        </w:r>
        <w:r>
          <w:fldChar w:fldCharType="end"/>
        </w:r>
      </w:hyperlink>
    </w:p>
    <w:p>
      <w:pPr>
        <w:pStyle w:val="TOC2"/>
        <w:tabs>
          <w:tab w:val="right" w:leader="dot" w:pos="8306"/>
        </w:tabs>
      </w:pPr>
      <w:hyperlink w:anchor="_Toc18897" w:history="1">
        <w:r>
          <w:rPr>
            <w:rFonts w:ascii="仿宋" w:eastAsia="仿宋" w:hAnsi="仿宋" w:cs="仿宋" w:hint="eastAsia"/>
            <w:lang w:eastAsia="zh-CN"/>
          </w:rPr>
          <w:t>(六)、项目实施保障</w:t>
        </w:r>
        <w:r>
          <w:tab/>
        </w:r>
        <w:r>
          <w:fldChar w:fldCharType="begin"/>
        </w:r>
        <w:r>
          <w:instrText xml:space="preserve"> PAGEREF _Toc18897 \h </w:instrText>
        </w:r>
        <w:r>
          <w:fldChar w:fldCharType="separate"/>
        </w:r>
        <w:r>
          <w:t>45</w:t>
        </w:r>
        <w:r>
          <w:fldChar w:fldCharType="end"/>
        </w:r>
      </w:hyperlink>
    </w:p>
    <w:p>
      <w:pPr>
        <w:pStyle w:val="TOC2"/>
        <w:tabs>
          <w:tab w:val="right" w:leader="dot" w:pos="8306"/>
        </w:tabs>
      </w:pPr>
      <w:hyperlink w:anchor="_Toc28509" w:history="1">
        <w:r>
          <w:rPr>
            <w:rFonts w:ascii="仿宋" w:eastAsia="仿宋" w:hAnsi="仿宋" w:cs="仿宋" w:hint="eastAsia"/>
            <w:lang w:eastAsia="zh-CN"/>
          </w:rPr>
          <w:t>(七)、安全规范管理</w:t>
        </w:r>
        <w:r>
          <w:tab/>
        </w:r>
        <w:r>
          <w:fldChar w:fldCharType="begin"/>
        </w:r>
        <w:r>
          <w:instrText xml:space="preserve"> PAGEREF _Toc28509 \h </w:instrText>
        </w:r>
        <w:r>
          <w:fldChar w:fldCharType="separate"/>
        </w:r>
        <w:r>
          <w:t>46</w:t>
        </w:r>
        <w:r>
          <w:fldChar w:fldCharType="end"/>
        </w:r>
      </w:hyperlink>
    </w:p>
    <w:p>
      <w:pPr>
        <w:pStyle w:val="TOC1"/>
        <w:tabs>
          <w:tab w:val="right" w:leader="dot" w:pos="8306"/>
        </w:tabs>
      </w:pPr>
      <w:hyperlink w:anchor="_Toc18131" w:history="1">
        <w:r>
          <w:rPr>
            <w:rFonts w:ascii="仿宋" w:eastAsia="仿宋" w:hAnsi="仿宋" w:cs="仿宋" w:hint="eastAsia"/>
            <w:lang w:eastAsia="zh-CN"/>
          </w:rPr>
          <w:t>九、环境保护与治理方案</w:t>
        </w:r>
        <w:r>
          <w:tab/>
        </w:r>
        <w:r>
          <w:fldChar w:fldCharType="begin"/>
        </w:r>
        <w:r>
          <w:instrText xml:space="preserve"> PAGEREF _Toc18131 \h </w:instrText>
        </w:r>
        <w:r>
          <w:fldChar w:fldCharType="separate"/>
        </w:r>
        <w:r>
          <w:t>47</w:t>
        </w:r>
        <w:r>
          <w:fldChar w:fldCharType="end"/>
        </w:r>
      </w:hyperlink>
    </w:p>
    <w:p>
      <w:pPr>
        <w:pStyle w:val="TOC2"/>
        <w:tabs>
          <w:tab w:val="right" w:leader="dot" w:pos="8306"/>
        </w:tabs>
      </w:pPr>
      <w:hyperlink w:anchor="_Toc8469" w:history="1">
        <w:r>
          <w:rPr>
            <w:rFonts w:ascii="仿宋" w:eastAsia="仿宋" w:hAnsi="仿宋" w:cs="仿宋" w:hint="eastAsia"/>
            <w:lang w:eastAsia="zh-CN"/>
          </w:rPr>
          <w:t>(一)、项目环境影响评估</w:t>
        </w:r>
        <w:r>
          <w:tab/>
        </w:r>
        <w:r>
          <w:fldChar w:fldCharType="begin"/>
        </w:r>
        <w:r>
          <w:instrText xml:space="preserve"> PAGEREF _Toc8469 \h </w:instrText>
        </w:r>
        <w:r>
          <w:fldChar w:fldCharType="separate"/>
        </w:r>
        <w:r>
          <w:t>47</w:t>
        </w:r>
        <w:r>
          <w:fldChar w:fldCharType="end"/>
        </w:r>
      </w:hyperlink>
    </w:p>
    <w:p>
      <w:pPr>
        <w:pStyle w:val="TOC2"/>
        <w:tabs>
          <w:tab w:val="right" w:leader="dot" w:pos="8306"/>
        </w:tabs>
      </w:pPr>
      <w:hyperlink w:anchor="_Toc1428" w:history="1">
        <w:r>
          <w:rPr>
            <w:rFonts w:ascii="仿宋" w:eastAsia="仿宋" w:hAnsi="仿宋" w:cs="仿宋" w:hint="eastAsia"/>
            <w:lang w:eastAsia="zh-CN"/>
          </w:rPr>
          <w:t>(二)、环境保护措施与治理方案</w:t>
        </w:r>
        <w:r>
          <w:tab/>
        </w:r>
        <w:r>
          <w:fldChar w:fldCharType="begin"/>
        </w:r>
        <w:r>
          <w:instrText xml:space="preserve"> PAGEREF _Toc1428 \h </w:instrText>
        </w:r>
        <w:r>
          <w:fldChar w:fldCharType="separate"/>
        </w:r>
        <w:r>
          <w:t>48</w:t>
        </w:r>
        <w:r>
          <w:fldChar w:fldCharType="end"/>
        </w:r>
      </w:hyperlink>
    </w:p>
    <w:p>
      <w:pPr>
        <w:pStyle w:val="TOC1"/>
        <w:tabs>
          <w:tab w:val="right" w:leader="dot" w:pos="8306"/>
        </w:tabs>
      </w:pPr>
      <w:hyperlink w:anchor="_Toc32438" w:history="1">
        <w:r>
          <w:rPr>
            <w:rFonts w:ascii="仿宋" w:eastAsia="仿宋" w:hAnsi="仿宋" w:cs="仿宋" w:hint="eastAsia"/>
            <w:lang w:eastAsia="zh-CN"/>
          </w:rPr>
          <w:t>十、技术创新与产业升级</w:t>
        </w:r>
        <w:r>
          <w:tab/>
        </w:r>
        <w:r>
          <w:fldChar w:fldCharType="begin"/>
        </w:r>
        <w:r>
          <w:instrText xml:space="preserve"> PAGEREF _Toc32438 \h </w:instrText>
        </w:r>
        <w:r>
          <w:fldChar w:fldCharType="separate"/>
        </w:r>
        <w:r>
          <w:t>48</w:t>
        </w:r>
        <w:r>
          <w:fldChar w:fldCharType="end"/>
        </w:r>
      </w:hyperlink>
    </w:p>
    <w:p>
      <w:pPr>
        <w:pStyle w:val="TOC2"/>
        <w:tabs>
          <w:tab w:val="right" w:leader="dot" w:pos="8306"/>
        </w:tabs>
      </w:pPr>
      <w:hyperlink w:anchor="_Toc24097" w:history="1">
        <w:r>
          <w:rPr>
            <w:rFonts w:ascii="仿宋" w:eastAsia="仿宋" w:hAnsi="仿宋" w:cs="仿宋" w:hint="eastAsia"/>
            <w:lang w:eastAsia="zh-CN"/>
          </w:rPr>
          <w:t>(一)、技术创新方向与目标</w:t>
        </w:r>
        <w:r>
          <w:tab/>
        </w:r>
        <w:r>
          <w:fldChar w:fldCharType="begin"/>
        </w:r>
        <w:r>
          <w:instrText xml:space="preserve"> PAGEREF _Toc24097 \h </w:instrText>
        </w:r>
        <w:r>
          <w:fldChar w:fldCharType="separate"/>
        </w:r>
        <w:r>
          <w:t>48</w:t>
        </w:r>
        <w:r>
          <w:fldChar w:fldCharType="end"/>
        </w:r>
      </w:hyperlink>
    </w:p>
    <w:p>
      <w:pPr>
        <w:pStyle w:val="TOC2"/>
        <w:tabs>
          <w:tab w:val="right" w:leader="dot" w:pos="8306"/>
        </w:tabs>
      </w:pPr>
      <w:hyperlink w:anchor="_Toc25438" w:history="1">
        <w:r>
          <w:rPr>
            <w:rFonts w:ascii="仿宋" w:eastAsia="仿宋" w:hAnsi="仿宋" w:cs="仿宋" w:hint="eastAsia"/>
            <w:lang w:eastAsia="zh-CN"/>
          </w:rPr>
          <w:t>(二)、产业升级路径与措施</w:t>
        </w:r>
        <w:r>
          <w:tab/>
        </w:r>
        <w:r>
          <w:fldChar w:fldCharType="begin"/>
        </w:r>
        <w:r>
          <w:instrText xml:space="preserve"> PAGEREF _Toc25438 \h </w:instrText>
        </w:r>
        <w:r>
          <w:fldChar w:fldCharType="separate"/>
        </w:r>
        <w:r>
          <w:t>50</w:t>
        </w:r>
        <w:r>
          <w:fldChar w:fldCharType="end"/>
        </w:r>
      </w:hyperlink>
    </w:p>
    <w:p>
      <w:pPr>
        <w:pStyle w:val="TOC1"/>
        <w:tabs>
          <w:tab w:val="right" w:leader="dot" w:pos="8306"/>
        </w:tabs>
      </w:pPr>
      <w:hyperlink w:anchor="_Toc7513" w:history="1">
        <w:r>
          <w:rPr>
            <w:rFonts w:ascii="仿宋" w:eastAsia="仿宋" w:hAnsi="仿宋" w:cs="仿宋" w:hint="eastAsia"/>
            <w:lang w:eastAsia="zh-CN"/>
          </w:rPr>
          <w:t>十一、项目变更管理</w:t>
        </w:r>
        <w:r>
          <w:tab/>
        </w:r>
        <w:r>
          <w:fldChar w:fldCharType="begin"/>
        </w:r>
        <w:r>
          <w:instrText xml:space="preserve"> PAGEREF _Toc7513 \h </w:instrText>
        </w:r>
        <w:r>
          <w:fldChar w:fldCharType="separate"/>
        </w:r>
        <w:r>
          <w:t>51</w:t>
        </w:r>
        <w:r>
          <w:fldChar w:fldCharType="end"/>
        </w:r>
      </w:hyperlink>
    </w:p>
    <w:p>
      <w:pPr>
        <w:pStyle w:val="TOC2"/>
        <w:tabs>
          <w:tab w:val="right" w:leader="dot" w:pos="8306"/>
        </w:tabs>
      </w:pPr>
      <w:hyperlink w:anchor="_Toc13763" w:history="1">
        <w:r>
          <w:rPr>
            <w:rFonts w:ascii="仿宋" w:eastAsia="仿宋" w:hAnsi="仿宋" w:cs="仿宋" w:hint="eastAsia"/>
            <w:lang w:eastAsia="zh-CN"/>
          </w:rPr>
          <w:t>(一)、变更控制流程</w:t>
        </w:r>
        <w:r>
          <w:tab/>
        </w:r>
        <w:r>
          <w:fldChar w:fldCharType="begin"/>
        </w:r>
        <w:r>
          <w:instrText xml:space="preserve"> PAGEREF _Toc13763 \h </w:instrText>
        </w:r>
        <w:r>
          <w:fldChar w:fldCharType="separate"/>
        </w:r>
        <w:r>
          <w:t>51</w:t>
        </w:r>
        <w:r>
          <w:fldChar w:fldCharType="end"/>
        </w:r>
      </w:hyperlink>
    </w:p>
    <w:p>
      <w:pPr>
        <w:pStyle w:val="TOC2"/>
        <w:tabs>
          <w:tab w:val="right" w:leader="dot" w:pos="8306"/>
        </w:tabs>
      </w:pPr>
      <w:hyperlink w:anchor="_Toc28456" w:history="1">
        <w:r>
          <w:rPr>
            <w:rFonts w:ascii="仿宋" w:eastAsia="仿宋" w:hAnsi="仿宋" w:cs="仿宋" w:hint="eastAsia"/>
            <w:lang w:eastAsia="zh-CN"/>
          </w:rPr>
          <w:t>(二)、影响评估与处理</w:t>
        </w:r>
        <w:r>
          <w:tab/>
        </w:r>
        <w:r>
          <w:fldChar w:fldCharType="begin"/>
        </w:r>
        <w:r>
          <w:instrText xml:space="preserve"> PAGEREF _Toc28456 \h </w:instrText>
        </w:r>
        <w:r>
          <w:fldChar w:fldCharType="separate"/>
        </w:r>
        <w:r>
          <w:t>52</w:t>
        </w:r>
        <w:r>
          <w:fldChar w:fldCharType="end"/>
        </w:r>
      </w:hyperlink>
    </w:p>
    <w:p>
      <w:pPr>
        <w:pStyle w:val="TOC2"/>
        <w:tabs>
          <w:tab w:val="right" w:leader="dot" w:pos="8306"/>
        </w:tabs>
      </w:pPr>
      <w:hyperlink w:anchor="_Toc31232" w:history="1">
        <w:r>
          <w:rPr>
            <w:rFonts w:ascii="仿宋" w:eastAsia="仿宋" w:hAnsi="仿宋" w:cs="仿宋" w:hint="eastAsia"/>
            <w:lang w:eastAsia="zh-CN"/>
          </w:rPr>
          <w:t>(三)、变更记录与追踪</w:t>
        </w:r>
        <w:r>
          <w:tab/>
        </w:r>
        <w:r>
          <w:fldChar w:fldCharType="begin"/>
        </w:r>
        <w:r>
          <w:instrText xml:space="preserve"> PAGEREF _Toc31232 \h </w:instrText>
        </w:r>
        <w:r>
          <w:fldChar w:fldCharType="separate"/>
        </w:r>
        <w:r>
          <w:t>53</w:t>
        </w:r>
        <w:r>
          <w:fldChar w:fldCharType="end"/>
        </w:r>
      </w:hyperlink>
    </w:p>
    <w:p>
      <w:pPr>
        <w:pStyle w:val="TOC2"/>
        <w:tabs>
          <w:tab w:val="right" w:leader="dot" w:pos="8306"/>
        </w:tabs>
      </w:pPr>
      <w:hyperlink w:anchor="_Toc14227" w:history="1">
        <w:r>
          <w:rPr>
            <w:rFonts w:ascii="仿宋" w:eastAsia="仿宋" w:hAnsi="仿宋" w:cs="仿宋" w:hint="eastAsia"/>
            <w:lang w:eastAsia="zh-CN"/>
          </w:rPr>
          <w:t>(四)、变更管理策略</w:t>
        </w:r>
        <w:r>
          <w:tab/>
        </w:r>
        <w:r>
          <w:fldChar w:fldCharType="begin"/>
        </w:r>
        <w:r>
          <w:instrText xml:space="preserve"> PAGEREF _Toc14227 \h </w:instrText>
        </w:r>
        <w:r>
          <w:fldChar w:fldCharType="separate"/>
        </w:r>
        <w:r>
          <w:t>55</w:t>
        </w:r>
        <w:r>
          <w:fldChar w:fldCharType="end"/>
        </w:r>
      </w:hyperlink>
    </w:p>
    <w:p>
      <w:pPr>
        <w:pStyle w:val="TOC1"/>
        <w:tabs>
          <w:tab w:val="right" w:leader="dot" w:pos="8306"/>
        </w:tabs>
      </w:pPr>
      <w:hyperlink w:anchor="_Toc6903" w:history="1">
        <w:r>
          <w:rPr>
            <w:rFonts w:ascii="仿宋" w:eastAsia="仿宋" w:hAnsi="仿宋" w:cs="仿宋" w:hint="eastAsia"/>
            <w:lang w:eastAsia="zh-CN"/>
          </w:rPr>
          <w:t>十二、项目实施与管理方案</w:t>
        </w:r>
        <w:r>
          <w:tab/>
        </w:r>
        <w:r>
          <w:fldChar w:fldCharType="begin"/>
        </w:r>
        <w:r>
          <w:instrText xml:space="preserve"> PAGEREF _Toc6903 \h </w:instrText>
        </w:r>
        <w:r>
          <w:fldChar w:fldCharType="separate"/>
        </w:r>
        <w:r>
          <w:t>57</w:t>
        </w:r>
        <w:r>
          <w:fldChar w:fldCharType="end"/>
        </w:r>
      </w:hyperlink>
    </w:p>
    <w:p>
      <w:pPr>
        <w:pStyle w:val="TOC2"/>
        <w:tabs>
          <w:tab w:val="right" w:leader="dot" w:pos="8306"/>
        </w:tabs>
      </w:pPr>
      <w:hyperlink w:anchor="_Toc14621" w:history="1">
        <w:r>
          <w:rPr>
            <w:rFonts w:ascii="仿宋" w:eastAsia="仿宋" w:hAnsi="仿宋" w:cs="仿宋" w:hint="eastAsia"/>
            <w:lang w:eastAsia="zh-CN"/>
          </w:rPr>
          <w:t>(一)、项目实施计划</w:t>
        </w:r>
        <w:r>
          <w:tab/>
        </w:r>
        <w:r>
          <w:fldChar w:fldCharType="begin"/>
        </w:r>
        <w:r>
          <w:instrText xml:space="preserve"> PAGEREF _Toc14621 \h </w:instrText>
        </w:r>
        <w:r>
          <w:fldChar w:fldCharType="separate"/>
        </w:r>
        <w:r>
          <w:t>57</w:t>
        </w:r>
        <w:r>
          <w:fldChar w:fldCharType="end"/>
        </w:r>
      </w:hyperlink>
    </w:p>
    <w:p>
      <w:pPr>
        <w:pStyle w:val="TOC2"/>
        <w:tabs>
          <w:tab w:val="right" w:leader="dot" w:pos="8306"/>
        </w:tabs>
      </w:pPr>
      <w:hyperlink w:anchor="_Toc28583" w:history="1">
        <w:r>
          <w:rPr>
            <w:rFonts w:ascii="仿宋" w:eastAsia="仿宋" w:hAnsi="仿宋" w:cs="仿宋" w:hint="eastAsia"/>
            <w:lang w:eastAsia="zh-CN"/>
          </w:rPr>
          <w:t>(二)、项目组织机构与职责</w:t>
        </w:r>
        <w:r>
          <w:tab/>
        </w:r>
        <w:r>
          <w:fldChar w:fldCharType="begin"/>
        </w:r>
        <w:r>
          <w:instrText xml:space="preserve"> PAGEREF _Toc28583 \h </w:instrText>
        </w:r>
        <w:r>
          <w:fldChar w:fldCharType="separate"/>
        </w:r>
        <w:r>
          <w:t>58</w:t>
        </w:r>
        <w:r>
          <w:fldChar w:fldCharType="end"/>
        </w:r>
      </w:hyperlink>
    </w:p>
    <w:p>
      <w:pPr>
        <w:pStyle w:val="TOC2"/>
        <w:tabs>
          <w:tab w:val="right" w:leader="dot" w:pos="8306"/>
        </w:tabs>
      </w:pPr>
      <w:hyperlink w:anchor="_Toc6984" w:history="1">
        <w:r>
          <w:rPr>
            <w:rFonts w:ascii="仿宋" w:eastAsia="仿宋" w:hAnsi="仿宋" w:cs="仿宋" w:hint="eastAsia"/>
            <w:lang w:eastAsia="zh-CN"/>
          </w:rPr>
          <w:t>(三)、项目管理与监控体系</w:t>
        </w:r>
        <w:r>
          <w:tab/>
        </w:r>
        <w:r>
          <w:fldChar w:fldCharType="begin"/>
        </w:r>
        <w:r>
          <w:instrText xml:space="preserve"> PAGEREF _Toc6984 \h </w:instrText>
        </w:r>
        <w:r>
          <w:fldChar w:fldCharType="separate"/>
        </w:r>
        <w:r>
          <w:t>61</w:t>
        </w:r>
        <w:r>
          <w:fldChar w:fldCharType="end"/>
        </w:r>
      </w:hyperlink>
    </w:p>
    <w:p>
      <w:pPr>
        <w:pStyle w:val="TOC1"/>
        <w:tabs>
          <w:tab w:val="right" w:leader="dot" w:pos="8306"/>
        </w:tabs>
      </w:pPr>
      <w:hyperlink w:anchor="_Toc25622" w:history="1">
        <w:r>
          <w:rPr>
            <w:rFonts w:ascii="仿宋" w:eastAsia="仿宋" w:hAnsi="仿宋" w:cs="仿宋" w:hint="eastAsia"/>
            <w:lang w:eastAsia="zh-CN"/>
          </w:rPr>
          <w:t>十三、创新驱动与持续发展</w:t>
        </w:r>
        <w:r>
          <w:tab/>
        </w:r>
        <w:r>
          <w:fldChar w:fldCharType="begin"/>
        </w:r>
        <w:r>
          <w:instrText xml:space="preserve"> PAGEREF _Toc25622 \h </w:instrText>
        </w:r>
        <w:r>
          <w:fldChar w:fldCharType="separate"/>
        </w:r>
        <w:r>
          <w:t>62</w:t>
        </w:r>
        <w:r>
          <w:fldChar w:fldCharType="end"/>
        </w:r>
      </w:hyperlink>
    </w:p>
    <w:p>
      <w:pPr>
        <w:pStyle w:val="TOC2"/>
        <w:tabs>
          <w:tab w:val="right" w:leader="dot" w:pos="8306"/>
        </w:tabs>
      </w:pPr>
      <w:hyperlink w:anchor="_Toc14920" w:history="1">
        <w:r>
          <w:rPr>
            <w:rFonts w:ascii="仿宋" w:eastAsia="仿宋" w:hAnsi="仿宋" w:cs="仿宋" w:hint="eastAsia"/>
            <w:lang w:eastAsia="zh-CN"/>
          </w:rPr>
          <w:t>(一)、创新驱动战略实施</w:t>
        </w:r>
        <w:r>
          <w:tab/>
        </w:r>
        <w:r>
          <w:fldChar w:fldCharType="begin"/>
        </w:r>
        <w:r>
          <w:instrText xml:space="preserve"> PAGEREF _Toc14920 \h </w:instrText>
        </w:r>
        <w:r>
          <w:fldChar w:fldCharType="separate"/>
        </w:r>
        <w:r>
          <w:t>62</w:t>
        </w:r>
        <w:r>
          <w:fldChar w:fldCharType="end"/>
        </w:r>
      </w:hyperlink>
    </w:p>
    <w:p>
      <w:pPr>
        <w:pStyle w:val="TOC2"/>
        <w:tabs>
          <w:tab w:val="right" w:leader="dot" w:pos="8306"/>
        </w:tabs>
      </w:pPr>
      <w:hyperlink w:anchor="_Toc10957" w:history="1">
        <w:r>
          <w:rPr>
            <w:rFonts w:ascii="仿宋" w:eastAsia="仿宋" w:hAnsi="仿宋" w:cs="仿宋" w:hint="eastAsia"/>
            <w:lang w:eastAsia="zh-CN"/>
          </w:rPr>
          <w:t>(二)、持续发展路径探索</w:t>
        </w:r>
        <w:r>
          <w:tab/>
        </w:r>
        <w:r>
          <w:fldChar w:fldCharType="begin"/>
        </w:r>
        <w:r>
          <w:instrText xml:space="preserve"> PAGEREF _Toc10957 \h </w:instrText>
        </w:r>
        <w:r>
          <w:fldChar w:fldCharType="separate"/>
        </w:r>
        <w:r>
          <w:t>64</w:t>
        </w:r>
        <w:r>
          <w:fldChar w:fldCharType="end"/>
        </w:r>
      </w:hyperlink>
    </w:p>
    <w:p>
      <w:pPr>
        <w:pStyle w:val="TOC1"/>
        <w:tabs>
          <w:tab w:val="right" w:leader="dot" w:pos="8306"/>
        </w:tabs>
      </w:pPr>
      <w:hyperlink w:anchor="_Toc12576" w:history="1">
        <w:r>
          <w:rPr>
            <w:rFonts w:ascii="仿宋" w:eastAsia="仿宋" w:hAnsi="仿宋" w:cs="仿宋" w:hint="eastAsia"/>
            <w:lang w:eastAsia="zh-CN"/>
          </w:rPr>
          <w:t>十四、项目施工方案</w:t>
        </w:r>
        <w:r>
          <w:tab/>
        </w:r>
        <w:r>
          <w:fldChar w:fldCharType="begin"/>
        </w:r>
        <w:r>
          <w:instrText xml:space="preserve"> PAGEREF _Toc12576 \h </w:instrText>
        </w:r>
        <w:r>
          <w:fldChar w:fldCharType="separate"/>
        </w:r>
        <w:r>
          <w:t>68</w:t>
        </w:r>
        <w:r>
          <w:fldChar w:fldCharType="end"/>
        </w:r>
      </w:hyperlink>
    </w:p>
    <w:p>
      <w:pPr>
        <w:pStyle w:val="TOC2"/>
        <w:tabs>
          <w:tab w:val="right" w:leader="dot" w:pos="8306"/>
        </w:tabs>
      </w:pPr>
      <w:hyperlink w:anchor="_Toc17141" w:history="1">
        <w:r>
          <w:rPr>
            <w:rFonts w:ascii="仿宋" w:eastAsia="仿宋" w:hAnsi="仿宋" w:cs="仿宋" w:hint="eastAsia"/>
            <w:lang w:eastAsia="zh-CN"/>
          </w:rPr>
          <w:t>(一)、施工组织设计</w:t>
        </w:r>
        <w:r>
          <w:tab/>
        </w:r>
        <w:r>
          <w:fldChar w:fldCharType="begin"/>
        </w:r>
        <w:r>
          <w:instrText xml:space="preserve"> PAGEREF _Toc17141 \h </w:instrText>
        </w:r>
        <w:r>
          <w:fldChar w:fldCharType="separate"/>
        </w:r>
        <w:r>
          <w:t>68</w:t>
        </w:r>
        <w:r>
          <w:fldChar w:fldCharType="end"/>
        </w:r>
      </w:hyperlink>
    </w:p>
    <w:p>
      <w:pPr>
        <w:pStyle w:val="TOC2"/>
        <w:tabs>
          <w:tab w:val="right" w:leader="dot" w:pos="8306"/>
        </w:tabs>
      </w:pPr>
      <w:hyperlink w:anchor="_Toc22968" w:history="1">
        <w:r>
          <w:rPr>
            <w:rFonts w:ascii="仿宋" w:eastAsia="仿宋" w:hAnsi="仿宋" w:cs="仿宋" w:hint="eastAsia"/>
            <w:lang w:eastAsia="zh-CN"/>
          </w:rPr>
          <w:t>(二)、施工工艺与技术路线</w:t>
        </w:r>
        <w:r>
          <w:tab/>
        </w:r>
        <w:r>
          <w:fldChar w:fldCharType="begin"/>
        </w:r>
        <w:r>
          <w:instrText xml:space="preserve"> PAGEREF _Toc22968 \h </w:instrText>
        </w:r>
        <w:r>
          <w:fldChar w:fldCharType="separate"/>
        </w:r>
        <w:r>
          <w:t>70</w:t>
        </w:r>
        <w:r>
          <w:fldChar w:fldCharType="end"/>
        </w:r>
      </w:hyperlink>
    </w:p>
    <w:p>
      <w:pPr>
        <w:pStyle w:val="TOC2"/>
        <w:tabs>
          <w:tab w:val="right" w:leader="dot" w:pos="8306"/>
        </w:tabs>
      </w:pPr>
      <w:hyperlink w:anchor="_Toc16533" w:history="1">
        <w:r>
          <w:rPr>
            <w:rFonts w:ascii="仿宋" w:eastAsia="仿宋" w:hAnsi="仿宋" w:cs="仿宋" w:hint="eastAsia"/>
            <w:lang w:eastAsia="zh-CN"/>
          </w:rPr>
          <w:t>(三)、关键节点施工计划</w:t>
        </w:r>
        <w:r>
          <w:tab/>
        </w:r>
        <w:r>
          <w:fldChar w:fldCharType="begin"/>
        </w:r>
        <w:r>
          <w:instrText xml:space="preserve"> PAGEREF _Toc16533 \h </w:instrText>
        </w:r>
        <w:r>
          <w:fldChar w:fldCharType="separate"/>
        </w:r>
        <w:r>
          <w:t>71</w:t>
        </w:r>
        <w:r>
          <w:fldChar w:fldCharType="end"/>
        </w:r>
      </w:hyperlink>
    </w:p>
    <w:p>
      <w:pPr>
        <w:pStyle w:val="TOC2"/>
        <w:tabs>
          <w:tab w:val="right" w:leader="dot" w:pos="8306"/>
        </w:tabs>
      </w:pPr>
      <w:hyperlink w:anchor="_Toc6844" w:history="1">
        <w:r>
          <w:rPr>
            <w:rFonts w:ascii="仿宋" w:eastAsia="仿宋" w:hAnsi="仿宋" w:cs="仿宋" w:hint="eastAsia"/>
            <w:lang w:eastAsia="zh-CN"/>
          </w:rPr>
          <w:t>(四)、施工现场管理</w:t>
        </w:r>
        <w:r>
          <w:tab/>
        </w:r>
        <w:r>
          <w:fldChar w:fldCharType="begin"/>
        </w:r>
        <w:r>
          <w:instrText xml:space="preserve"> PAGEREF _Toc6844 \h </w:instrText>
        </w:r>
        <w:r>
          <w:fldChar w:fldCharType="separate"/>
        </w:r>
        <w:r>
          <w:t>72</w:t>
        </w:r>
        <w:r>
          <w:fldChar w:fldCharType="end"/>
        </w:r>
      </w:hyperlink>
    </w:p>
    <w:p>
      <w:pPr>
        <w:pStyle w:val="TOC1"/>
        <w:tabs>
          <w:tab w:val="right" w:leader="dot" w:pos="8306"/>
        </w:tabs>
      </w:pPr>
      <w:hyperlink w:anchor="_Toc28546" w:history="1">
        <w:r>
          <w:rPr>
            <w:rFonts w:ascii="仿宋" w:eastAsia="仿宋" w:hAnsi="仿宋" w:cs="仿宋" w:hint="eastAsia"/>
            <w:lang w:eastAsia="zh-CN"/>
          </w:rPr>
          <w:t>十五、知识产权管理与保护</w:t>
        </w:r>
        <w:r>
          <w:tab/>
        </w:r>
        <w:r>
          <w:fldChar w:fldCharType="begin"/>
        </w:r>
        <w:r>
          <w:instrText xml:space="preserve"> PAGEREF _Toc28546 \h </w:instrText>
        </w:r>
        <w:r>
          <w:fldChar w:fldCharType="separate"/>
        </w:r>
        <w:r>
          <w:t>75</w:t>
        </w:r>
        <w:r>
          <w:fldChar w:fldCharType="end"/>
        </w:r>
      </w:hyperlink>
    </w:p>
    <w:p>
      <w:pPr>
        <w:pStyle w:val="TOC2"/>
        <w:tabs>
          <w:tab w:val="right" w:leader="dot" w:pos="8306"/>
        </w:tabs>
      </w:pPr>
      <w:hyperlink w:anchor="_Toc22838" w:history="1">
        <w:r>
          <w:rPr>
            <w:rFonts w:ascii="仿宋" w:eastAsia="仿宋" w:hAnsi="仿宋" w:cs="仿宋" w:hint="eastAsia"/>
            <w:lang w:eastAsia="zh-CN"/>
          </w:rPr>
          <w:t>(一)、知识产权管理体系建设</w:t>
        </w:r>
        <w:r>
          <w:tab/>
        </w:r>
        <w:r>
          <w:fldChar w:fldCharType="begin"/>
        </w:r>
        <w:r>
          <w:instrText xml:space="preserve"> PAGEREF _Toc22838 \h </w:instrText>
        </w:r>
        <w:r>
          <w:fldChar w:fldCharType="separate"/>
        </w:r>
        <w:r>
          <w:t>75</w:t>
        </w:r>
        <w:r>
          <w:fldChar w:fldCharType="end"/>
        </w:r>
      </w:hyperlink>
    </w:p>
    <w:p>
      <w:pPr>
        <w:pStyle w:val="TOC2"/>
        <w:tabs>
          <w:tab w:val="right" w:leader="dot" w:pos="8306"/>
        </w:tabs>
      </w:pPr>
      <w:hyperlink w:anchor="_Toc28407" w:history="1">
        <w:r>
          <w:rPr>
            <w:rFonts w:ascii="仿宋" w:eastAsia="仿宋" w:hAnsi="仿宋" w:cs="仿宋" w:hint="eastAsia"/>
            <w:lang w:eastAsia="zh-CN"/>
          </w:rPr>
          <w:t>(二)、知识产权保护措施</w:t>
        </w:r>
        <w:r>
          <w:tab/>
        </w:r>
        <w:r>
          <w:fldChar w:fldCharType="begin"/>
        </w:r>
        <w:r>
          <w:instrText xml:space="preserve"> PAGEREF _Toc28407 \h </w:instrText>
        </w:r>
        <w:r>
          <w:fldChar w:fldCharType="separate"/>
        </w:r>
        <w:r>
          <w:t>75</w:t>
        </w:r>
        <w:r>
          <w:fldChar w:fldCharType="end"/>
        </w:r>
      </w:hyperlink>
    </w:p>
    <w:p>
      <w:pPr>
        <w:pStyle w:val="TOC1"/>
        <w:tabs>
          <w:tab w:val="right" w:leader="dot" w:pos="8306"/>
        </w:tabs>
      </w:pPr>
      <w:hyperlink w:anchor="_Toc21576" w:history="1">
        <w:r>
          <w:rPr>
            <w:rFonts w:ascii="仿宋" w:eastAsia="仿宋" w:hAnsi="仿宋" w:cs="仿宋" w:hint="eastAsia"/>
            <w:lang w:eastAsia="zh-CN"/>
          </w:rPr>
          <w:t>十六、设施与设备管理</w:t>
        </w:r>
        <w:r>
          <w:tab/>
        </w:r>
        <w:r>
          <w:fldChar w:fldCharType="begin"/>
        </w:r>
        <w:r>
          <w:instrText xml:space="preserve"> PAGEREF _Toc21576 \h </w:instrText>
        </w:r>
        <w:r>
          <w:fldChar w:fldCharType="separate"/>
        </w:r>
        <w:r>
          <w:t>77</w:t>
        </w:r>
        <w:r>
          <w:fldChar w:fldCharType="end"/>
        </w:r>
      </w:hyperlink>
    </w:p>
    <w:p>
      <w:pPr>
        <w:pStyle w:val="TOC2"/>
        <w:tabs>
          <w:tab w:val="right" w:leader="dot" w:pos="8306"/>
        </w:tabs>
      </w:pPr>
      <w:hyperlink w:anchor="_Toc4867" w:history="1">
        <w:r>
          <w:rPr>
            <w:rFonts w:ascii="仿宋" w:eastAsia="仿宋" w:hAnsi="仿宋" w:cs="仿宋" w:hint="eastAsia"/>
            <w:lang w:eastAsia="zh-CN"/>
          </w:rPr>
          <w:t>(一)、设施规划与配置</w:t>
        </w:r>
        <w:r>
          <w:tab/>
        </w:r>
        <w:r>
          <w:fldChar w:fldCharType="begin"/>
        </w:r>
        <w:r>
          <w:instrText xml:space="preserve"> PAGEREF _Toc4867 \h </w:instrText>
        </w:r>
        <w:r>
          <w:fldChar w:fldCharType="separate"/>
        </w:r>
        <w:r>
          <w:t>77</w:t>
        </w:r>
        <w:r>
          <w:fldChar w:fldCharType="end"/>
        </w:r>
      </w:hyperlink>
    </w:p>
    <w:p>
      <w:pPr>
        <w:pStyle w:val="TOC2"/>
        <w:tabs>
          <w:tab w:val="right" w:leader="dot" w:pos="8306"/>
        </w:tabs>
      </w:pPr>
      <w:hyperlink w:anchor="_Toc9079" w:history="1">
        <w:r>
          <w:rPr>
            <w:rFonts w:ascii="仿宋" w:eastAsia="仿宋" w:hAnsi="仿宋" w:cs="仿宋" w:hint="eastAsia"/>
            <w:lang w:eastAsia="zh-CN"/>
          </w:rPr>
          <w:t>(二)、设备采购与维护管理</w:t>
        </w:r>
        <w:r>
          <w:tab/>
        </w:r>
        <w:r>
          <w:fldChar w:fldCharType="begin"/>
        </w:r>
        <w:r>
          <w:instrText xml:space="preserve"> PAGEREF _Toc9079 \h </w:instrText>
        </w:r>
        <w:r>
          <w:fldChar w:fldCharType="separate"/>
        </w:r>
        <w:r>
          <w:t>78</w:t>
        </w:r>
        <w:r>
          <w:fldChar w:fldCharType="end"/>
        </w:r>
      </w:hyperlink>
    </w:p>
    <w:p>
      <w:pPr>
        <w:pStyle w:val="TOC2"/>
        <w:tabs>
          <w:tab w:val="right" w:leader="dot" w:pos="8306"/>
        </w:tabs>
      </w:pPr>
      <w:hyperlink w:anchor="_Toc542" w:history="1">
        <w:r>
          <w:rPr>
            <w:rFonts w:ascii="仿宋" w:eastAsia="仿宋" w:hAnsi="仿宋" w:cs="仿宋" w:hint="eastAsia"/>
            <w:lang w:eastAsia="zh-CN"/>
          </w:rPr>
          <w:t>(三)、设施设备升级策略</w:t>
        </w:r>
        <w:r>
          <w:tab/>
        </w:r>
        <w:r>
          <w:fldChar w:fldCharType="begin"/>
        </w:r>
        <w:r>
          <w:instrText xml:space="preserve"> PAGEREF _Toc542 \h </w:instrText>
        </w:r>
        <w:r>
          <w:fldChar w:fldCharType="separate"/>
        </w:r>
        <w:r>
          <w:t>78</w:t>
        </w:r>
        <w:r>
          <w:fldChar w:fldCharType="end"/>
        </w:r>
      </w:hyperlink>
    </w:p>
    <w:p>
      <w:pPr>
        <w:pStyle w:val="TOC1"/>
        <w:tabs>
          <w:tab w:val="right" w:leader="dot" w:pos="8306"/>
        </w:tabs>
      </w:pPr>
      <w:hyperlink w:anchor="_Toc5204" w:history="1">
        <w:r>
          <w:rPr>
            <w:rFonts w:ascii="仿宋" w:eastAsia="仿宋" w:hAnsi="仿宋" w:cs="仿宋" w:hint="eastAsia"/>
            <w:lang w:eastAsia="zh-CN"/>
          </w:rPr>
          <w:t>十七、法律法规与政策遵循</w:t>
        </w:r>
        <w:r>
          <w:tab/>
        </w:r>
        <w:r>
          <w:fldChar w:fldCharType="begin"/>
        </w:r>
        <w:r>
          <w:instrText xml:space="preserve"> PAGEREF _Toc5204 \h </w:instrText>
        </w:r>
        <w:r>
          <w:fldChar w:fldCharType="separate"/>
        </w:r>
        <w:r>
          <w:t>79</w:t>
        </w:r>
        <w:r>
          <w:fldChar w:fldCharType="end"/>
        </w:r>
      </w:hyperlink>
    </w:p>
    <w:p>
      <w:pPr>
        <w:pStyle w:val="TOC2"/>
        <w:tabs>
          <w:tab w:val="right" w:leader="dot" w:pos="8306"/>
        </w:tabs>
      </w:pPr>
      <w:hyperlink w:anchor="_Toc30883" w:history="1">
        <w:r>
          <w:rPr>
            <w:rFonts w:ascii="仿宋" w:eastAsia="仿宋" w:hAnsi="仿宋" w:cs="仿宋" w:hint="eastAsia"/>
            <w:lang w:eastAsia="zh-CN"/>
          </w:rPr>
          <w:t>(一)、法律法规遵守</w:t>
        </w:r>
        <w:r>
          <w:tab/>
        </w:r>
        <w:r>
          <w:fldChar w:fldCharType="begin"/>
        </w:r>
        <w:r>
          <w:instrText xml:space="preserve"> PAGEREF _Toc30883 \h </w:instrText>
        </w:r>
        <w:r>
          <w:fldChar w:fldCharType="separate"/>
        </w:r>
        <w:r>
          <w:t>79</w:t>
        </w:r>
        <w:r>
          <w:fldChar w:fldCharType="end"/>
        </w:r>
      </w:hyperlink>
    </w:p>
    <w:p>
      <w:pPr>
        <w:pStyle w:val="TOC2"/>
        <w:tabs>
          <w:tab w:val="right" w:leader="dot" w:pos="8306"/>
        </w:tabs>
      </w:pPr>
      <w:hyperlink w:anchor="_Toc19094" w:history="1">
        <w:r>
          <w:rPr>
            <w:rFonts w:ascii="仿宋" w:eastAsia="仿宋" w:hAnsi="仿宋" w:cs="仿宋" w:hint="eastAsia"/>
            <w:lang w:eastAsia="zh-CN"/>
          </w:rPr>
          <w:t>(二)、政策导向与利用</w:t>
        </w:r>
        <w:r>
          <w:tab/>
        </w:r>
        <w:r>
          <w:fldChar w:fldCharType="begin"/>
        </w:r>
        <w:r>
          <w:instrText xml:space="preserve"> PAGEREF _Toc19094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825"/>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928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分离轴承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离合器分离轴承项目还将参与当地的环保活动和计划，如资助当地的环境保护项目或与社区合作进行环保宣传活动。通过这些活动，项目不仅能够提高自身的环境表现，还能在当地社区中树立积极的环保形象。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361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离合器分离轴承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离合器分离轴承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离合器分离轴承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944"/>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4690"/>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在离合器分离轴承项目启动前，将进行一系列深入的地质调查，包括钻探和土壤取样，以深入了解项目区域的地层结构和土壤组成。特别是对于土壤的承载能力和地下水位的深度进行详细评估。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完成初始的地质风险评估后，离合器分离轴承项目将安装长期地质监测设备，如倾斜仪、裂缝计和地下水位计，以持续监测地质条件的变化。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7271"/>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2059"/>
      <w:r>
        <w:rPr>
          <w:rFonts w:ascii="仿宋" w:eastAsia="仿宋" w:hAnsi="仿宋" w:cs="仿宋" w:hint="eastAsia"/>
          <w:sz w:val="28"/>
          <w:lang w:eastAsia="zh-CN"/>
        </w:rPr>
        <w:t>二、资源开发及综合利用分析</w:t>
      </w:r>
      <w:bookmarkEnd w:id="8"/>
    </w:p>
    <w:p>
      <w:pPr>
        <w:pStyle w:val="Heading2"/>
        <w:rPr>
          <w:rFonts w:ascii="仿宋" w:eastAsia="仿宋" w:hAnsi="仿宋" w:cs="仿宋" w:hint="eastAsia"/>
          <w:lang w:eastAsia="zh-CN"/>
        </w:rPr>
      </w:pPr>
      <w:bookmarkStart w:id="9" w:name="_Toc13288"/>
      <w:r>
        <w:rPr>
          <w:rFonts w:ascii="仿宋" w:eastAsia="仿宋" w:hAnsi="仿宋" w:cs="仿宋" w:hint="eastAsia"/>
          <w:lang w:eastAsia="zh-CN"/>
        </w:rPr>
        <w:t>(一)、资源开发方案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一、离合器分离轴承项目的技术资源开发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二、离合器分离轴承项目的人力资源管理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离合器分离轴承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三、离合器分离轴承项目的资金资源筹措与优化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离合器分离轴承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0" w:name="_Toc7958"/>
      <w:r>
        <w:rPr>
          <w:rFonts w:ascii="仿宋" w:eastAsia="仿宋" w:hAnsi="仿宋" w:cs="仿宋" w:hint="eastAsia"/>
          <w:sz w:val="28"/>
          <w:lang w:eastAsia="zh-CN"/>
        </w:rPr>
        <w:t>(二)、资源利用方案</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https://d.book118.com/348135143030006040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D787E"/>
    <w:rsid w:val="467D78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13514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2024-02-13T19:08:00Z</dcterms:created>
  <dcterms:modified xsi:type="dcterms:W3CDTF">2024-02-13T19:08:53Z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F8497AA2328647148D7EF897EB5DD145_11</vt:lpwstr>
  </property>
  <property fmtid="{D5CDD505-2E9C-101B-9397-08002B2CF9AE}" pid="3" name="KSOProductBuildVer">
    <vt:lpwstr>2052-12.1.0.16250</vt:lpwstr>
  </property>
</Properties>
</file>