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改性塑料项目规划设计方案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19" w:history="1">
        <w:r>
          <w:rPr>
            <w:rFonts w:ascii="仿宋" w:eastAsia="仿宋" w:hAnsi="仿宋" w:cs="仿宋" w:hint="eastAsia"/>
            <w:lang w:eastAsia="zh-CN"/>
          </w:rPr>
          <w:t>前言</w:t>
        </w:r>
        <w:r>
          <w:tab/>
        </w:r>
        <w:r>
          <w:fldChar w:fldCharType="begin"/>
        </w:r>
        <w:r>
          <w:instrText xml:space="preserve"> PAGEREF _Toc20919 \h </w:instrText>
        </w:r>
        <w:r>
          <w:fldChar w:fldCharType="separate"/>
        </w:r>
        <w:r>
          <w:t>3</w:t>
        </w:r>
        <w:r>
          <w:fldChar w:fldCharType="end"/>
        </w:r>
      </w:hyperlink>
    </w:p>
    <w:p>
      <w:pPr>
        <w:pStyle w:val="TOC1"/>
        <w:tabs>
          <w:tab w:val="right" w:leader="dot" w:pos="8306"/>
        </w:tabs>
      </w:pPr>
      <w:hyperlink w:anchor="_Toc14133" w:history="1">
        <w:r>
          <w:rPr>
            <w:rFonts w:ascii="仿宋" w:eastAsia="仿宋" w:hAnsi="仿宋" w:cs="仿宋" w:hint="eastAsia"/>
            <w:lang w:eastAsia="zh-CN"/>
          </w:rPr>
          <w:t>一、市场分析、调研</w:t>
        </w:r>
        <w:r>
          <w:tab/>
        </w:r>
        <w:r>
          <w:fldChar w:fldCharType="begin"/>
        </w:r>
        <w:r>
          <w:instrText xml:space="preserve"> PAGEREF _Toc14133 \h </w:instrText>
        </w:r>
        <w:r>
          <w:fldChar w:fldCharType="separate"/>
        </w:r>
        <w:r>
          <w:t>3</w:t>
        </w:r>
        <w:r>
          <w:fldChar w:fldCharType="end"/>
        </w:r>
      </w:hyperlink>
    </w:p>
    <w:p>
      <w:pPr>
        <w:pStyle w:val="TOC2"/>
        <w:tabs>
          <w:tab w:val="right" w:leader="dot" w:pos="8306"/>
        </w:tabs>
      </w:pPr>
      <w:hyperlink w:anchor="_Toc6154" w:history="1">
        <w:r>
          <w:rPr>
            <w:rFonts w:ascii="仿宋" w:eastAsia="仿宋" w:hAnsi="仿宋" w:cs="仿宋" w:hint="eastAsia"/>
            <w:lang w:eastAsia="zh-CN"/>
          </w:rPr>
          <w:t>(一)、改性塑料行业分析</w:t>
        </w:r>
        <w:r>
          <w:tab/>
        </w:r>
        <w:r>
          <w:fldChar w:fldCharType="begin"/>
        </w:r>
        <w:r>
          <w:instrText xml:space="preserve"> PAGEREF _Toc6154 \h </w:instrText>
        </w:r>
        <w:r>
          <w:fldChar w:fldCharType="separate"/>
        </w:r>
        <w:r>
          <w:t>3</w:t>
        </w:r>
        <w:r>
          <w:fldChar w:fldCharType="end"/>
        </w:r>
      </w:hyperlink>
    </w:p>
    <w:p>
      <w:pPr>
        <w:pStyle w:val="TOC2"/>
        <w:tabs>
          <w:tab w:val="right" w:leader="dot" w:pos="8306"/>
        </w:tabs>
      </w:pPr>
      <w:hyperlink w:anchor="_Toc23820" w:history="1">
        <w:r>
          <w:rPr>
            <w:rFonts w:ascii="仿宋" w:eastAsia="仿宋" w:hAnsi="仿宋" w:cs="仿宋" w:hint="eastAsia"/>
            <w:lang w:eastAsia="zh-CN"/>
          </w:rPr>
          <w:t>(二)、改性塑料市场分析预测</w:t>
        </w:r>
        <w:r>
          <w:tab/>
        </w:r>
        <w:r>
          <w:fldChar w:fldCharType="begin"/>
        </w:r>
        <w:r>
          <w:instrText xml:space="preserve"> PAGEREF _Toc23820 \h </w:instrText>
        </w:r>
        <w:r>
          <w:fldChar w:fldCharType="separate"/>
        </w:r>
        <w:r>
          <w:t>4</w:t>
        </w:r>
        <w:r>
          <w:fldChar w:fldCharType="end"/>
        </w:r>
      </w:hyperlink>
    </w:p>
    <w:p>
      <w:pPr>
        <w:pStyle w:val="TOC1"/>
        <w:tabs>
          <w:tab w:val="right" w:leader="dot" w:pos="8306"/>
        </w:tabs>
      </w:pPr>
      <w:hyperlink w:anchor="_Toc17719" w:history="1">
        <w:r>
          <w:rPr>
            <w:rFonts w:ascii="仿宋" w:eastAsia="仿宋" w:hAnsi="仿宋" w:cs="仿宋" w:hint="eastAsia"/>
            <w:lang w:eastAsia="zh-CN"/>
          </w:rPr>
          <w:t>二、改性塑料项目可持续发展</w:t>
        </w:r>
        <w:r>
          <w:tab/>
        </w:r>
        <w:r>
          <w:fldChar w:fldCharType="begin"/>
        </w:r>
        <w:r>
          <w:instrText xml:space="preserve"> PAGEREF _Toc17719 \h </w:instrText>
        </w:r>
        <w:r>
          <w:fldChar w:fldCharType="separate"/>
        </w:r>
        <w:r>
          <w:t>5</w:t>
        </w:r>
        <w:r>
          <w:fldChar w:fldCharType="end"/>
        </w:r>
      </w:hyperlink>
    </w:p>
    <w:p>
      <w:pPr>
        <w:pStyle w:val="TOC2"/>
        <w:tabs>
          <w:tab w:val="right" w:leader="dot" w:pos="8306"/>
        </w:tabs>
      </w:pPr>
      <w:hyperlink w:anchor="_Toc24081" w:history="1">
        <w:r>
          <w:rPr>
            <w:rFonts w:ascii="仿宋" w:eastAsia="仿宋" w:hAnsi="仿宋" w:cs="仿宋" w:hint="eastAsia"/>
            <w:lang w:eastAsia="zh-CN"/>
          </w:rPr>
          <w:t>(一)、可持续战略与实践</w:t>
        </w:r>
        <w:r>
          <w:tab/>
        </w:r>
        <w:r>
          <w:fldChar w:fldCharType="begin"/>
        </w:r>
        <w:r>
          <w:instrText xml:space="preserve"> PAGEREF _Toc24081 \h </w:instrText>
        </w:r>
        <w:r>
          <w:fldChar w:fldCharType="separate"/>
        </w:r>
        <w:r>
          <w:t>5</w:t>
        </w:r>
        <w:r>
          <w:fldChar w:fldCharType="end"/>
        </w:r>
      </w:hyperlink>
    </w:p>
    <w:p>
      <w:pPr>
        <w:pStyle w:val="TOC2"/>
        <w:tabs>
          <w:tab w:val="right" w:leader="dot" w:pos="8306"/>
        </w:tabs>
      </w:pPr>
      <w:hyperlink w:anchor="_Toc31389" w:history="1">
        <w:r>
          <w:rPr>
            <w:rFonts w:ascii="仿宋" w:eastAsia="仿宋" w:hAnsi="仿宋" w:cs="仿宋" w:hint="eastAsia"/>
            <w:lang w:eastAsia="zh-CN"/>
          </w:rPr>
          <w:t>(二)、环保与社会责任</w:t>
        </w:r>
        <w:r>
          <w:tab/>
        </w:r>
        <w:r>
          <w:fldChar w:fldCharType="begin"/>
        </w:r>
        <w:r>
          <w:instrText xml:space="preserve"> PAGEREF _Toc31389 \h </w:instrText>
        </w:r>
        <w:r>
          <w:fldChar w:fldCharType="separate"/>
        </w:r>
        <w:r>
          <w:t>5</w:t>
        </w:r>
        <w:r>
          <w:fldChar w:fldCharType="end"/>
        </w:r>
      </w:hyperlink>
    </w:p>
    <w:p>
      <w:pPr>
        <w:pStyle w:val="TOC1"/>
        <w:tabs>
          <w:tab w:val="right" w:leader="dot" w:pos="8306"/>
        </w:tabs>
      </w:pPr>
      <w:hyperlink w:anchor="_Toc7712" w:history="1">
        <w:r>
          <w:rPr>
            <w:rFonts w:ascii="仿宋" w:eastAsia="仿宋" w:hAnsi="仿宋" w:cs="仿宋" w:hint="eastAsia"/>
            <w:lang w:eastAsia="zh-CN"/>
          </w:rPr>
          <w:t>三、工艺说明</w:t>
        </w:r>
        <w:r>
          <w:tab/>
        </w:r>
        <w:r>
          <w:fldChar w:fldCharType="begin"/>
        </w:r>
        <w:r>
          <w:instrText xml:space="preserve"> PAGEREF _Toc7712 \h </w:instrText>
        </w:r>
        <w:r>
          <w:fldChar w:fldCharType="separate"/>
        </w:r>
        <w:r>
          <w:t>6</w:t>
        </w:r>
        <w:r>
          <w:fldChar w:fldCharType="end"/>
        </w:r>
      </w:hyperlink>
    </w:p>
    <w:p>
      <w:pPr>
        <w:pStyle w:val="TOC2"/>
        <w:tabs>
          <w:tab w:val="right" w:leader="dot" w:pos="8306"/>
        </w:tabs>
      </w:pPr>
      <w:hyperlink w:anchor="_Toc31957" w:history="1">
        <w:r>
          <w:rPr>
            <w:rFonts w:ascii="仿宋" w:eastAsia="仿宋" w:hAnsi="仿宋" w:cs="仿宋" w:hint="eastAsia"/>
            <w:lang w:eastAsia="zh-CN"/>
          </w:rPr>
          <w:t>(一)、技术管理特点</w:t>
        </w:r>
        <w:r>
          <w:tab/>
        </w:r>
        <w:r>
          <w:fldChar w:fldCharType="begin"/>
        </w:r>
        <w:r>
          <w:instrText xml:space="preserve"> PAGEREF _Toc31957 \h </w:instrText>
        </w:r>
        <w:r>
          <w:fldChar w:fldCharType="separate"/>
        </w:r>
        <w:r>
          <w:t>6</w:t>
        </w:r>
        <w:r>
          <w:fldChar w:fldCharType="end"/>
        </w:r>
      </w:hyperlink>
    </w:p>
    <w:p>
      <w:pPr>
        <w:pStyle w:val="TOC2"/>
        <w:tabs>
          <w:tab w:val="right" w:leader="dot" w:pos="8306"/>
        </w:tabs>
      </w:pPr>
      <w:hyperlink w:anchor="_Toc9958" w:history="1">
        <w:r>
          <w:rPr>
            <w:rFonts w:ascii="仿宋" w:eastAsia="仿宋" w:hAnsi="仿宋" w:cs="仿宋" w:hint="eastAsia"/>
            <w:lang w:eastAsia="zh-CN"/>
          </w:rPr>
          <w:t>(二)、改性塑料项目工艺技术设计方案</w:t>
        </w:r>
        <w:r>
          <w:tab/>
        </w:r>
        <w:r>
          <w:fldChar w:fldCharType="begin"/>
        </w:r>
        <w:r>
          <w:instrText xml:space="preserve"> PAGEREF _Toc9958 \h </w:instrText>
        </w:r>
        <w:r>
          <w:fldChar w:fldCharType="separate"/>
        </w:r>
        <w:r>
          <w:t>7</w:t>
        </w:r>
        <w:r>
          <w:fldChar w:fldCharType="end"/>
        </w:r>
      </w:hyperlink>
    </w:p>
    <w:p>
      <w:pPr>
        <w:pStyle w:val="TOC2"/>
        <w:tabs>
          <w:tab w:val="right" w:leader="dot" w:pos="8306"/>
        </w:tabs>
      </w:pPr>
      <w:hyperlink w:anchor="_Toc12370" w:history="1">
        <w:r>
          <w:rPr>
            <w:rFonts w:ascii="仿宋" w:eastAsia="仿宋" w:hAnsi="仿宋" w:cs="仿宋" w:hint="eastAsia"/>
            <w:lang w:eastAsia="zh-CN"/>
          </w:rPr>
          <w:t>(三)、设备选型方案</w:t>
        </w:r>
        <w:r>
          <w:tab/>
        </w:r>
        <w:r>
          <w:fldChar w:fldCharType="begin"/>
        </w:r>
        <w:r>
          <w:instrText xml:space="preserve"> PAGEREF _Toc12370 \h </w:instrText>
        </w:r>
        <w:r>
          <w:fldChar w:fldCharType="separate"/>
        </w:r>
        <w:r>
          <w:t>9</w:t>
        </w:r>
        <w:r>
          <w:fldChar w:fldCharType="end"/>
        </w:r>
      </w:hyperlink>
    </w:p>
    <w:p>
      <w:pPr>
        <w:pStyle w:val="TOC1"/>
        <w:tabs>
          <w:tab w:val="right" w:leader="dot" w:pos="8306"/>
        </w:tabs>
      </w:pPr>
      <w:hyperlink w:anchor="_Toc11942" w:history="1">
        <w:r>
          <w:rPr>
            <w:rFonts w:ascii="仿宋" w:eastAsia="仿宋" w:hAnsi="仿宋" w:cs="仿宋" w:hint="eastAsia"/>
            <w:lang w:eastAsia="zh-CN"/>
          </w:rPr>
          <w:t>四、改性塑料项目危机管理</w:t>
        </w:r>
        <w:r>
          <w:tab/>
        </w:r>
        <w:r>
          <w:fldChar w:fldCharType="begin"/>
        </w:r>
        <w:r>
          <w:instrText xml:space="preserve"> PAGEREF _Toc11942 \h </w:instrText>
        </w:r>
        <w:r>
          <w:fldChar w:fldCharType="separate"/>
        </w:r>
        <w:r>
          <w:t>10</w:t>
        </w:r>
        <w:r>
          <w:fldChar w:fldCharType="end"/>
        </w:r>
      </w:hyperlink>
    </w:p>
    <w:p>
      <w:pPr>
        <w:pStyle w:val="TOC2"/>
        <w:tabs>
          <w:tab w:val="right" w:leader="dot" w:pos="8306"/>
        </w:tabs>
      </w:pPr>
      <w:hyperlink w:anchor="_Toc3987" w:history="1">
        <w:r>
          <w:rPr>
            <w:rFonts w:ascii="仿宋" w:eastAsia="仿宋" w:hAnsi="仿宋" w:cs="仿宋" w:hint="eastAsia"/>
            <w:lang w:eastAsia="zh-CN"/>
          </w:rPr>
          <w:t>(一)、危机预警与识别</w:t>
        </w:r>
        <w:r>
          <w:tab/>
        </w:r>
        <w:r>
          <w:fldChar w:fldCharType="begin"/>
        </w:r>
        <w:r>
          <w:instrText xml:space="preserve"> PAGEREF _Toc3987 \h </w:instrText>
        </w:r>
        <w:r>
          <w:fldChar w:fldCharType="separate"/>
        </w:r>
        <w:r>
          <w:t>10</w:t>
        </w:r>
        <w:r>
          <w:fldChar w:fldCharType="end"/>
        </w:r>
      </w:hyperlink>
    </w:p>
    <w:p>
      <w:pPr>
        <w:pStyle w:val="TOC2"/>
        <w:tabs>
          <w:tab w:val="right" w:leader="dot" w:pos="8306"/>
        </w:tabs>
      </w:pPr>
      <w:hyperlink w:anchor="_Toc5630" w:history="1">
        <w:r>
          <w:rPr>
            <w:rFonts w:ascii="仿宋" w:eastAsia="仿宋" w:hAnsi="仿宋" w:cs="仿宋" w:hint="eastAsia"/>
            <w:lang w:eastAsia="zh-CN"/>
          </w:rPr>
          <w:t>(二)、危机应对与恢复</w:t>
        </w:r>
        <w:r>
          <w:tab/>
        </w:r>
        <w:r>
          <w:fldChar w:fldCharType="begin"/>
        </w:r>
        <w:r>
          <w:instrText xml:space="preserve"> PAGEREF _Toc5630 \h </w:instrText>
        </w:r>
        <w:r>
          <w:fldChar w:fldCharType="separate"/>
        </w:r>
        <w:r>
          <w:t>11</w:t>
        </w:r>
        <w:r>
          <w:fldChar w:fldCharType="end"/>
        </w:r>
      </w:hyperlink>
    </w:p>
    <w:p>
      <w:pPr>
        <w:pStyle w:val="TOC1"/>
        <w:tabs>
          <w:tab w:val="right" w:leader="dot" w:pos="8306"/>
        </w:tabs>
      </w:pPr>
      <w:hyperlink w:anchor="_Toc4188" w:history="1">
        <w:r>
          <w:rPr>
            <w:rFonts w:ascii="仿宋" w:eastAsia="仿宋" w:hAnsi="仿宋" w:cs="仿宋" w:hint="eastAsia"/>
            <w:lang w:eastAsia="zh-CN"/>
          </w:rPr>
          <w:t>五、改性塑料项目绩效评估</w:t>
        </w:r>
        <w:r>
          <w:tab/>
        </w:r>
        <w:r>
          <w:fldChar w:fldCharType="begin"/>
        </w:r>
        <w:r>
          <w:instrText xml:space="preserve"> PAGEREF _Toc4188 \h </w:instrText>
        </w:r>
        <w:r>
          <w:fldChar w:fldCharType="separate"/>
        </w:r>
        <w:r>
          <w:t>12</w:t>
        </w:r>
        <w:r>
          <w:fldChar w:fldCharType="end"/>
        </w:r>
      </w:hyperlink>
    </w:p>
    <w:p>
      <w:pPr>
        <w:pStyle w:val="TOC2"/>
        <w:tabs>
          <w:tab w:val="right" w:leader="dot" w:pos="8306"/>
        </w:tabs>
      </w:pPr>
      <w:hyperlink w:anchor="_Toc7382" w:history="1">
        <w:r>
          <w:rPr>
            <w:rFonts w:ascii="仿宋" w:eastAsia="仿宋" w:hAnsi="仿宋" w:cs="仿宋" w:hint="eastAsia"/>
            <w:lang w:eastAsia="zh-CN"/>
          </w:rPr>
          <w:t>(一)、绩效评估指标</w:t>
        </w:r>
        <w:r>
          <w:tab/>
        </w:r>
        <w:r>
          <w:fldChar w:fldCharType="begin"/>
        </w:r>
        <w:r>
          <w:instrText xml:space="preserve"> PAGEREF _Toc7382 \h </w:instrText>
        </w:r>
        <w:r>
          <w:fldChar w:fldCharType="separate"/>
        </w:r>
        <w:r>
          <w:t>12</w:t>
        </w:r>
        <w:r>
          <w:fldChar w:fldCharType="end"/>
        </w:r>
      </w:hyperlink>
    </w:p>
    <w:p>
      <w:pPr>
        <w:pStyle w:val="TOC2"/>
        <w:tabs>
          <w:tab w:val="right" w:leader="dot" w:pos="8306"/>
        </w:tabs>
      </w:pPr>
      <w:hyperlink w:anchor="_Toc22360" w:history="1">
        <w:r>
          <w:rPr>
            <w:rFonts w:ascii="仿宋" w:eastAsia="仿宋" w:hAnsi="仿宋" w:cs="仿宋" w:hint="eastAsia"/>
            <w:lang w:eastAsia="zh-CN"/>
          </w:rPr>
          <w:t>(二)、绩效评估方法</w:t>
        </w:r>
        <w:r>
          <w:tab/>
        </w:r>
        <w:r>
          <w:fldChar w:fldCharType="begin"/>
        </w:r>
        <w:r>
          <w:instrText xml:space="preserve"> PAGEREF _Toc22360 \h </w:instrText>
        </w:r>
        <w:r>
          <w:fldChar w:fldCharType="separate"/>
        </w:r>
        <w:r>
          <w:t>13</w:t>
        </w:r>
        <w:r>
          <w:fldChar w:fldCharType="end"/>
        </w:r>
      </w:hyperlink>
    </w:p>
    <w:p>
      <w:pPr>
        <w:pStyle w:val="TOC2"/>
        <w:tabs>
          <w:tab w:val="right" w:leader="dot" w:pos="8306"/>
        </w:tabs>
      </w:pPr>
      <w:hyperlink w:anchor="_Toc20463" w:history="1">
        <w:r>
          <w:rPr>
            <w:rFonts w:ascii="仿宋" w:eastAsia="仿宋" w:hAnsi="仿宋" w:cs="仿宋" w:hint="eastAsia"/>
            <w:lang w:eastAsia="zh-CN"/>
          </w:rPr>
          <w:t>(三)、绩效评估周期</w:t>
        </w:r>
        <w:r>
          <w:tab/>
        </w:r>
        <w:r>
          <w:fldChar w:fldCharType="begin"/>
        </w:r>
        <w:r>
          <w:instrText xml:space="preserve"> PAGEREF _Toc20463 \h </w:instrText>
        </w:r>
        <w:r>
          <w:fldChar w:fldCharType="separate"/>
        </w:r>
        <w:r>
          <w:t>14</w:t>
        </w:r>
        <w:r>
          <w:fldChar w:fldCharType="end"/>
        </w:r>
      </w:hyperlink>
    </w:p>
    <w:p>
      <w:pPr>
        <w:pStyle w:val="TOC1"/>
        <w:tabs>
          <w:tab w:val="right" w:leader="dot" w:pos="8306"/>
        </w:tabs>
      </w:pPr>
      <w:hyperlink w:anchor="_Toc22022" w:history="1">
        <w:r>
          <w:rPr>
            <w:rFonts w:ascii="仿宋" w:eastAsia="仿宋" w:hAnsi="仿宋" w:cs="仿宋" w:hint="eastAsia"/>
            <w:lang w:eastAsia="zh-CN"/>
          </w:rPr>
          <w:t>六、产品规划分析</w:t>
        </w:r>
        <w:r>
          <w:tab/>
        </w:r>
        <w:r>
          <w:fldChar w:fldCharType="begin"/>
        </w:r>
        <w:r>
          <w:instrText xml:space="preserve"> PAGEREF _Toc22022 \h </w:instrText>
        </w:r>
        <w:r>
          <w:fldChar w:fldCharType="separate"/>
        </w:r>
        <w:r>
          <w:t>15</w:t>
        </w:r>
        <w:r>
          <w:fldChar w:fldCharType="end"/>
        </w:r>
      </w:hyperlink>
    </w:p>
    <w:p>
      <w:pPr>
        <w:pStyle w:val="TOC2"/>
        <w:tabs>
          <w:tab w:val="right" w:leader="dot" w:pos="8306"/>
        </w:tabs>
      </w:pPr>
      <w:hyperlink w:anchor="_Toc31647" w:history="1">
        <w:r>
          <w:rPr>
            <w:rFonts w:ascii="仿宋" w:eastAsia="仿宋" w:hAnsi="仿宋" w:cs="仿宋" w:hint="eastAsia"/>
            <w:lang w:eastAsia="zh-CN"/>
          </w:rPr>
          <w:t>(一)、产品规划</w:t>
        </w:r>
        <w:r>
          <w:tab/>
        </w:r>
        <w:r>
          <w:fldChar w:fldCharType="begin"/>
        </w:r>
        <w:r>
          <w:instrText xml:space="preserve"> PAGEREF _Toc31647 \h </w:instrText>
        </w:r>
        <w:r>
          <w:fldChar w:fldCharType="separate"/>
        </w:r>
        <w:r>
          <w:t>15</w:t>
        </w:r>
        <w:r>
          <w:fldChar w:fldCharType="end"/>
        </w:r>
      </w:hyperlink>
    </w:p>
    <w:p>
      <w:pPr>
        <w:pStyle w:val="TOC2"/>
        <w:tabs>
          <w:tab w:val="right" w:leader="dot" w:pos="8306"/>
        </w:tabs>
      </w:pPr>
      <w:hyperlink w:anchor="_Toc3304" w:history="1">
        <w:r>
          <w:rPr>
            <w:rFonts w:ascii="仿宋" w:eastAsia="仿宋" w:hAnsi="仿宋" w:cs="仿宋" w:hint="eastAsia"/>
            <w:lang w:eastAsia="zh-CN"/>
          </w:rPr>
          <w:t>(二)、建设规模</w:t>
        </w:r>
        <w:r>
          <w:tab/>
        </w:r>
        <w:r>
          <w:fldChar w:fldCharType="begin"/>
        </w:r>
        <w:r>
          <w:instrText xml:space="preserve"> PAGEREF _Toc3304 \h </w:instrText>
        </w:r>
        <w:r>
          <w:fldChar w:fldCharType="separate"/>
        </w:r>
        <w:r>
          <w:t>16</w:t>
        </w:r>
        <w:r>
          <w:fldChar w:fldCharType="end"/>
        </w:r>
      </w:hyperlink>
    </w:p>
    <w:p>
      <w:pPr>
        <w:pStyle w:val="TOC1"/>
        <w:tabs>
          <w:tab w:val="right" w:leader="dot" w:pos="8306"/>
        </w:tabs>
      </w:pPr>
      <w:hyperlink w:anchor="_Toc5570" w:history="1">
        <w:r>
          <w:rPr>
            <w:rFonts w:ascii="仿宋" w:eastAsia="仿宋" w:hAnsi="仿宋" w:cs="仿宋" w:hint="eastAsia"/>
            <w:lang w:eastAsia="zh-CN"/>
          </w:rPr>
          <w:t>七、改性塑料项目环境影响分析</w:t>
        </w:r>
        <w:r>
          <w:tab/>
        </w:r>
        <w:r>
          <w:fldChar w:fldCharType="begin"/>
        </w:r>
        <w:r>
          <w:instrText xml:space="preserve"> PAGEREF _Toc5570 \h </w:instrText>
        </w:r>
        <w:r>
          <w:fldChar w:fldCharType="separate"/>
        </w:r>
        <w:r>
          <w:t>17</w:t>
        </w:r>
        <w:r>
          <w:fldChar w:fldCharType="end"/>
        </w:r>
      </w:hyperlink>
    </w:p>
    <w:p>
      <w:pPr>
        <w:pStyle w:val="TOC2"/>
        <w:tabs>
          <w:tab w:val="right" w:leader="dot" w:pos="8306"/>
        </w:tabs>
      </w:pPr>
      <w:hyperlink w:anchor="_Toc15431" w:history="1">
        <w:r>
          <w:rPr>
            <w:rFonts w:ascii="仿宋" w:eastAsia="仿宋" w:hAnsi="仿宋" w:cs="仿宋" w:hint="eastAsia"/>
            <w:lang w:eastAsia="zh-CN"/>
          </w:rPr>
          <w:t>(一)、建设区域环境质量现状</w:t>
        </w:r>
        <w:r>
          <w:tab/>
        </w:r>
        <w:r>
          <w:fldChar w:fldCharType="begin"/>
        </w:r>
        <w:r>
          <w:instrText xml:space="preserve"> PAGEREF _Toc15431 \h </w:instrText>
        </w:r>
        <w:r>
          <w:fldChar w:fldCharType="separate"/>
        </w:r>
        <w:r>
          <w:t>17</w:t>
        </w:r>
        <w:r>
          <w:fldChar w:fldCharType="end"/>
        </w:r>
      </w:hyperlink>
    </w:p>
    <w:p>
      <w:pPr>
        <w:pStyle w:val="TOC2"/>
        <w:tabs>
          <w:tab w:val="right" w:leader="dot" w:pos="8306"/>
        </w:tabs>
      </w:pPr>
      <w:hyperlink w:anchor="_Toc24555" w:history="1">
        <w:r>
          <w:rPr>
            <w:rFonts w:ascii="仿宋" w:eastAsia="仿宋" w:hAnsi="仿宋" w:cs="仿宋" w:hint="eastAsia"/>
            <w:lang w:eastAsia="zh-CN"/>
          </w:rPr>
          <w:t>(二)、建设期环境保护</w:t>
        </w:r>
        <w:r>
          <w:tab/>
        </w:r>
        <w:r>
          <w:fldChar w:fldCharType="begin"/>
        </w:r>
        <w:r>
          <w:instrText xml:space="preserve"> PAGEREF _Toc24555 \h </w:instrText>
        </w:r>
        <w:r>
          <w:fldChar w:fldCharType="separate"/>
        </w:r>
        <w:r>
          <w:t>19</w:t>
        </w:r>
        <w:r>
          <w:fldChar w:fldCharType="end"/>
        </w:r>
      </w:hyperlink>
    </w:p>
    <w:p>
      <w:pPr>
        <w:pStyle w:val="TOC2"/>
        <w:tabs>
          <w:tab w:val="right" w:leader="dot" w:pos="8306"/>
        </w:tabs>
      </w:pPr>
      <w:hyperlink w:anchor="_Toc24594" w:history="1">
        <w:r>
          <w:rPr>
            <w:rFonts w:ascii="仿宋" w:eastAsia="仿宋" w:hAnsi="仿宋" w:cs="仿宋" w:hint="eastAsia"/>
            <w:lang w:eastAsia="zh-CN"/>
          </w:rPr>
          <w:t>(三)、运营期环境保护</w:t>
        </w:r>
        <w:r>
          <w:tab/>
        </w:r>
        <w:r>
          <w:fldChar w:fldCharType="begin"/>
        </w:r>
        <w:r>
          <w:instrText xml:space="preserve"> PAGEREF _Toc24594 \h </w:instrText>
        </w:r>
        <w:r>
          <w:fldChar w:fldCharType="separate"/>
        </w:r>
        <w:r>
          <w:t>20</w:t>
        </w:r>
        <w:r>
          <w:fldChar w:fldCharType="end"/>
        </w:r>
      </w:hyperlink>
    </w:p>
    <w:p>
      <w:pPr>
        <w:pStyle w:val="TOC2"/>
        <w:tabs>
          <w:tab w:val="right" w:leader="dot" w:pos="8306"/>
        </w:tabs>
      </w:pPr>
      <w:hyperlink w:anchor="_Toc19540" w:history="1">
        <w:r>
          <w:rPr>
            <w:rFonts w:ascii="仿宋" w:eastAsia="仿宋" w:hAnsi="仿宋" w:cs="仿宋" w:hint="eastAsia"/>
            <w:lang w:eastAsia="zh-CN"/>
          </w:rPr>
          <w:t>(四)、改性塑料项目建设对区域经济的影响</w:t>
        </w:r>
        <w:r>
          <w:tab/>
        </w:r>
        <w:r>
          <w:fldChar w:fldCharType="begin"/>
        </w:r>
        <w:r>
          <w:instrText xml:space="preserve"> PAGEREF _Toc19540 \h </w:instrText>
        </w:r>
        <w:r>
          <w:fldChar w:fldCharType="separate"/>
        </w:r>
        <w:r>
          <w:t>21</w:t>
        </w:r>
        <w:r>
          <w:fldChar w:fldCharType="end"/>
        </w:r>
      </w:hyperlink>
    </w:p>
    <w:p>
      <w:pPr>
        <w:pStyle w:val="TOC2"/>
        <w:tabs>
          <w:tab w:val="right" w:leader="dot" w:pos="8306"/>
        </w:tabs>
      </w:pPr>
      <w:hyperlink w:anchor="_Toc30615" w:history="1">
        <w:r>
          <w:rPr>
            <w:rFonts w:ascii="仿宋" w:eastAsia="仿宋" w:hAnsi="仿宋" w:cs="仿宋" w:hint="eastAsia"/>
            <w:lang w:eastAsia="zh-CN"/>
          </w:rPr>
          <w:t>(五)、废弃物处理</w:t>
        </w:r>
        <w:r>
          <w:tab/>
        </w:r>
        <w:r>
          <w:fldChar w:fldCharType="begin"/>
        </w:r>
        <w:r>
          <w:instrText xml:space="preserve"> PAGEREF _Toc30615 \h </w:instrText>
        </w:r>
        <w:r>
          <w:fldChar w:fldCharType="separate"/>
        </w:r>
        <w:r>
          <w:t>23</w:t>
        </w:r>
        <w:r>
          <w:fldChar w:fldCharType="end"/>
        </w:r>
      </w:hyperlink>
    </w:p>
    <w:p>
      <w:pPr>
        <w:pStyle w:val="TOC2"/>
        <w:tabs>
          <w:tab w:val="right" w:leader="dot" w:pos="8306"/>
        </w:tabs>
      </w:pPr>
      <w:hyperlink w:anchor="_Toc17188" w:history="1">
        <w:r>
          <w:rPr>
            <w:rFonts w:ascii="仿宋" w:eastAsia="仿宋" w:hAnsi="仿宋" w:cs="仿宋" w:hint="eastAsia"/>
            <w:lang w:eastAsia="zh-CN"/>
          </w:rPr>
          <w:t>(六)、特殊环境影响分析</w:t>
        </w:r>
        <w:r>
          <w:tab/>
        </w:r>
        <w:r>
          <w:fldChar w:fldCharType="begin"/>
        </w:r>
        <w:r>
          <w:instrText xml:space="preserve"> PAGEREF _Toc17188 \h </w:instrText>
        </w:r>
        <w:r>
          <w:fldChar w:fldCharType="separate"/>
        </w:r>
        <w:r>
          <w:t>24</w:t>
        </w:r>
        <w:r>
          <w:fldChar w:fldCharType="end"/>
        </w:r>
      </w:hyperlink>
    </w:p>
    <w:p>
      <w:pPr>
        <w:pStyle w:val="TOC2"/>
        <w:tabs>
          <w:tab w:val="right" w:leader="dot" w:pos="8306"/>
        </w:tabs>
      </w:pPr>
      <w:hyperlink w:anchor="_Toc24620" w:history="1">
        <w:r>
          <w:rPr>
            <w:rFonts w:ascii="仿宋" w:eastAsia="仿宋" w:hAnsi="仿宋" w:cs="仿宋" w:hint="eastAsia"/>
            <w:lang w:eastAsia="zh-CN"/>
          </w:rPr>
          <w:t>(七)、清洁生产</w:t>
        </w:r>
        <w:r>
          <w:tab/>
        </w:r>
        <w:r>
          <w:fldChar w:fldCharType="begin"/>
        </w:r>
        <w:r>
          <w:instrText xml:space="preserve"> PAGEREF _Toc24620 \h </w:instrText>
        </w:r>
        <w:r>
          <w:fldChar w:fldCharType="separate"/>
        </w:r>
        <w:r>
          <w:t>25</w:t>
        </w:r>
        <w:r>
          <w:fldChar w:fldCharType="end"/>
        </w:r>
      </w:hyperlink>
    </w:p>
    <w:p>
      <w:pPr>
        <w:pStyle w:val="TOC2"/>
        <w:tabs>
          <w:tab w:val="right" w:leader="dot" w:pos="8306"/>
        </w:tabs>
      </w:pPr>
      <w:hyperlink w:anchor="_Toc4861" w:history="1">
        <w:r>
          <w:rPr>
            <w:rFonts w:ascii="仿宋" w:eastAsia="仿宋" w:hAnsi="仿宋" w:cs="仿宋" w:hint="eastAsia"/>
            <w:lang w:eastAsia="zh-CN"/>
          </w:rPr>
          <w:t>(八)、环境保护综合评价</w:t>
        </w:r>
        <w:r>
          <w:tab/>
        </w:r>
        <w:r>
          <w:fldChar w:fldCharType="begin"/>
        </w:r>
        <w:r>
          <w:instrText xml:space="preserve"> PAGEREF _Toc4861 \h </w:instrText>
        </w:r>
        <w:r>
          <w:fldChar w:fldCharType="separate"/>
        </w:r>
        <w:r>
          <w:t>27</w:t>
        </w:r>
        <w:r>
          <w:fldChar w:fldCharType="end"/>
        </w:r>
      </w:hyperlink>
    </w:p>
    <w:p>
      <w:pPr>
        <w:pStyle w:val="TOC1"/>
        <w:tabs>
          <w:tab w:val="right" w:leader="dot" w:pos="8306"/>
        </w:tabs>
      </w:pPr>
      <w:hyperlink w:anchor="_Toc514" w:history="1">
        <w:r>
          <w:rPr>
            <w:rFonts w:ascii="仿宋" w:eastAsia="仿宋" w:hAnsi="仿宋" w:cs="仿宋" w:hint="eastAsia"/>
            <w:lang w:eastAsia="zh-CN"/>
          </w:rPr>
          <w:t>八、改性塑料项目风险管理</w:t>
        </w:r>
        <w:r>
          <w:tab/>
        </w:r>
        <w:r>
          <w:fldChar w:fldCharType="begin"/>
        </w:r>
        <w:r>
          <w:instrText xml:space="preserve"> PAGEREF _Toc514 \h </w:instrText>
        </w:r>
        <w:r>
          <w:fldChar w:fldCharType="separate"/>
        </w:r>
        <w:r>
          <w:t>28</w:t>
        </w:r>
        <w:r>
          <w:fldChar w:fldCharType="end"/>
        </w:r>
      </w:hyperlink>
    </w:p>
    <w:p>
      <w:pPr>
        <w:pStyle w:val="TOC2"/>
        <w:tabs>
          <w:tab w:val="right" w:leader="dot" w:pos="8306"/>
        </w:tabs>
      </w:pPr>
      <w:hyperlink w:anchor="_Toc28407" w:history="1">
        <w:r>
          <w:rPr>
            <w:rFonts w:ascii="仿宋" w:eastAsia="仿宋" w:hAnsi="仿宋" w:cs="仿宋" w:hint="eastAsia"/>
            <w:lang w:eastAsia="zh-CN"/>
          </w:rPr>
          <w:t>(一)、风险识别与评估</w:t>
        </w:r>
        <w:r>
          <w:tab/>
        </w:r>
        <w:r>
          <w:fldChar w:fldCharType="begin"/>
        </w:r>
        <w:r>
          <w:instrText xml:space="preserve"> PAGEREF _Toc28407 \h </w:instrText>
        </w:r>
        <w:r>
          <w:fldChar w:fldCharType="separate"/>
        </w:r>
        <w:r>
          <w:t>28</w:t>
        </w:r>
        <w:r>
          <w:fldChar w:fldCharType="end"/>
        </w:r>
      </w:hyperlink>
    </w:p>
    <w:p>
      <w:pPr>
        <w:pStyle w:val="TOC2"/>
        <w:tabs>
          <w:tab w:val="right" w:leader="dot" w:pos="8306"/>
        </w:tabs>
      </w:pPr>
      <w:hyperlink w:anchor="_Toc18620" w:history="1">
        <w:r>
          <w:rPr>
            <w:rFonts w:ascii="仿宋" w:eastAsia="仿宋" w:hAnsi="仿宋" w:cs="仿宋" w:hint="eastAsia"/>
            <w:lang w:eastAsia="zh-CN"/>
          </w:rPr>
          <w:t>(二)、风险应对策略</w:t>
        </w:r>
        <w:r>
          <w:tab/>
        </w:r>
        <w:r>
          <w:fldChar w:fldCharType="begin"/>
        </w:r>
        <w:r>
          <w:instrText xml:space="preserve"> PAGEREF _Toc18620 \h </w:instrText>
        </w:r>
        <w:r>
          <w:fldChar w:fldCharType="separate"/>
        </w:r>
        <w:r>
          <w:t>29</w:t>
        </w:r>
        <w:r>
          <w:fldChar w:fldCharType="end"/>
        </w:r>
      </w:hyperlink>
    </w:p>
    <w:p>
      <w:pPr>
        <w:pStyle w:val="TOC2"/>
        <w:tabs>
          <w:tab w:val="right" w:leader="dot" w:pos="8306"/>
        </w:tabs>
      </w:pPr>
      <w:hyperlink w:anchor="_Toc11632" w:history="1">
        <w:r>
          <w:rPr>
            <w:rFonts w:ascii="仿宋" w:eastAsia="仿宋" w:hAnsi="仿宋" w:cs="仿宋" w:hint="eastAsia"/>
            <w:lang w:eastAsia="zh-CN"/>
          </w:rPr>
          <w:t>(三)、风险监控与控制</w:t>
        </w:r>
        <w:r>
          <w:tab/>
        </w:r>
        <w:r>
          <w:fldChar w:fldCharType="begin"/>
        </w:r>
        <w:r>
          <w:instrText xml:space="preserve"> PAGEREF _Toc11632 \h </w:instrText>
        </w:r>
        <w:r>
          <w:fldChar w:fldCharType="separate"/>
        </w:r>
        <w:r>
          <w:t>31</w:t>
        </w:r>
        <w:r>
          <w:fldChar w:fldCharType="end"/>
        </w:r>
      </w:hyperlink>
    </w:p>
    <w:p>
      <w:pPr>
        <w:pStyle w:val="TOC1"/>
        <w:tabs>
          <w:tab w:val="right" w:leader="dot" w:pos="8306"/>
        </w:tabs>
      </w:pPr>
      <w:hyperlink w:anchor="_Toc28027" w:history="1">
        <w:r>
          <w:rPr>
            <w:rFonts w:ascii="仿宋" w:eastAsia="仿宋" w:hAnsi="仿宋" w:cs="仿宋" w:hint="eastAsia"/>
            <w:lang w:eastAsia="zh-CN"/>
          </w:rPr>
          <w:t>九、改性塑料项目技术管理</w:t>
        </w:r>
        <w:r>
          <w:tab/>
        </w:r>
        <w:r>
          <w:fldChar w:fldCharType="begin"/>
        </w:r>
        <w:r>
          <w:instrText xml:space="preserve"> PAGEREF _Toc28027 \h </w:instrText>
        </w:r>
        <w:r>
          <w:fldChar w:fldCharType="separate"/>
        </w:r>
        <w:r>
          <w:t>32</w:t>
        </w:r>
        <w:r>
          <w:fldChar w:fldCharType="end"/>
        </w:r>
      </w:hyperlink>
    </w:p>
    <w:p>
      <w:pPr>
        <w:pStyle w:val="TOC2"/>
        <w:tabs>
          <w:tab w:val="right" w:leader="dot" w:pos="8306"/>
        </w:tabs>
      </w:pPr>
      <w:hyperlink w:anchor="_Toc22104" w:history="1">
        <w:r>
          <w:rPr>
            <w:rFonts w:ascii="仿宋" w:eastAsia="仿宋" w:hAnsi="仿宋" w:cs="仿宋" w:hint="eastAsia"/>
            <w:lang w:eastAsia="zh-CN"/>
          </w:rPr>
          <w:t>(一)、技术方案选用方向</w:t>
        </w:r>
        <w:r>
          <w:tab/>
        </w:r>
        <w:r>
          <w:fldChar w:fldCharType="begin"/>
        </w:r>
        <w:r>
          <w:instrText xml:space="preserve"> PAGEREF _Toc22104 \h </w:instrText>
        </w:r>
        <w:r>
          <w:fldChar w:fldCharType="separate"/>
        </w:r>
        <w:r>
          <w:t>32</w:t>
        </w:r>
        <w:r>
          <w:fldChar w:fldCharType="end"/>
        </w:r>
      </w:hyperlink>
    </w:p>
    <w:p>
      <w:pPr>
        <w:pStyle w:val="TOC2"/>
        <w:tabs>
          <w:tab w:val="right" w:leader="dot" w:pos="8306"/>
        </w:tabs>
      </w:pPr>
      <w:hyperlink w:anchor="_Toc1656" w:history="1">
        <w:r>
          <w:rPr>
            <w:rFonts w:ascii="仿宋" w:eastAsia="仿宋" w:hAnsi="仿宋" w:cs="仿宋" w:hint="eastAsia"/>
            <w:lang w:eastAsia="zh-CN"/>
          </w:rPr>
          <w:t>(二)、工艺技术方案选用原则</w:t>
        </w:r>
        <w:r>
          <w:tab/>
        </w:r>
        <w:r>
          <w:fldChar w:fldCharType="begin"/>
        </w:r>
        <w:r>
          <w:instrText xml:space="preserve"> PAGEREF _Toc1656 \h </w:instrText>
        </w:r>
        <w:r>
          <w:fldChar w:fldCharType="separate"/>
        </w:r>
        <w:r>
          <w:t>33</w:t>
        </w:r>
        <w:r>
          <w:fldChar w:fldCharType="end"/>
        </w:r>
      </w:hyperlink>
    </w:p>
    <w:p>
      <w:pPr>
        <w:pStyle w:val="TOC2"/>
        <w:tabs>
          <w:tab w:val="right" w:leader="dot" w:pos="8306"/>
        </w:tabs>
      </w:pPr>
      <w:hyperlink w:anchor="_Toc17634" w:history="1">
        <w:r>
          <w:rPr>
            <w:rFonts w:ascii="仿宋" w:eastAsia="仿宋" w:hAnsi="仿宋" w:cs="仿宋" w:hint="eastAsia"/>
            <w:lang w:eastAsia="zh-CN"/>
          </w:rPr>
          <w:t>(三)、工艺技术方案要求</w:t>
        </w:r>
        <w:r>
          <w:tab/>
        </w:r>
        <w:r>
          <w:fldChar w:fldCharType="begin"/>
        </w:r>
        <w:r>
          <w:instrText xml:space="preserve"> PAGEREF _Toc17634 \h </w:instrText>
        </w:r>
        <w:r>
          <w:fldChar w:fldCharType="separate"/>
        </w:r>
        <w:r>
          <w:t>35</w:t>
        </w:r>
        <w:r>
          <w:fldChar w:fldCharType="end"/>
        </w:r>
      </w:hyperlink>
    </w:p>
    <w:p>
      <w:pPr>
        <w:pStyle w:val="TOC1"/>
        <w:tabs>
          <w:tab w:val="right" w:leader="dot" w:pos="8306"/>
        </w:tabs>
      </w:pPr>
      <w:hyperlink w:anchor="_Toc12402" w:history="1">
        <w:r>
          <w:rPr>
            <w:rFonts w:ascii="仿宋" w:eastAsia="仿宋" w:hAnsi="仿宋" w:cs="仿宋" w:hint="eastAsia"/>
            <w:lang w:eastAsia="zh-CN"/>
          </w:rPr>
          <w:t>十、改性塑料项目财务管理</w:t>
        </w:r>
        <w:r>
          <w:tab/>
        </w:r>
        <w:r>
          <w:fldChar w:fldCharType="begin"/>
        </w:r>
        <w:r>
          <w:instrText xml:space="preserve"> PAGEREF _Toc12402 \h </w:instrText>
        </w:r>
        <w:r>
          <w:fldChar w:fldCharType="separate"/>
        </w:r>
        <w:r>
          <w:t>38</w:t>
        </w:r>
        <w:r>
          <w:fldChar w:fldCharType="end"/>
        </w:r>
      </w:hyperlink>
    </w:p>
    <w:p>
      <w:pPr>
        <w:pStyle w:val="TOC2"/>
        <w:tabs>
          <w:tab w:val="right" w:leader="dot" w:pos="8306"/>
        </w:tabs>
      </w:pPr>
      <w:hyperlink w:anchor="_Toc32710" w:history="1">
        <w:r>
          <w:rPr>
            <w:rFonts w:ascii="仿宋" w:eastAsia="仿宋" w:hAnsi="仿宋" w:cs="仿宋" w:hint="eastAsia"/>
            <w:lang w:eastAsia="zh-CN"/>
          </w:rPr>
          <w:t>(一)、资金需求大</w:t>
        </w:r>
        <w:r>
          <w:tab/>
        </w:r>
        <w:r>
          <w:fldChar w:fldCharType="begin"/>
        </w:r>
        <w:r>
          <w:instrText xml:space="preserve"> PAGEREF _Toc32710 \h </w:instrText>
        </w:r>
        <w:r>
          <w:fldChar w:fldCharType="separate"/>
        </w:r>
        <w:r>
          <w:t>38</w:t>
        </w:r>
        <w:r>
          <w:fldChar w:fldCharType="end"/>
        </w:r>
      </w:hyperlink>
    </w:p>
    <w:p>
      <w:pPr>
        <w:pStyle w:val="TOC2"/>
        <w:tabs>
          <w:tab w:val="right" w:leader="dot" w:pos="8306"/>
        </w:tabs>
      </w:pPr>
      <w:hyperlink w:anchor="_Toc2161" w:history="1">
        <w:r>
          <w:rPr>
            <w:rFonts w:ascii="仿宋" w:eastAsia="仿宋" w:hAnsi="仿宋" w:cs="仿宋" w:hint="eastAsia"/>
            <w:lang w:eastAsia="zh-CN"/>
          </w:rPr>
          <w:t>(二)、研发周期长</w:t>
        </w:r>
        <w:r>
          <w:tab/>
        </w:r>
        <w:r>
          <w:fldChar w:fldCharType="begin"/>
        </w:r>
        <w:r>
          <w:instrText xml:space="preserve"> PAGEREF _Toc2161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19" w:history="1">
        <w:r>
          <w:rPr>
            <w:rFonts w:ascii="仿宋" w:eastAsia="仿宋" w:hAnsi="仿宋" w:cs="仿宋" w:hint="eastAsia"/>
            <w:lang w:eastAsia="zh-CN"/>
          </w:rPr>
          <w:t>(三)、市场风险大</w:t>
        </w:r>
        <w:r>
          <w:tab/>
        </w:r>
        <w:r>
          <w:fldChar w:fldCharType="begin"/>
        </w:r>
        <w:r>
          <w:instrText xml:space="preserve"> PAGEREF _Toc17519 \h </w:instrText>
        </w:r>
        <w:r>
          <w:fldChar w:fldCharType="separate"/>
        </w:r>
        <w:r>
          <w:t>40</w:t>
        </w:r>
        <w:r>
          <w:fldChar w:fldCharType="end"/>
        </w:r>
      </w:hyperlink>
    </w:p>
    <w:p>
      <w:pPr>
        <w:pStyle w:val="TOC2"/>
        <w:tabs>
          <w:tab w:val="right" w:leader="dot" w:pos="8306"/>
        </w:tabs>
      </w:pPr>
      <w:hyperlink w:anchor="_Toc8361" w:history="1">
        <w:r>
          <w:rPr>
            <w:rFonts w:ascii="仿宋" w:eastAsia="仿宋" w:hAnsi="仿宋" w:cs="仿宋" w:hint="eastAsia"/>
            <w:lang w:eastAsia="zh-CN"/>
          </w:rPr>
          <w:t>(四)、利润率高</w:t>
        </w:r>
        <w:r>
          <w:tab/>
        </w:r>
        <w:r>
          <w:fldChar w:fldCharType="begin"/>
        </w:r>
        <w:r>
          <w:instrText xml:space="preserve"> PAGEREF _Toc8361 \h </w:instrText>
        </w:r>
        <w:r>
          <w:fldChar w:fldCharType="separate"/>
        </w:r>
        <w:r>
          <w:t>43</w:t>
        </w:r>
        <w:r>
          <w:fldChar w:fldCharType="end"/>
        </w:r>
      </w:hyperlink>
    </w:p>
    <w:p>
      <w:pPr>
        <w:pStyle w:val="TOC1"/>
        <w:tabs>
          <w:tab w:val="right" w:leader="dot" w:pos="8306"/>
        </w:tabs>
      </w:pPr>
      <w:hyperlink w:anchor="_Toc25808" w:history="1">
        <w:r>
          <w:rPr>
            <w:rFonts w:ascii="仿宋" w:eastAsia="仿宋" w:hAnsi="仿宋" w:cs="仿宋" w:hint="eastAsia"/>
            <w:lang w:eastAsia="zh-CN"/>
          </w:rPr>
          <w:t>十一、改性塑料项目投资规划</w:t>
        </w:r>
        <w:r>
          <w:tab/>
        </w:r>
        <w:r>
          <w:fldChar w:fldCharType="begin"/>
        </w:r>
        <w:r>
          <w:instrText xml:space="preserve"> PAGEREF _Toc25808 \h </w:instrText>
        </w:r>
        <w:r>
          <w:fldChar w:fldCharType="separate"/>
        </w:r>
        <w:r>
          <w:t>45</w:t>
        </w:r>
        <w:r>
          <w:fldChar w:fldCharType="end"/>
        </w:r>
      </w:hyperlink>
    </w:p>
    <w:p>
      <w:pPr>
        <w:pStyle w:val="TOC2"/>
        <w:tabs>
          <w:tab w:val="right" w:leader="dot" w:pos="8306"/>
        </w:tabs>
      </w:pPr>
      <w:hyperlink w:anchor="_Toc12683" w:history="1">
        <w:r>
          <w:rPr>
            <w:rFonts w:ascii="仿宋" w:eastAsia="仿宋" w:hAnsi="仿宋" w:cs="仿宋" w:hint="eastAsia"/>
            <w:lang w:eastAsia="zh-CN"/>
          </w:rPr>
          <w:t>(一)、改性塑料项目总投资估算</w:t>
        </w:r>
        <w:r>
          <w:tab/>
        </w:r>
        <w:r>
          <w:fldChar w:fldCharType="begin"/>
        </w:r>
        <w:r>
          <w:instrText xml:space="preserve"> PAGEREF _Toc12683 \h </w:instrText>
        </w:r>
        <w:r>
          <w:fldChar w:fldCharType="separate"/>
        </w:r>
        <w:r>
          <w:t>45</w:t>
        </w:r>
        <w:r>
          <w:fldChar w:fldCharType="end"/>
        </w:r>
      </w:hyperlink>
    </w:p>
    <w:p>
      <w:pPr>
        <w:pStyle w:val="TOC2"/>
        <w:tabs>
          <w:tab w:val="right" w:leader="dot" w:pos="8306"/>
        </w:tabs>
      </w:pPr>
      <w:hyperlink w:anchor="_Toc21689" w:history="1">
        <w:r>
          <w:rPr>
            <w:rFonts w:ascii="仿宋" w:eastAsia="仿宋" w:hAnsi="仿宋" w:cs="仿宋" w:hint="eastAsia"/>
            <w:lang w:eastAsia="zh-CN"/>
          </w:rPr>
          <w:t>(二)、资金筹措</w:t>
        </w:r>
        <w:r>
          <w:tab/>
        </w:r>
        <w:r>
          <w:fldChar w:fldCharType="begin"/>
        </w:r>
        <w:r>
          <w:instrText xml:space="preserve"> PAGEREF _Toc21689 \h </w:instrText>
        </w:r>
        <w:r>
          <w:fldChar w:fldCharType="separate"/>
        </w:r>
        <w:r>
          <w:t>46</w:t>
        </w:r>
        <w:r>
          <w:fldChar w:fldCharType="end"/>
        </w:r>
      </w:hyperlink>
    </w:p>
    <w:p>
      <w:pPr>
        <w:pStyle w:val="TOC1"/>
        <w:tabs>
          <w:tab w:val="right" w:leader="dot" w:pos="8306"/>
        </w:tabs>
      </w:pPr>
      <w:hyperlink w:anchor="_Toc4163" w:history="1">
        <w:r>
          <w:rPr>
            <w:rFonts w:ascii="仿宋" w:eastAsia="仿宋" w:hAnsi="仿宋" w:cs="仿宋" w:hint="eastAsia"/>
            <w:lang w:eastAsia="zh-CN"/>
          </w:rPr>
          <w:t>十二、改性塑料项目创新与研发</w:t>
        </w:r>
        <w:r>
          <w:tab/>
        </w:r>
        <w:r>
          <w:fldChar w:fldCharType="begin"/>
        </w:r>
        <w:r>
          <w:instrText xml:space="preserve"> PAGEREF _Toc4163 \h </w:instrText>
        </w:r>
        <w:r>
          <w:fldChar w:fldCharType="separate"/>
        </w:r>
        <w:r>
          <w:t>47</w:t>
        </w:r>
        <w:r>
          <w:fldChar w:fldCharType="end"/>
        </w:r>
      </w:hyperlink>
    </w:p>
    <w:p>
      <w:pPr>
        <w:pStyle w:val="TOC2"/>
        <w:tabs>
          <w:tab w:val="right" w:leader="dot" w:pos="8306"/>
        </w:tabs>
      </w:pPr>
      <w:hyperlink w:anchor="_Toc27352" w:history="1">
        <w:r>
          <w:rPr>
            <w:rFonts w:ascii="仿宋" w:eastAsia="仿宋" w:hAnsi="仿宋" w:cs="仿宋" w:hint="eastAsia"/>
            <w:lang w:eastAsia="zh-CN"/>
          </w:rPr>
          <w:t>(一)、创新策略与方向</w:t>
        </w:r>
        <w:r>
          <w:tab/>
        </w:r>
        <w:r>
          <w:fldChar w:fldCharType="begin"/>
        </w:r>
        <w:r>
          <w:instrText xml:space="preserve"> PAGEREF _Toc27352 \h </w:instrText>
        </w:r>
        <w:r>
          <w:fldChar w:fldCharType="separate"/>
        </w:r>
        <w:r>
          <w:t>47</w:t>
        </w:r>
        <w:r>
          <w:fldChar w:fldCharType="end"/>
        </w:r>
      </w:hyperlink>
    </w:p>
    <w:p>
      <w:pPr>
        <w:pStyle w:val="TOC2"/>
        <w:tabs>
          <w:tab w:val="right" w:leader="dot" w:pos="8306"/>
        </w:tabs>
      </w:pPr>
      <w:hyperlink w:anchor="_Toc32304" w:history="1">
        <w:r>
          <w:rPr>
            <w:rFonts w:ascii="仿宋" w:eastAsia="仿宋" w:hAnsi="仿宋" w:cs="仿宋" w:hint="eastAsia"/>
            <w:lang w:eastAsia="zh-CN"/>
          </w:rPr>
          <w:t>(二)、研发规划与投入</w:t>
        </w:r>
        <w:r>
          <w:tab/>
        </w:r>
        <w:r>
          <w:fldChar w:fldCharType="begin"/>
        </w:r>
        <w:r>
          <w:instrText xml:space="preserve"> PAGEREF _Toc32304 \h </w:instrText>
        </w:r>
        <w:r>
          <w:fldChar w:fldCharType="separate"/>
        </w:r>
        <w:r>
          <w:t>48</w:t>
        </w:r>
        <w:r>
          <w:fldChar w:fldCharType="end"/>
        </w:r>
      </w:hyperlink>
    </w:p>
    <w:p>
      <w:pPr>
        <w:pStyle w:val="TOC1"/>
        <w:tabs>
          <w:tab w:val="right" w:leader="dot" w:pos="8306"/>
        </w:tabs>
      </w:pPr>
      <w:hyperlink w:anchor="_Toc15058" w:history="1">
        <w:r>
          <w:rPr>
            <w:rFonts w:ascii="仿宋" w:eastAsia="仿宋" w:hAnsi="仿宋" w:cs="仿宋" w:hint="eastAsia"/>
            <w:lang w:eastAsia="zh-CN"/>
          </w:rPr>
          <w:t>十三、改性塑料项目实施保障措施</w:t>
        </w:r>
        <w:r>
          <w:tab/>
        </w:r>
        <w:r>
          <w:fldChar w:fldCharType="begin"/>
        </w:r>
        <w:r>
          <w:instrText xml:space="preserve"> PAGEREF _Toc15058 \h </w:instrText>
        </w:r>
        <w:r>
          <w:fldChar w:fldCharType="separate"/>
        </w:r>
        <w:r>
          <w:t>50</w:t>
        </w:r>
        <w:r>
          <w:fldChar w:fldCharType="end"/>
        </w:r>
      </w:hyperlink>
    </w:p>
    <w:p>
      <w:pPr>
        <w:pStyle w:val="TOC2"/>
        <w:tabs>
          <w:tab w:val="right" w:leader="dot" w:pos="8306"/>
        </w:tabs>
      </w:pPr>
      <w:hyperlink w:anchor="_Toc16670" w:history="1">
        <w:r>
          <w:rPr>
            <w:rFonts w:ascii="仿宋" w:eastAsia="仿宋" w:hAnsi="仿宋" w:cs="仿宋" w:hint="eastAsia"/>
            <w:lang w:eastAsia="zh-CN"/>
          </w:rPr>
          <w:t>(一)、改性塑料项目实施保障机制</w:t>
        </w:r>
        <w:r>
          <w:tab/>
        </w:r>
        <w:r>
          <w:fldChar w:fldCharType="begin"/>
        </w:r>
        <w:r>
          <w:instrText xml:space="preserve"> PAGEREF _Toc16670 \h </w:instrText>
        </w:r>
        <w:r>
          <w:fldChar w:fldCharType="separate"/>
        </w:r>
        <w:r>
          <w:t>50</w:t>
        </w:r>
        <w:r>
          <w:fldChar w:fldCharType="end"/>
        </w:r>
      </w:hyperlink>
    </w:p>
    <w:p>
      <w:pPr>
        <w:pStyle w:val="TOC2"/>
        <w:tabs>
          <w:tab w:val="right" w:leader="dot" w:pos="8306"/>
        </w:tabs>
      </w:pPr>
      <w:hyperlink w:anchor="_Toc22807" w:history="1">
        <w:r>
          <w:rPr>
            <w:rFonts w:ascii="仿宋" w:eastAsia="仿宋" w:hAnsi="仿宋" w:cs="仿宋" w:hint="eastAsia"/>
            <w:lang w:eastAsia="zh-CN"/>
          </w:rPr>
          <w:t>(二)、改性塑料项目法律合规要求</w:t>
        </w:r>
        <w:r>
          <w:tab/>
        </w:r>
        <w:r>
          <w:fldChar w:fldCharType="begin"/>
        </w:r>
        <w:r>
          <w:instrText xml:space="preserve"> PAGEREF _Toc22807 \h </w:instrText>
        </w:r>
        <w:r>
          <w:fldChar w:fldCharType="separate"/>
        </w:r>
        <w:r>
          <w:t>53</w:t>
        </w:r>
        <w:r>
          <w:fldChar w:fldCharType="end"/>
        </w:r>
      </w:hyperlink>
    </w:p>
    <w:p>
      <w:pPr>
        <w:pStyle w:val="TOC2"/>
        <w:tabs>
          <w:tab w:val="right" w:leader="dot" w:pos="8306"/>
        </w:tabs>
      </w:pPr>
      <w:hyperlink w:anchor="_Toc12869" w:history="1">
        <w:r>
          <w:rPr>
            <w:rFonts w:ascii="仿宋" w:eastAsia="仿宋" w:hAnsi="仿宋" w:cs="仿宋" w:hint="eastAsia"/>
            <w:lang w:eastAsia="zh-CN"/>
          </w:rPr>
          <w:t>(三)、改性塑料项目合同管理与法律事务</w:t>
        </w:r>
        <w:r>
          <w:tab/>
        </w:r>
        <w:r>
          <w:fldChar w:fldCharType="begin"/>
        </w:r>
        <w:r>
          <w:instrText xml:space="preserve"> PAGEREF _Toc12869 \h </w:instrText>
        </w:r>
        <w:r>
          <w:fldChar w:fldCharType="separate"/>
        </w:r>
        <w:r>
          <w:t>57</w:t>
        </w:r>
        <w:r>
          <w:fldChar w:fldCharType="end"/>
        </w:r>
      </w:hyperlink>
    </w:p>
    <w:p>
      <w:pPr>
        <w:pStyle w:val="TOC2"/>
        <w:tabs>
          <w:tab w:val="right" w:leader="dot" w:pos="8306"/>
        </w:tabs>
      </w:pPr>
      <w:hyperlink w:anchor="_Toc7772" w:history="1">
        <w:r>
          <w:rPr>
            <w:rFonts w:ascii="仿宋" w:eastAsia="仿宋" w:hAnsi="仿宋" w:cs="仿宋" w:hint="eastAsia"/>
            <w:lang w:eastAsia="zh-CN"/>
          </w:rPr>
          <w:t>(四)、改性塑料项目知识产权保护策略</w:t>
        </w:r>
        <w:r>
          <w:tab/>
        </w:r>
        <w:r>
          <w:fldChar w:fldCharType="begin"/>
        </w:r>
        <w:r>
          <w:instrText xml:space="preserve"> PAGEREF _Toc7772 \h </w:instrText>
        </w:r>
        <w:r>
          <w:fldChar w:fldCharType="separate"/>
        </w:r>
        <w:r>
          <w:t>64</w:t>
        </w:r>
        <w:r>
          <w:fldChar w:fldCharType="end"/>
        </w:r>
      </w:hyperlink>
    </w:p>
    <w:p>
      <w:pPr>
        <w:pStyle w:val="TOC1"/>
        <w:tabs>
          <w:tab w:val="right" w:leader="dot" w:pos="8306"/>
        </w:tabs>
      </w:pPr>
      <w:hyperlink w:anchor="_Toc8802" w:history="1">
        <w:r>
          <w:rPr>
            <w:rFonts w:ascii="仿宋" w:eastAsia="仿宋" w:hAnsi="仿宋" w:cs="仿宋" w:hint="eastAsia"/>
            <w:lang w:eastAsia="zh-CN"/>
          </w:rPr>
          <w:t>十四、利益相关者分析与沟通计划</w:t>
        </w:r>
        <w:r>
          <w:tab/>
        </w:r>
        <w:r>
          <w:fldChar w:fldCharType="begin"/>
        </w:r>
        <w:r>
          <w:instrText xml:space="preserve"> PAGEREF _Toc8802 \h </w:instrText>
        </w:r>
        <w:r>
          <w:fldChar w:fldCharType="separate"/>
        </w:r>
        <w:r>
          <w:t>66</w:t>
        </w:r>
        <w:r>
          <w:fldChar w:fldCharType="end"/>
        </w:r>
      </w:hyperlink>
    </w:p>
    <w:p>
      <w:pPr>
        <w:pStyle w:val="TOC2"/>
        <w:tabs>
          <w:tab w:val="right" w:leader="dot" w:pos="8306"/>
        </w:tabs>
      </w:pPr>
      <w:hyperlink w:anchor="_Toc28641" w:history="1">
        <w:r>
          <w:rPr>
            <w:rFonts w:ascii="仿宋" w:eastAsia="仿宋" w:hAnsi="仿宋" w:cs="仿宋" w:hint="eastAsia"/>
            <w:lang w:eastAsia="zh-CN"/>
          </w:rPr>
          <w:t>(一)、利益相关者分析</w:t>
        </w:r>
        <w:r>
          <w:tab/>
        </w:r>
        <w:r>
          <w:fldChar w:fldCharType="begin"/>
        </w:r>
        <w:r>
          <w:instrText xml:space="preserve"> PAGEREF _Toc28641 \h </w:instrText>
        </w:r>
        <w:r>
          <w:fldChar w:fldCharType="separate"/>
        </w:r>
        <w:r>
          <w:t>66</w:t>
        </w:r>
        <w:r>
          <w:fldChar w:fldCharType="end"/>
        </w:r>
      </w:hyperlink>
    </w:p>
    <w:p>
      <w:pPr>
        <w:pStyle w:val="TOC2"/>
        <w:tabs>
          <w:tab w:val="right" w:leader="dot" w:pos="8306"/>
        </w:tabs>
      </w:pPr>
      <w:hyperlink w:anchor="_Toc9053" w:history="1">
        <w:r>
          <w:rPr>
            <w:rFonts w:ascii="仿宋" w:eastAsia="仿宋" w:hAnsi="仿宋" w:cs="仿宋" w:hint="eastAsia"/>
            <w:lang w:eastAsia="zh-CN"/>
          </w:rPr>
          <w:t>(二)、沟通计划</w:t>
        </w:r>
        <w:r>
          <w:tab/>
        </w:r>
        <w:r>
          <w:fldChar w:fldCharType="begin"/>
        </w:r>
        <w:r>
          <w:instrText xml:space="preserve"> PAGEREF _Toc9053 \h </w:instrText>
        </w:r>
        <w:r>
          <w:fldChar w:fldCharType="separate"/>
        </w:r>
        <w:r>
          <w:t>67</w:t>
        </w:r>
        <w:r>
          <w:fldChar w:fldCharType="end"/>
        </w:r>
      </w:hyperlink>
    </w:p>
    <w:p>
      <w:pPr>
        <w:pStyle w:val="TOC1"/>
        <w:tabs>
          <w:tab w:val="right" w:leader="dot" w:pos="8306"/>
        </w:tabs>
      </w:pPr>
      <w:hyperlink w:anchor="_Toc31470" w:history="1">
        <w:r>
          <w:rPr>
            <w:rFonts w:ascii="仿宋" w:eastAsia="仿宋" w:hAnsi="仿宋" w:cs="仿宋" w:hint="eastAsia"/>
            <w:lang w:eastAsia="zh-CN"/>
          </w:rPr>
          <w:t>十五、风险识别与分类</w:t>
        </w:r>
        <w:r>
          <w:tab/>
        </w:r>
        <w:r>
          <w:fldChar w:fldCharType="begin"/>
        </w:r>
        <w:r>
          <w:instrText xml:space="preserve"> PAGEREF _Toc31470 \h </w:instrText>
        </w:r>
        <w:r>
          <w:fldChar w:fldCharType="separate"/>
        </w:r>
        <w:r>
          <w:t>68</w:t>
        </w:r>
        <w:r>
          <w:fldChar w:fldCharType="end"/>
        </w:r>
      </w:hyperlink>
    </w:p>
    <w:p>
      <w:pPr>
        <w:pStyle w:val="TOC2"/>
        <w:tabs>
          <w:tab w:val="right" w:leader="dot" w:pos="8306"/>
        </w:tabs>
      </w:pPr>
      <w:hyperlink w:anchor="_Toc3162" w:history="1">
        <w:r>
          <w:rPr>
            <w:rFonts w:ascii="仿宋" w:eastAsia="仿宋" w:hAnsi="仿宋" w:cs="仿宋" w:hint="eastAsia"/>
            <w:lang w:eastAsia="zh-CN"/>
          </w:rPr>
          <w:t>(一)、风险识别</w:t>
        </w:r>
        <w:r>
          <w:tab/>
        </w:r>
        <w:r>
          <w:fldChar w:fldCharType="begin"/>
        </w:r>
        <w:r>
          <w:instrText xml:space="preserve"> PAGEREF _Toc3162 \h </w:instrText>
        </w:r>
        <w:r>
          <w:fldChar w:fldCharType="separate"/>
        </w:r>
        <w:r>
          <w:t>68</w:t>
        </w:r>
        <w:r>
          <w:fldChar w:fldCharType="end"/>
        </w:r>
      </w:hyperlink>
    </w:p>
    <w:p>
      <w:pPr>
        <w:pStyle w:val="TOC2"/>
        <w:tabs>
          <w:tab w:val="right" w:leader="dot" w:pos="8306"/>
        </w:tabs>
      </w:pPr>
      <w:hyperlink w:anchor="_Toc1322" w:history="1">
        <w:r>
          <w:rPr>
            <w:rFonts w:ascii="仿宋" w:eastAsia="仿宋" w:hAnsi="仿宋" w:cs="仿宋" w:hint="eastAsia"/>
            <w:lang w:eastAsia="zh-CN"/>
          </w:rPr>
          <w:t>(二)、风险分类</w:t>
        </w:r>
        <w:r>
          <w:tab/>
        </w:r>
        <w:r>
          <w:fldChar w:fldCharType="begin"/>
        </w:r>
        <w:r>
          <w:instrText xml:space="preserve"> PAGEREF _Toc1322 \h </w:instrText>
        </w:r>
        <w:r>
          <w:fldChar w:fldCharType="separate"/>
        </w:r>
        <w:r>
          <w:t>70</w:t>
        </w:r>
        <w:r>
          <w:fldChar w:fldCharType="end"/>
        </w:r>
      </w:hyperlink>
    </w:p>
    <w:p>
      <w:pPr>
        <w:pStyle w:val="TOC1"/>
        <w:tabs>
          <w:tab w:val="right" w:leader="dot" w:pos="8306"/>
        </w:tabs>
      </w:pPr>
      <w:hyperlink w:anchor="_Toc29485" w:history="1">
        <w:r>
          <w:rPr>
            <w:rFonts w:ascii="仿宋" w:eastAsia="仿宋" w:hAnsi="仿宋" w:cs="仿宋" w:hint="eastAsia"/>
            <w:lang w:eastAsia="zh-CN"/>
          </w:rPr>
          <w:t>十六、改性塑料项目治理与监督</w:t>
        </w:r>
        <w:r>
          <w:tab/>
        </w:r>
        <w:r>
          <w:fldChar w:fldCharType="begin"/>
        </w:r>
        <w:r>
          <w:instrText xml:space="preserve"> PAGEREF _Toc29485 \h </w:instrText>
        </w:r>
        <w:r>
          <w:fldChar w:fldCharType="separate"/>
        </w:r>
        <w:r>
          <w:t>71</w:t>
        </w:r>
        <w:r>
          <w:fldChar w:fldCharType="end"/>
        </w:r>
      </w:hyperlink>
    </w:p>
    <w:p>
      <w:pPr>
        <w:pStyle w:val="TOC2"/>
        <w:tabs>
          <w:tab w:val="right" w:leader="dot" w:pos="8306"/>
        </w:tabs>
      </w:pPr>
      <w:hyperlink w:anchor="_Toc16570" w:history="1">
        <w:r>
          <w:rPr>
            <w:rFonts w:ascii="仿宋" w:eastAsia="仿宋" w:hAnsi="仿宋" w:cs="仿宋" w:hint="eastAsia"/>
            <w:lang w:eastAsia="zh-CN"/>
          </w:rPr>
          <w:t>(一)、改性塑料项目治理结构</w:t>
        </w:r>
        <w:r>
          <w:tab/>
        </w:r>
        <w:r>
          <w:fldChar w:fldCharType="begin"/>
        </w:r>
        <w:r>
          <w:instrText xml:space="preserve"> PAGEREF _Toc16570 \h </w:instrText>
        </w:r>
        <w:r>
          <w:fldChar w:fldCharType="separate"/>
        </w:r>
        <w:r>
          <w:t>71</w:t>
        </w:r>
        <w:r>
          <w:fldChar w:fldCharType="end"/>
        </w:r>
      </w:hyperlink>
    </w:p>
    <w:p>
      <w:pPr>
        <w:pStyle w:val="TOC2"/>
        <w:tabs>
          <w:tab w:val="right" w:leader="dot" w:pos="8306"/>
        </w:tabs>
      </w:pPr>
      <w:hyperlink w:anchor="_Toc28291" w:history="1">
        <w:r>
          <w:rPr>
            <w:rFonts w:ascii="仿宋" w:eastAsia="仿宋" w:hAnsi="仿宋" w:cs="仿宋" w:hint="eastAsia"/>
            <w:lang w:eastAsia="zh-CN"/>
          </w:rPr>
          <w:t>(二)、监督与审计</w:t>
        </w:r>
        <w:r>
          <w:tab/>
        </w:r>
        <w:r>
          <w:fldChar w:fldCharType="begin"/>
        </w:r>
        <w:r>
          <w:instrText xml:space="preserve"> PAGEREF _Toc28291 \h </w:instrText>
        </w:r>
        <w:r>
          <w:fldChar w:fldCharType="separate"/>
        </w:r>
        <w:r>
          <w:t>73</w:t>
        </w:r>
        <w:r>
          <w:fldChar w:fldCharType="end"/>
        </w:r>
      </w:hyperlink>
    </w:p>
    <w:p>
      <w:pPr>
        <w:pStyle w:val="TOC1"/>
        <w:tabs>
          <w:tab w:val="right" w:leader="dot" w:pos="8306"/>
        </w:tabs>
      </w:pPr>
      <w:hyperlink w:anchor="_Toc19018" w:history="1">
        <w:r>
          <w:rPr>
            <w:rFonts w:ascii="仿宋" w:eastAsia="仿宋" w:hAnsi="仿宋" w:cs="仿宋" w:hint="eastAsia"/>
            <w:lang w:eastAsia="zh-CN"/>
          </w:rPr>
          <w:t>十七、改性塑料项目工程方案分析</w:t>
        </w:r>
        <w:r>
          <w:tab/>
        </w:r>
        <w:r>
          <w:fldChar w:fldCharType="begin"/>
        </w:r>
        <w:r>
          <w:instrText xml:space="preserve"> PAGEREF _Toc19018 \h </w:instrText>
        </w:r>
        <w:r>
          <w:fldChar w:fldCharType="separate"/>
        </w:r>
        <w:r>
          <w:t>74</w:t>
        </w:r>
        <w:r>
          <w:fldChar w:fldCharType="end"/>
        </w:r>
      </w:hyperlink>
    </w:p>
    <w:p>
      <w:pPr>
        <w:pStyle w:val="TOC2"/>
        <w:tabs>
          <w:tab w:val="right" w:leader="dot" w:pos="8306"/>
        </w:tabs>
      </w:pPr>
      <w:hyperlink w:anchor="_Toc20033" w:history="1">
        <w:r>
          <w:rPr>
            <w:rFonts w:ascii="仿宋" w:eastAsia="仿宋" w:hAnsi="仿宋" w:cs="仿宋" w:hint="eastAsia"/>
            <w:lang w:eastAsia="zh-CN"/>
          </w:rPr>
          <w:t>(一)、建筑工程设计原则</w:t>
        </w:r>
        <w:r>
          <w:tab/>
        </w:r>
        <w:r>
          <w:fldChar w:fldCharType="begin"/>
        </w:r>
        <w:r>
          <w:instrText xml:space="preserve"> PAGEREF _Toc20033 \h </w:instrText>
        </w:r>
        <w:r>
          <w:fldChar w:fldCharType="separate"/>
        </w:r>
        <w:r>
          <w:t>74</w:t>
        </w:r>
        <w:r>
          <w:fldChar w:fldCharType="end"/>
        </w:r>
      </w:hyperlink>
    </w:p>
    <w:p>
      <w:pPr>
        <w:pStyle w:val="TOC2"/>
        <w:tabs>
          <w:tab w:val="right" w:leader="dot" w:pos="8306"/>
        </w:tabs>
      </w:pPr>
      <w:hyperlink w:anchor="_Toc26733" w:history="1">
        <w:r>
          <w:rPr>
            <w:rFonts w:ascii="仿宋" w:eastAsia="仿宋" w:hAnsi="仿宋" w:cs="仿宋" w:hint="eastAsia"/>
            <w:lang w:eastAsia="zh-CN"/>
          </w:rPr>
          <w:t>(二)、土建工程建设指标</w:t>
        </w:r>
        <w:r>
          <w:tab/>
        </w:r>
        <w:r>
          <w:fldChar w:fldCharType="begin"/>
        </w:r>
        <w:r>
          <w:instrText xml:space="preserve"> PAGEREF _Toc26733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13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6154"/>
      <w:r>
        <w:rPr>
          <w:rFonts w:ascii="仿宋" w:eastAsia="仿宋" w:hAnsi="仿宋" w:cs="仿宋" w:hint="eastAsia"/>
          <w:lang w:eastAsia="zh-CN"/>
        </w:rPr>
        <w:t>(一)、改性塑料行业分析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改性塑料行业一直以来都是市场的关注焦点。行业内的发展趋势、竞争态势以及潜在机会都对改性塑料项目的推进产生深远的影响。通过深入研究行业的整体概貌，我们将更好地理解行业的核心特征，为改性塑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改性塑料行业，技术一直是推动创新和发展的关键因素。我们将对当前技术趋势进行详尽分析，包括但不限于人工智能、大数据应用、先进制造技术等。这有助于改性塑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改性塑料项目成功的基础。我们将对主要竞争对手进行深入研究，包括其市场份额、产品特点、市场定位等。通过全面了解竞争对手的优势和劣势，改性塑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3820"/>
      <w:r>
        <w:rPr>
          <w:rFonts w:ascii="仿宋" w:eastAsia="仿宋" w:hAnsi="仿宋" w:cs="仿宋" w:hint="eastAsia"/>
          <w:sz w:val="28"/>
          <w:lang w:eastAsia="zh-CN"/>
        </w:rPr>
        <w:t>(二)、改性塑料市场分析预测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通过对市场规模的深入调研，我们将预测改性塑料市场未来的增长趋势。这包括市场的整体规模、各细分领域的发展趋势等。改性塑料项目可以根据市场的扩张速度和潜在机会，制定更符合市场需求的发展策略。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改性塑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改性塑料项目实施过程中需要充分考虑的因素。我们将对市场风险进行全面评估，包括但不限于政策法规风险、市场竞争风险、技术变革风险等。通过对潜在风险的深入分析，改性塑料项目可以制定相应的风险缓解策略，降低不确定性对改性塑料项目的影响。</w:t>
      </w:r>
    </w:p>
    <w:p>
      <w:pPr>
        <w:pStyle w:val="Heading1"/>
        <w:ind w:firstLine="560" w:firstLineChars="200"/>
        <w:rPr>
          <w:rFonts w:ascii="仿宋" w:eastAsia="仿宋" w:hAnsi="仿宋" w:cs="仿宋" w:hint="eastAsia"/>
          <w:sz w:val="28"/>
          <w:lang w:eastAsia="zh-CN"/>
        </w:rPr>
      </w:pPr>
      <w:bookmarkStart w:id="5" w:name="_Toc17719"/>
      <w:r>
        <w:rPr>
          <w:rFonts w:ascii="仿宋" w:eastAsia="仿宋" w:hAnsi="仿宋" w:cs="仿宋" w:hint="eastAsia"/>
          <w:sz w:val="28"/>
          <w:lang w:eastAsia="zh-CN"/>
        </w:rPr>
        <w:t>二、改性塑料项目可持续发展</w:t>
      </w:r>
      <w:bookmarkEnd w:id="5"/>
    </w:p>
    <w:p>
      <w:pPr>
        <w:pStyle w:val="Heading2"/>
        <w:rPr>
          <w:rFonts w:ascii="仿宋" w:eastAsia="仿宋" w:hAnsi="仿宋" w:cs="仿宋" w:hint="eastAsia"/>
          <w:lang w:eastAsia="zh-CN"/>
        </w:rPr>
      </w:pPr>
      <w:bookmarkStart w:id="6" w:name="_Toc24081"/>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改性塑料项目中，改性塑料项目团队着眼于未来，明确了可持续发展的战略方向。制定的具体可持续发展目标包括降低资源使用、采用环保技术、最大化社会效益等。这一步骤不仅有助于改性塑料项目在环保和社会责任方面达到最高标准，也为未来提供了明确的指引，确保改性塑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可持续实践的融入改性塑料项目管理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改性塑料项目管理周期。从改性塑料项目规划开始，改性塑料项目团队就考虑了环境和社会的因素。在执行阶段，改性塑料项目团队积极推动绿色技术的应用，优化资源利用。此外，关注员工的社会责任，通过培训和沟通活动提高员工对可持续发展的认知，使他们能够在日常工作中践行可持续实践。这些举措不仅为改性塑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31389"/>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扎根于改性塑料项目的可持续发展理念，我们深信环保与社会责任是改性塑料项目成功的关键支柱。在改性塑料项目的每一步，我们都致力于通过创新和实践，履行对环境和社会的坚定责任。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塑料项目团队通过引入先进的环保技术、建立高效的废物处理系统以及推动能源节约措施，积极履行环保责任。定期的环保监测和评估确保改性塑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塑料项目不仅致力于自身可持续发展，还注重对社会的回馈。通过支持社区改性塑料项目、参与慈善事业、提供培训机会等方式，改性塑料项目积极履行社会责任。与当地社区建立积极互动，关注员工的工作与生活平衡，以及员工的身心健康，是改性塑料项目在社会责任层面的关键举措。这样的实践不仅增强了改性塑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7712"/>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31957"/>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改性塑料项目的技术管理特点体现在其创新导向。通过引入最先进的技术趋势和解决方案，改性塑料项目致力于提升科技含量、提高质量和效率水平。这意味着我们将采用最新的工具和方法，确保改性塑料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改性塑料项目技术管理的显著特征。通过整合不同领域的技术资源，我们实现了跨学科的协同工作。这有助于优化技术架构，提高整体效能。此外，整合性策略还促进了不同技术团队之间的紧密沟通和高效合作，确保改性塑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改性塑料项目所采用的技术。通过不断优化技术方案，改性塑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改性塑料项目团队将在改性塑料项目初期识别可能的技术风险，并采取相应的预防和应对措施。通过建立健全的风险评估机制，改性塑料项目能够在实施过程中及时发现并解决潜在的技术问题，保障改性塑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改性塑料项目中，技术将成为改性塑料项目成功的有力支持。这一深度剖析揭示了技术管理在改性塑料项目实施中的关键作用，为改性塑料项目的技术基础奠定了坚实的基础。</w:t>
      </w:r>
    </w:p>
    <w:p>
      <w:pPr>
        <w:pStyle w:val="Heading2"/>
        <w:ind w:firstLine="560" w:firstLineChars="200"/>
        <w:rPr>
          <w:rFonts w:ascii="仿宋" w:eastAsia="仿宋" w:hAnsi="仿宋" w:cs="仿宋" w:hint="eastAsia"/>
          <w:sz w:val="28"/>
          <w:lang w:eastAsia="zh-CN"/>
        </w:rPr>
      </w:pPr>
      <w:bookmarkStart w:id="10" w:name="_Toc9958"/>
      <w:r>
        <w:rPr>
          <w:rFonts w:ascii="仿宋" w:eastAsia="仿宋" w:hAnsi="仿宋" w:cs="仿宋" w:hint="eastAsia"/>
          <w:sz w:val="28"/>
          <w:lang w:eastAsia="zh-CN"/>
        </w:rPr>
        <w:t>(二)、改性塑料项目工艺技术设计方案</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改性塑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改性塑料项目将严格按照相关行业规范要求进行组织。通过有效控制产品质量，改性塑料项目将致力于为顾客提供优质的改性塑料项目产品和良好的服务。这体现了改性塑料项目对于生产活动合规性和质量标准的高度重视，为改性塑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改性塑料项目注重生态效益和清洁生产原则。改性塑料项目建设将紧密结合地方特色经济发展，与社会经济发展规划和区域环境保护规划方案相协调一致。通过与当地区域自然生态系统的结合，改性塑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改性塑料项目产品具有多样化的客户需求和个性化的特点。因此，改性塑料项目产品规格品种多样，且单批生产数量较小。为满足这一特点，改性塑料项目承办单位将建设先进的柔性制造生产线。通过广泛应用柔性制造技术，改性塑料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改性塑料项目采用的技术具有较高的技术含量和自动化水平，处于国内先进水平。这一技术选用不仅体现了对生产效率、质量和环境友好性的高标准要求，同时为改性塑料项目的可持续发展奠定了坚实的基础。</w:t>
      </w:r>
    </w:p>
    <w:p>
      <w:pPr>
        <w:pStyle w:val="Heading2"/>
        <w:ind w:firstLine="560" w:firstLineChars="200"/>
        <w:rPr>
          <w:rFonts w:ascii="仿宋" w:eastAsia="仿宋" w:hAnsi="仿宋" w:cs="仿宋" w:hint="eastAsia"/>
          <w:sz w:val="28"/>
          <w:lang w:eastAsia="zh-CN"/>
        </w:rPr>
      </w:pPr>
      <w:bookmarkStart w:id="11" w:name="_Toc12370"/>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为确保改性塑料项目的高效生产和技术实施，我们制定了一套精心设计的设备选型方案，以满足改性塑料项目生产、质量和环保的要求。该方案的主要特点如下：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改性塑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针对改性塑料项目产品的多样性和小批量生产的特点，我们将建设柔性制造生产线。通过在设备选型中考虑柔性制造技术，可以灵活应对不同产品规格和生产需求，实现生产线的高度灵活性和适应性。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1942"/>
      <w:r>
        <w:rPr>
          <w:rFonts w:ascii="仿宋" w:eastAsia="仿宋" w:hAnsi="仿宋" w:cs="仿宋" w:hint="eastAsia"/>
          <w:sz w:val="28"/>
          <w:lang w:eastAsia="zh-CN"/>
        </w:rPr>
        <w:t>四、改性塑料项目危机管理</w:t>
      </w:r>
      <w:bookmarkEnd w:id="12"/>
    </w:p>
    <w:p>
      <w:pPr>
        <w:pStyle w:val="Heading2"/>
        <w:rPr>
          <w:rFonts w:ascii="仿宋" w:eastAsia="仿宋" w:hAnsi="仿宋" w:cs="仿宋" w:hint="eastAsia"/>
          <w:lang w:eastAsia="zh-CN"/>
        </w:rPr>
      </w:pPr>
      <w:bookmarkStart w:id="13" w:name="_Toc3987"/>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改性塑料项目危机管理中，危机预警与识别是确保改性塑料项目稳健运行的核心步骤。通过建立全面的监测机制，改性塑料项目团队旨在及时发现和理解潜在的风险和危机因素，以便采取及时的预防和应对措施，确保改性塑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首先，通过深入的风险评估，改性塑料项目团队全面分析了整个改性塑料项目和各个阶段可能存在的威胁。这包括准确评估每个潜在风险的发生概率和可能影响的程度，为后续危机预警提供了有力支持。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改性塑料项目团队着重于明确定义改性塑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改性塑料项目进展的持续监控，团队能够及时发现潜在问题并作出迅速反应。改性塑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在这一阶段，团队的专业素养和反应速度将发挥至关重要的作用，以确保潜在危机能够在初期得到有效的处理，最大程度地减轻负面影响。通过危机预警与识别，改性塑料项目得以更有序、可控地推进。</w:t>
      </w:r>
    </w:p>
    <w:p>
      <w:pPr>
        <w:pStyle w:val="Heading2"/>
        <w:ind w:firstLine="560" w:firstLineChars="200"/>
        <w:rPr>
          <w:rFonts w:ascii="仿宋" w:eastAsia="仿宋" w:hAnsi="仿宋" w:cs="仿宋" w:hint="eastAsia"/>
          <w:sz w:val="28"/>
          <w:lang w:eastAsia="zh-CN"/>
        </w:rPr>
      </w:pPr>
      <w:bookmarkStart w:id="14" w:name="_Toc5630"/>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在危机发生时，改性塑料项目团队立即行动，成立了应急小组。该小组的任务是迅速制定并实施紧急应对措施，以最小化潜在损失。以下是采取的主要措施：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暂停改性塑料项目进度：为遏制危机蔓延，改性塑料项目暂时停止进行，以便全面评估当前状况。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资源重新分配：重新评估改性塑料项目资源的分配，确保最大限度地减小损失。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实时沟通：与关键利益相关者建立实时沟通机制，向他们传递改性塑料项目危机的实际状况，保障改性塑料项目核心利益。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在紧急应对的同时，改性塑料项目团队强调了团队协作和有效沟通的重要性。以下是团队协作的关键举措：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信息共享机制：建立了信息共享平台，确保团队成员能够及时获取改性塑料项目危机的实时信息。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领导者沟通：改性塑料项目领导者通过定期会议和即时沟通工具，指导团队应对危机，保持团队稳定运行。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随着危机得到初步控制，改性塑料项目团队转向制定恢复计划，以确保改性塑料项目能够从中迅速恢复。主要恢复计划包括：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修复受损的进度计划：重新评估改性塑料项目进度，制定修复计划，确保改性塑料项目尽快回归正常进程。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重新调整资源分配：优化资源分配，确保改性塑料项目在有限资源下高效运转。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风险管理机制加强：对改性塑料项目风险进行全面评估，制定更强化的风险管理策略，以预防未来可能的危机。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4188"/>
      <w:r>
        <w:rPr>
          <w:rFonts w:ascii="仿宋" w:eastAsia="仿宋" w:hAnsi="仿宋" w:cs="仿宋" w:hint="eastAsia"/>
          <w:sz w:val="28"/>
          <w:lang w:eastAsia="zh-CN"/>
        </w:rPr>
        <w:t>五、改性塑料项目绩效评估</w:t>
      </w:r>
      <w:bookmarkEnd w:id="15"/>
    </w:p>
    <w:p>
      <w:pPr>
        <w:pStyle w:val="Heading2"/>
        <w:rPr>
          <w:rFonts w:ascii="仿宋" w:eastAsia="仿宋" w:hAnsi="仿宋" w:cs="仿宋" w:hint="eastAsia"/>
          <w:lang w:eastAsia="zh-CN"/>
        </w:rPr>
      </w:pPr>
      <w:bookmarkStart w:id="16" w:name="_Toc7382"/>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改性塑料项目中，我们设计了一套全面的绩效评估指标，以确保改性塑料项目的可控和成功交付。这些指标跨足改性塑料项目目标、成本、进度和质量等多个维度，为我们提供了全面洞察改性塑料项目的健康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改性塑料项目目标达成率是我们关注的首要指标。我们设定了明确的目标，并通过定期监测和评估，迅速发现并应对潜在的目标偏差。这为改性塑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成本绩效是另一个核心关注点。通过实际成本与预算成本的对比分析，我们深入了解成本差异的原因，及时调整资源分配，保持改性塑料项目在经济效益方面的合理水平。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塑料项目进度作为关键的绩效指标之一，得到了精心的关注。我们制定了详细的改性塑料项目进度计划，并设立了进度符合度指标，确保实际进度与计划进度保持一致。这使我们能够快速发现和解决潜在的进度问题，保持改性塑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改性塑料项目绩效的不可或缺的一环。我们引入了一系列的质量标准和客户满意度指标，以确保改性塑料项目交付的成果在质量上达到或超越预期水平。通过持续监测这些指标，我们努力提升改性塑料项目整体质量水平，为改性塑料项目的成功交付提供有力保障。通过这些科学且全面的绩效评估，我们能够更好地引导改性塑料项目的持续改进，确保改性塑料项目目标的顺利达成。</w:t>
      </w:r>
    </w:p>
    <w:p>
      <w:pPr>
        <w:pStyle w:val="Heading2"/>
        <w:ind w:firstLine="560" w:firstLineChars="200"/>
        <w:rPr>
          <w:rFonts w:ascii="仿宋" w:eastAsia="仿宋" w:hAnsi="仿宋" w:cs="仿宋" w:hint="eastAsia"/>
          <w:sz w:val="28"/>
          <w:lang w:eastAsia="zh-CN"/>
        </w:rPr>
      </w:pPr>
      <w:bookmarkStart w:id="17" w:name="_Toc22360"/>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绩效评估是改性塑料项目中的关键环节，为确保改性塑料项目达到预期目标，我们采用了多层次、多维度的绩效评估方法。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改性塑料项目的战略目标对齐，确保每个决策和行动都与改性塑料项目整体目标保持一致。团队会定期召开战略对齐会议，审视当前工作与改性塑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改性塑料项目进度、质量、成本和风险等方面。这些指标通过数据收集和分析，为改性塑料项目管理团队提供了客观的评估依据。例如，我们通过改性塑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绩效评估不仅仅停留在改性塑料项目内部，还考虑了改性塑料项目对外部环境的影响。我们定期进行干系人满意度调查，以了解各利益相关方对改性塑料项目的期望和满意度，并及时做出调整。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这种多层次、多角度的绩效评估方法，使得我们能够全面了解改性塑料项目的运行状态，及时做出调整，确保改性塑料项目在不断变化的环境中保持稳健前行。</w:t>
      </w:r>
    </w:p>
    <w:p>
      <w:pPr>
        <w:pStyle w:val="Heading2"/>
        <w:ind w:firstLine="560" w:firstLineChars="200"/>
        <w:rPr>
          <w:rFonts w:ascii="仿宋" w:eastAsia="仿宋" w:hAnsi="仿宋" w:cs="仿宋" w:hint="eastAsia"/>
          <w:sz w:val="28"/>
          <w:lang w:eastAsia="zh-CN"/>
        </w:rPr>
      </w:pPr>
      <w:bookmarkStart w:id="18" w:name="_Toc20463"/>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为了确保改性塑料项目的有效管理和不断优化，我们采用了精心设计的绩效评估周期。这个周期旨在实现灵活、实时和全面的评估，以适应改性塑料项目执行中的各种挑战。</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改性塑料项目的不同需求，分为短期、中期和长期。短期评估关注每个迭代或工作周期，以及时发现和解决当前任务中的问题。中期评估涵盖几个迭代，深入了解整体改性塑料项目的趋势和性能。长期评估则着眼于整个改性塑料项目阶段，确保改性塑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改性塑料项目管理工具和协作平台，团队成员能够随时更新和分享改性塑料项目数据。这种实时性的反馈机制使我们能够及时察觉潜在问题，快速调整，保持改性塑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改性塑料项目的决策制定密不可分。每个周期的改性塑料项目回顾会议成为集体总结经验、识别问题深层次原因并找到创新解决方案的平台。这种定期的反思与调整机制使改性塑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22022"/>
      <w:r>
        <w:rPr>
          <w:rFonts w:ascii="仿宋" w:eastAsia="仿宋" w:hAnsi="仿宋" w:cs="仿宋" w:hint="eastAsia"/>
          <w:sz w:val="28"/>
          <w:lang w:eastAsia="zh-CN"/>
        </w:rPr>
        <w:t>六、产品规划分析</w:t>
      </w:r>
      <w:bookmarkEnd w:id="19"/>
    </w:p>
    <w:p>
      <w:pPr>
        <w:pStyle w:val="Heading2"/>
        <w:rPr>
          <w:rFonts w:ascii="仿宋" w:eastAsia="仿宋" w:hAnsi="仿宋" w:cs="仿宋" w:hint="eastAsia"/>
          <w:lang w:eastAsia="zh-CN"/>
        </w:rPr>
      </w:pPr>
      <w:bookmarkStart w:id="20" w:name="_Toc31647"/>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改性塑料项目的主要产品是XXXX，预计年产值为XXX万元。这一产品在市场中占据着重要的地位，其广泛的应用范围使得该改性塑料项目的市场前景非常广阔。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改性塑料项目的xxx产品作为重要的原材料之一，将在多个领域发挥关键作用。其在建筑、交通、能源等方面的广泛应用将为整个产业链提供强大的支持，形成产业协同效应。改性塑料项目的年产值XXX万XXX万XXX万万元不仅反映了其在市场上的巨大潜力，更预示着它对国民经济的积极贡献。这种关联度高、涉及面广的产业关系，使得该改性塑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1" w:name="_Toc3304"/>
      <w:r>
        <w:rPr>
          <w:rFonts w:ascii="仿宋" w:eastAsia="仿宋" w:hAnsi="仿宋" w:cs="仿宋" w:hint="eastAsia"/>
          <w:sz w:val="28"/>
          <w:lang w:eastAsia="zh-CN"/>
        </w:rPr>
        <w:t>(二)、建设规模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塑料项目总征地面积为XXXX平方米，相当于约XX.XX亩，其中净用地面积为XXXX平方米，红线范围内相当于约XX.XX亩。这一用地规模充分考虑了改性塑料项目的建设需求，保障了改性塑料项目在合适的空间内得以充分发展。改性塑料项目规划的总建筑面积为XXXX平方米，其中主体工程建设占XXXX平方米，计容建筑面积达XXXX平方米。预计建筑工程的投资将达到XXXX万元，为改性塑料项目的顺利推进提供了经济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https://d.book118.com/355110010300011122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4D492D"/>
    <w:rsid w:val="0C4D49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5110010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2024-03-03T23:57:00Z</dcterms:created>
  <dcterms:modified xsi:type="dcterms:W3CDTF">2024-03-03T23:58:11Z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FD46858C3D5B4F90A8D08F0555FC7BF4_11</vt:lpwstr>
  </property>
  <property fmtid="{D5CDD505-2E9C-101B-9397-08002B2CF9AE}" pid="3" name="KSOProductBuildVer">
    <vt:lpwstr>2052-12.1.0.16388</vt:lpwstr>
  </property>
</Properties>
</file>