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展馆空间设计相关行业公司成立报告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14" w:history="1">
        <w:r>
          <w:rPr>
            <w:rFonts w:ascii="仿宋" w:eastAsia="仿宋" w:hAnsi="仿宋" w:cs="仿宋" w:hint="eastAsia"/>
            <w:lang w:eastAsia="zh-CN"/>
          </w:rPr>
          <w:t>前言</w:t>
        </w:r>
        <w:r>
          <w:tab/>
        </w:r>
        <w:r>
          <w:fldChar w:fldCharType="begin"/>
        </w:r>
        <w:r>
          <w:instrText xml:space="preserve"> PAGEREF _Toc7614 \h </w:instrText>
        </w:r>
        <w:r>
          <w:fldChar w:fldCharType="separate"/>
        </w:r>
        <w:r>
          <w:t>3</w:t>
        </w:r>
        <w:r>
          <w:fldChar w:fldCharType="end"/>
        </w:r>
      </w:hyperlink>
    </w:p>
    <w:p>
      <w:pPr>
        <w:pStyle w:val="TOC1"/>
        <w:tabs>
          <w:tab w:val="right" w:leader="dot" w:pos="8306"/>
        </w:tabs>
      </w:pPr>
      <w:hyperlink w:anchor="_Toc7439" w:history="1">
        <w:r>
          <w:rPr>
            <w:rFonts w:ascii="仿宋" w:eastAsia="仿宋" w:hAnsi="仿宋" w:cs="仿宋" w:hint="eastAsia"/>
            <w:lang w:eastAsia="zh-CN"/>
          </w:rPr>
          <w:t>一、发展规划</w:t>
        </w:r>
        <w:r>
          <w:tab/>
        </w:r>
        <w:r>
          <w:fldChar w:fldCharType="begin"/>
        </w:r>
        <w:r>
          <w:instrText xml:space="preserve"> PAGEREF _Toc7439 \h </w:instrText>
        </w:r>
        <w:r>
          <w:fldChar w:fldCharType="separate"/>
        </w:r>
        <w:r>
          <w:t>3</w:t>
        </w:r>
        <w:r>
          <w:fldChar w:fldCharType="end"/>
        </w:r>
      </w:hyperlink>
    </w:p>
    <w:p>
      <w:pPr>
        <w:pStyle w:val="TOC2"/>
        <w:tabs>
          <w:tab w:val="right" w:leader="dot" w:pos="8306"/>
        </w:tabs>
      </w:pPr>
      <w:hyperlink w:anchor="_Toc1871" w:history="1">
        <w:r>
          <w:rPr>
            <w:rFonts w:ascii="仿宋" w:eastAsia="仿宋" w:hAnsi="仿宋" w:cs="仿宋" w:hint="eastAsia"/>
            <w:lang w:eastAsia="zh-CN"/>
          </w:rPr>
          <w:t>(一)、公司发展规划</w:t>
        </w:r>
        <w:r>
          <w:tab/>
        </w:r>
        <w:r>
          <w:fldChar w:fldCharType="begin"/>
        </w:r>
        <w:r>
          <w:instrText xml:space="preserve"> PAGEREF _Toc1871 \h </w:instrText>
        </w:r>
        <w:r>
          <w:fldChar w:fldCharType="separate"/>
        </w:r>
        <w:r>
          <w:t>3</w:t>
        </w:r>
        <w:r>
          <w:fldChar w:fldCharType="end"/>
        </w:r>
      </w:hyperlink>
    </w:p>
    <w:p>
      <w:pPr>
        <w:pStyle w:val="TOC2"/>
        <w:tabs>
          <w:tab w:val="right" w:leader="dot" w:pos="8306"/>
        </w:tabs>
      </w:pPr>
      <w:hyperlink w:anchor="_Toc12516" w:history="1">
        <w:r>
          <w:rPr>
            <w:rFonts w:ascii="仿宋" w:eastAsia="仿宋" w:hAnsi="仿宋" w:cs="仿宋" w:hint="eastAsia"/>
            <w:lang w:eastAsia="zh-CN"/>
          </w:rPr>
          <w:t>(二)、保障措施</w:t>
        </w:r>
        <w:r>
          <w:tab/>
        </w:r>
        <w:r>
          <w:fldChar w:fldCharType="begin"/>
        </w:r>
        <w:r>
          <w:instrText xml:space="preserve"> PAGEREF _Toc12516 \h </w:instrText>
        </w:r>
        <w:r>
          <w:fldChar w:fldCharType="separate"/>
        </w:r>
        <w:r>
          <w:t>4</w:t>
        </w:r>
        <w:r>
          <w:fldChar w:fldCharType="end"/>
        </w:r>
      </w:hyperlink>
    </w:p>
    <w:p>
      <w:pPr>
        <w:pStyle w:val="TOC1"/>
        <w:tabs>
          <w:tab w:val="right" w:leader="dot" w:pos="8306"/>
        </w:tabs>
      </w:pPr>
      <w:hyperlink w:anchor="_Toc22612" w:history="1">
        <w:r>
          <w:rPr>
            <w:rFonts w:ascii="仿宋" w:eastAsia="仿宋" w:hAnsi="仿宋" w:cs="仿宋" w:hint="eastAsia"/>
            <w:lang w:eastAsia="zh-CN"/>
          </w:rPr>
          <w:t>二、展馆空间设计项目概况</w:t>
        </w:r>
        <w:r>
          <w:tab/>
        </w:r>
        <w:r>
          <w:fldChar w:fldCharType="begin"/>
        </w:r>
        <w:r>
          <w:instrText xml:space="preserve"> PAGEREF _Toc22612 \h </w:instrText>
        </w:r>
        <w:r>
          <w:fldChar w:fldCharType="separate"/>
        </w:r>
        <w:r>
          <w:t>9</w:t>
        </w:r>
        <w:r>
          <w:fldChar w:fldCharType="end"/>
        </w:r>
      </w:hyperlink>
    </w:p>
    <w:p>
      <w:pPr>
        <w:pStyle w:val="TOC2"/>
        <w:tabs>
          <w:tab w:val="right" w:leader="dot" w:pos="8306"/>
        </w:tabs>
      </w:pPr>
      <w:hyperlink w:anchor="_Toc7655" w:history="1">
        <w:r>
          <w:rPr>
            <w:rFonts w:ascii="仿宋" w:eastAsia="仿宋" w:hAnsi="仿宋" w:cs="仿宋" w:hint="eastAsia"/>
            <w:lang w:eastAsia="zh-CN"/>
          </w:rPr>
          <w:t>(一)、投资路径</w:t>
        </w:r>
        <w:r>
          <w:tab/>
        </w:r>
        <w:r>
          <w:fldChar w:fldCharType="begin"/>
        </w:r>
        <w:r>
          <w:instrText xml:space="preserve"> PAGEREF _Toc7655 \h </w:instrText>
        </w:r>
        <w:r>
          <w:fldChar w:fldCharType="separate"/>
        </w:r>
        <w:r>
          <w:t>9</w:t>
        </w:r>
        <w:r>
          <w:fldChar w:fldCharType="end"/>
        </w:r>
      </w:hyperlink>
    </w:p>
    <w:p>
      <w:pPr>
        <w:pStyle w:val="TOC2"/>
        <w:tabs>
          <w:tab w:val="right" w:leader="dot" w:pos="8306"/>
        </w:tabs>
      </w:pPr>
      <w:hyperlink w:anchor="_Toc24634" w:history="1">
        <w:r>
          <w:rPr>
            <w:rFonts w:ascii="仿宋" w:eastAsia="仿宋" w:hAnsi="仿宋" w:cs="仿宋" w:hint="eastAsia"/>
            <w:lang w:eastAsia="zh-CN"/>
          </w:rPr>
          <w:t>(二)、展馆空间设计项目提出的理由</w:t>
        </w:r>
        <w:r>
          <w:tab/>
        </w:r>
        <w:r>
          <w:fldChar w:fldCharType="begin"/>
        </w:r>
        <w:r>
          <w:instrText xml:space="preserve"> PAGEREF _Toc24634 \h </w:instrText>
        </w:r>
        <w:r>
          <w:fldChar w:fldCharType="separate"/>
        </w:r>
        <w:r>
          <w:t>9</w:t>
        </w:r>
        <w:r>
          <w:fldChar w:fldCharType="end"/>
        </w:r>
      </w:hyperlink>
    </w:p>
    <w:p>
      <w:pPr>
        <w:pStyle w:val="TOC2"/>
        <w:tabs>
          <w:tab w:val="right" w:leader="dot" w:pos="8306"/>
        </w:tabs>
      </w:pPr>
      <w:hyperlink w:anchor="_Toc19474" w:history="1">
        <w:r>
          <w:rPr>
            <w:rFonts w:ascii="仿宋" w:eastAsia="仿宋" w:hAnsi="仿宋" w:cs="仿宋" w:hint="eastAsia"/>
            <w:lang w:eastAsia="zh-CN"/>
          </w:rPr>
          <w:t>(三)、展馆空间设计项目选址</w:t>
        </w:r>
        <w:r>
          <w:tab/>
        </w:r>
        <w:r>
          <w:fldChar w:fldCharType="begin"/>
        </w:r>
        <w:r>
          <w:instrText xml:space="preserve"> PAGEREF _Toc19474 \h </w:instrText>
        </w:r>
        <w:r>
          <w:fldChar w:fldCharType="separate"/>
        </w:r>
        <w:r>
          <w:t>10</w:t>
        </w:r>
        <w:r>
          <w:fldChar w:fldCharType="end"/>
        </w:r>
      </w:hyperlink>
    </w:p>
    <w:p>
      <w:pPr>
        <w:pStyle w:val="TOC2"/>
        <w:tabs>
          <w:tab w:val="right" w:leader="dot" w:pos="8306"/>
        </w:tabs>
      </w:pPr>
      <w:hyperlink w:anchor="_Toc27717" w:history="1">
        <w:r>
          <w:rPr>
            <w:rFonts w:ascii="仿宋" w:eastAsia="仿宋" w:hAnsi="仿宋" w:cs="仿宋" w:hint="eastAsia"/>
            <w:lang w:eastAsia="zh-CN"/>
          </w:rPr>
          <w:t>(四)、生产规模</w:t>
        </w:r>
        <w:r>
          <w:tab/>
        </w:r>
        <w:r>
          <w:fldChar w:fldCharType="begin"/>
        </w:r>
        <w:r>
          <w:instrText xml:space="preserve"> PAGEREF _Toc27717 \h </w:instrText>
        </w:r>
        <w:r>
          <w:fldChar w:fldCharType="separate"/>
        </w:r>
        <w:r>
          <w:t>11</w:t>
        </w:r>
        <w:r>
          <w:fldChar w:fldCharType="end"/>
        </w:r>
      </w:hyperlink>
    </w:p>
    <w:p>
      <w:pPr>
        <w:pStyle w:val="TOC2"/>
        <w:tabs>
          <w:tab w:val="right" w:leader="dot" w:pos="8306"/>
        </w:tabs>
      </w:pPr>
      <w:hyperlink w:anchor="_Toc11238" w:history="1">
        <w:r>
          <w:rPr>
            <w:rFonts w:ascii="仿宋" w:eastAsia="仿宋" w:hAnsi="仿宋" w:cs="仿宋" w:hint="eastAsia"/>
            <w:lang w:eastAsia="zh-CN"/>
          </w:rPr>
          <w:t>(五)、建设规模</w:t>
        </w:r>
        <w:r>
          <w:tab/>
        </w:r>
        <w:r>
          <w:fldChar w:fldCharType="begin"/>
        </w:r>
        <w:r>
          <w:instrText xml:space="preserve"> PAGEREF _Toc11238 \h </w:instrText>
        </w:r>
        <w:r>
          <w:fldChar w:fldCharType="separate"/>
        </w:r>
        <w:r>
          <w:t>11</w:t>
        </w:r>
        <w:r>
          <w:fldChar w:fldCharType="end"/>
        </w:r>
      </w:hyperlink>
    </w:p>
    <w:p>
      <w:pPr>
        <w:pStyle w:val="TOC2"/>
        <w:tabs>
          <w:tab w:val="right" w:leader="dot" w:pos="8306"/>
        </w:tabs>
      </w:pPr>
      <w:hyperlink w:anchor="_Toc27137" w:history="1">
        <w:r>
          <w:rPr>
            <w:rFonts w:ascii="仿宋" w:eastAsia="仿宋" w:hAnsi="仿宋" w:cs="仿宋" w:hint="eastAsia"/>
            <w:lang w:eastAsia="zh-CN"/>
          </w:rPr>
          <w:t>(六)、展馆空间设计项目投资</w:t>
        </w:r>
        <w:r>
          <w:tab/>
        </w:r>
        <w:r>
          <w:fldChar w:fldCharType="begin"/>
        </w:r>
        <w:r>
          <w:instrText xml:space="preserve"> PAGEREF _Toc27137 \h </w:instrText>
        </w:r>
        <w:r>
          <w:fldChar w:fldCharType="separate"/>
        </w:r>
        <w:r>
          <w:t>11</w:t>
        </w:r>
        <w:r>
          <w:fldChar w:fldCharType="end"/>
        </w:r>
      </w:hyperlink>
    </w:p>
    <w:p>
      <w:pPr>
        <w:pStyle w:val="TOC2"/>
        <w:tabs>
          <w:tab w:val="right" w:leader="dot" w:pos="8306"/>
        </w:tabs>
      </w:pPr>
      <w:hyperlink w:anchor="_Toc24490" w:history="1">
        <w:r>
          <w:rPr>
            <w:rFonts w:ascii="仿宋" w:eastAsia="仿宋" w:hAnsi="仿宋" w:cs="仿宋" w:hint="eastAsia"/>
            <w:lang w:eastAsia="zh-CN"/>
          </w:rPr>
          <w:t>(七)、展馆空间设计项目进度规划</w:t>
        </w:r>
        <w:r>
          <w:tab/>
        </w:r>
        <w:r>
          <w:fldChar w:fldCharType="begin"/>
        </w:r>
        <w:r>
          <w:instrText xml:space="preserve"> PAGEREF _Toc24490 \h </w:instrText>
        </w:r>
        <w:r>
          <w:fldChar w:fldCharType="separate"/>
        </w:r>
        <w:r>
          <w:t>12</w:t>
        </w:r>
        <w:r>
          <w:fldChar w:fldCharType="end"/>
        </w:r>
      </w:hyperlink>
    </w:p>
    <w:p>
      <w:pPr>
        <w:pStyle w:val="TOC2"/>
        <w:tabs>
          <w:tab w:val="right" w:leader="dot" w:pos="8306"/>
        </w:tabs>
      </w:pPr>
      <w:hyperlink w:anchor="_Toc14836" w:history="1">
        <w:r>
          <w:rPr>
            <w:rFonts w:ascii="仿宋" w:eastAsia="仿宋" w:hAnsi="仿宋" w:cs="仿宋" w:hint="eastAsia"/>
            <w:lang w:eastAsia="zh-CN"/>
          </w:rPr>
          <w:t>(八)、经济效益(正常经营年份)</w:t>
        </w:r>
        <w:r>
          <w:tab/>
        </w:r>
        <w:r>
          <w:fldChar w:fldCharType="begin"/>
        </w:r>
        <w:r>
          <w:instrText xml:space="preserve"> PAGEREF _Toc14836 \h </w:instrText>
        </w:r>
        <w:r>
          <w:fldChar w:fldCharType="separate"/>
        </w:r>
        <w:r>
          <w:t>12</w:t>
        </w:r>
        <w:r>
          <w:fldChar w:fldCharType="end"/>
        </w:r>
      </w:hyperlink>
    </w:p>
    <w:p>
      <w:pPr>
        <w:pStyle w:val="TOC2"/>
        <w:tabs>
          <w:tab w:val="right" w:leader="dot" w:pos="8306"/>
        </w:tabs>
      </w:pPr>
      <w:hyperlink w:anchor="_Toc22455" w:history="1">
        <w:r>
          <w:rPr>
            <w:rFonts w:ascii="仿宋" w:eastAsia="仿宋" w:hAnsi="仿宋" w:cs="仿宋" w:hint="eastAsia"/>
            <w:lang w:eastAsia="zh-CN"/>
          </w:rPr>
          <w:t>(九)、展馆空间设计项目综合评价</w:t>
        </w:r>
        <w:r>
          <w:tab/>
        </w:r>
        <w:r>
          <w:fldChar w:fldCharType="begin"/>
        </w:r>
        <w:r>
          <w:instrText xml:space="preserve"> PAGEREF _Toc22455 \h </w:instrText>
        </w:r>
        <w:r>
          <w:fldChar w:fldCharType="separate"/>
        </w:r>
        <w:r>
          <w:t>13</w:t>
        </w:r>
        <w:r>
          <w:fldChar w:fldCharType="end"/>
        </w:r>
      </w:hyperlink>
    </w:p>
    <w:p>
      <w:pPr>
        <w:pStyle w:val="TOC1"/>
        <w:tabs>
          <w:tab w:val="right" w:leader="dot" w:pos="8306"/>
        </w:tabs>
      </w:pPr>
      <w:hyperlink w:anchor="_Toc7481" w:history="1">
        <w:r>
          <w:rPr>
            <w:rFonts w:ascii="仿宋" w:eastAsia="仿宋" w:hAnsi="仿宋" w:cs="仿宋" w:hint="eastAsia"/>
            <w:lang w:eastAsia="zh-CN"/>
          </w:rPr>
          <w:t>三、公司成立背景及可行性分析</w:t>
        </w:r>
        <w:r>
          <w:tab/>
        </w:r>
        <w:r>
          <w:fldChar w:fldCharType="begin"/>
        </w:r>
        <w:r>
          <w:instrText xml:space="preserve"> PAGEREF _Toc7481 \h </w:instrText>
        </w:r>
        <w:r>
          <w:fldChar w:fldCharType="separate"/>
        </w:r>
        <w:r>
          <w:t>13</w:t>
        </w:r>
        <w:r>
          <w:fldChar w:fldCharType="end"/>
        </w:r>
      </w:hyperlink>
    </w:p>
    <w:p>
      <w:pPr>
        <w:pStyle w:val="TOC2"/>
        <w:tabs>
          <w:tab w:val="right" w:leader="dot" w:pos="8306"/>
        </w:tabs>
      </w:pPr>
      <w:hyperlink w:anchor="_Toc16961" w:history="1">
        <w:r>
          <w:rPr>
            <w:rFonts w:ascii="仿宋" w:eastAsia="仿宋" w:hAnsi="仿宋" w:cs="仿宋" w:hint="eastAsia"/>
            <w:lang w:eastAsia="zh-CN"/>
          </w:rPr>
          <w:t>(一)、发展思路</w:t>
        </w:r>
        <w:r>
          <w:tab/>
        </w:r>
        <w:r>
          <w:fldChar w:fldCharType="begin"/>
        </w:r>
        <w:r>
          <w:instrText xml:space="preserve"> PAGEREF _Toc16961 \h </w:instrText>
        </w:r>
        <w:r>
          <w:fldChar w:fldCharType="separate"/>
        </w:r>
        <w:r>
          <w:t>13</w:t>
        </w:r>
        <w:r>
          <w:fldChar w:fldCharType="end"/>
        </w:r>
      </w:hyperlink>
    </w:p>
    <w:p>
      <w:pPr>
        <w:pStyle w:val="TOC2"/>
        <w:tabs>
          <w:tab w:val="right" w:leader="dot" w:pos="8306"/>
        </w:tabs>
      </w:pPr>
      <w:hyperlink w:anchor="_Toc15538" w:history="1">
        <w:r>
          <w:rPr>
            <w:rFonts w:ascii="仿宋" w:eastAsia="仿宋" w:hAnsi="仿宋" w:cs="仿宋" w:hint="eastAsia"/>
            <w:lang w:eastAsia="zh-CN"/>
          </w:rPr>
          <w:t>(二)、产业发展背景分析</w:t>
        </w:r>
        <w:r>
          <w:tab/>
        </w:r>
        <w:r>
          <w:fldChar w:fldCharType="begin"/>
        </w:r>
        <w:r>
          <w:instrText xml:space="preserve"> PAGEREF _Toc15538 \h </w:instrText>
        </w:r>
        <w:r>
          <w:fldChar w:fldCharType="separate"/>
        </w:r>
        <w:r>
          <w:t>14</w:t>
        </w:r>
        <w:r>
          <w:fldChar w:fldCharType="end"/>
        </w:r>
      </w:hyperlink>
    </w:p>
    <w:p>
      <w:pPr>
        <w:pStyle w:val="TOC2"/>
        <w:tabs>
          <w:tab w:val="right" w:leader="dot" w:pos="8306"/>
        </w:tabs>
      </w:pPr>
      <w:hyperlink w:anchor="_Toc29234" w:history="1">
        <w:r>
          <w:rPr>
            <w:rFonts w:ascii="仿宋" w:eastAsia="仿宋" w:hAnsi="仿宋" w:cs="仿宋" w:hint="eastAsia"/>
            <w:lang w:eastAsia="zh-CN"/>
          </w:rPr>
          <w:t>(三)、产业发展原则</w:t>
        </w:r>
        <w:r>
          <w:tab/>
        </w:r>
        <w:r>
          <w:fldChar w:fldCharType="begin"/>
        </w:r>
        <w:r>
          <w:instrText xml:space="preserve"> PAGEREF _Toc29234 \h </w:instrText>
        </w:r>
        <w:r>
          <w:fldChar w:fldCharType="separate"/>
        </w:r>
        <w:r>
          <w:t>16</w:t>
        </w:r>
        <w:r>
          <w:fldChar w:fldCharType="end"/>
        </w:r>
      </w:hyperlink>
    </w:p>
    <w:p>
      <w:pPr>
        <w:pStyle w:val="TOC2"/>
        <w:tabs>
          <w:tab w:val="right" w:leader="dot" w:pos="8306"/>
        </w:tabs>
      </w:pPr>
      <w:hyperlink w:anchor="_Toc32487" w:history="1">
        <w:r>
          <w:rPr>
            <w:rFonts w:ascii="仿宋" w:eastAsia="仿宋" w:hAnsi="仿宋" w:cs="仿宋" w:hint="eastAsia"/>
            <w:lang w:eastAsia="zh-CN"/>
          </w:rPr>
          <w:t>(四)、区域产业环境分析</w:t>
        </w:r>
        <w:r>
          <w:tab/>
        </w:r>
        <w:r>
          <w:fldChar w:fldCharType="begin"/>
        </w:r>
        <w:r>
          <w:instrText xml:space="preserve"> PAGEREF _Toc32487 \h </w:instrText>
        </w:r>
        <w:r>
          <w:fldChar w:fldCharType="separate"/>
        </w:r>
        <w:r>
          <w:t>17</w:t>
        </w:r>
        <w:r>
          <w:fldChar w:fldCharType="end"/>
        </w:r>
      </w:hyperlink>
    </w:p>
    <w:p>
      <w:pPr>
        <w:pStyle w:val="TOC2"/>
        <w:tabs>
          <w:tab w:val="right" w:leader="dot" w:pos="8306"/>
        </w:tabs>
      </w:pPr>
      <w:hyperlink w:anchor="_Toc15893" w:history="1">
        <w:r>
          <w:rPr>
            <w:rFonts w:ascii="仿宋" w:eastAsia="仿宋" w:hAnsi="仿宋" w:cs="仿宋" w:hint="eastAsia"/>
            <w:lang w:eastAsia="zh-CN"/>
          </w:rPr>
          <w:t>(五)、可行性分析</w:t>
        </w:r>
        <w:r>
          <w:tab/>
        </w:r>
        <w:r>
          <w:fldChar w:fldCharType="begin"/>
        </w:r>
        <w:r>
          <w:instrText xml:space="preserve"> PAGEREF _Toc15893 \h </w:instrText>
        </w:r>
        <w:r>
          <w:fldChar w:fldCharType="separate"/>
        </w:r>
        <w:r>
          <w:t>19</w:t>
        </w:r>
        <w:r>
          <w:fldChar w:fldCharType="end"/>
        </w:r>
      </w:hyperlink>
    </w:p>
    <w:p>
      <w:pPr>
        <w:pStyle w:val="TOC2"/>
        <w:tabs>
          <w:tab w:val="right" w:leader="dot" w:pos="8306"/>
        </w:tabs>
      </w:pPr>
      <w:hyperlink w:anchor="_Toc18902" w:history="1">
        <w:r>
          <w:rPr>
            <w:rFonts w:ascii="仿宋" w:eastAsia="仿宋" w:hAnsi="仿宋" w:cs="仿宋" w:hint="eastAsia"/>
            <w:lang w:eastAsia="zh-CN"/>
          </w:rPr>
          <w:t>(六)、产业发展重点任务</w:t>
        </w:r>
        <w:r>
          <w:tab/>
        </w:r>
        <w:r>
          <w:fldChar w:fldCharType="begin"/>
        </w:r>
        <w:r>
          <w:instrText xml:space="preserve"> PAGEREF _Toc18902 \h </w:instrText>
        </w:r>
        <w:r>
          <w:fldChar w:fldCharType="separate"/>
        </w:r>
        <w:r>
          <w:t>19</w:t>
        </w:r>
        <w:r>
          <w:fldChar w:fldCharType="end"/>
        </w:r>
      </w:hyperlink>
    </w:p>
    <w:p>
      <w:pPr>
        <w:pStyle w:val="TOC2"/>
        <w:tabs>
          <w:tab w:val="right" w:leader="dot" w:pos="8306"/>
        </w:tabs>
      </w:pPr>
      <w:hyperlink w:anchor="_Toc7972" w:history="1">
        <w:r>
          <w:rPr>
            <w:rFonts w:ascii="仿宋" w:eastAsia="仿宋" w:hAnsi="仿宋" w:cs="仿宋" w:hint="eastAsia"/>
            <w:lang w:eastAsia="zh-CN"/>
          </w:rPr>
          <w:t>(七)、展馆空间设计项目建设必要性分析</w:t>
        </w:r>
        <w:r>
          <w:tab/>
        </w:r>
        <w:r>
          <w:fldChar w:fldCharType="begin"/>
        </w:r>
        <w:r>
          <w:instrText xml:space="preserve"> PAGEREF _Toc7972 \h </w:instrText>
        </w:r>
        <w:r>
          <w:fldChar w:fldCharType="separate"/>
        </w:r>
        <w:r>
          <w:t>21</w:t>
        </w:r>
        <w:r>
          <w:fldChar w:fldCharType="end"/>
        </w:r>
      </w:hyperlink>
    </w:p>
    <w:p>
      <w:pPr>
        <w:pStyle w:val="TOC1"/>
        <w:tabs>
          <w:tab w:val="right" w:leader="dot" w:pos="8306"/>
        </w:tabs>
      </w:pPr>
      <w:hyperlink w:anchor="_Toc30777" w:history="1">
        <w:r>
          <w:rPr>
            <w:rFonts w:ascii="仿宋" w:eastAsia="仿宋" w:hAnsi="仿宋" w:cs="仿宋" w:hint="eastAsia"/>
            <w:lang w:eastAsia="zh-CN"/>
          </w:rPr>
          <w:t>四、法人治理</w:t>
        </w:r>
        <w:r>
          <w:tab/>
        </w:r>
        <w:r>
          <w:fldChar w:fldCharType="begin"/>
        </w:r>
        <w:r>
          <w:instrText xml:space="preserve"> PAGEREF _Toc30777 \h </w:instrText>
        </w:r>
        <w:r>
          <w:fldChar w:fldCharType="separate"/>
        </w:r>
        <w:r>
          <w:t>23</w:t>
        </w:r>
        <w:r>
          <w:fldChar w:fldCharType="end"/>
        </w:r>
      </w:hyperlink>
    </w:p>
    <w:p>
      <w:pPr>
        <w:pStyle w:val="TOC2"/>
        <w:tabs>
          <w:tab w:val="right" w:leader="dot" w:pos="8306"/>
        </w:tabs>
      </w:pPr>
      <w:hyperlink w:anchor="_Toc23025" w:history="1">
        <w:r>
          <w:rPr>
            <w:rFonts w:ascii="仿宋" w:eastAsia="仿宋" w:hAnsi="仿宋" w:cs="仿宋" w:hint="eastAsia"/>
            <w:lang w:eastAsia="zh-CN"/>
          </w:rPr>
          <w:t>(一)、股东权利及义务</w:t>
        </w:r>
        <w:r>
          <w:tab/>
        </w:r>
        <w:r>
          <w:fldChar w:fldCharType="begin"/>
        </w:r>
        <w:r>
          <w:instrText xml:space="preserve"> PAGEREF _Toc23025 \h </w:instrText>
        </w:r>
        <w:r>
          <w:fldChar w:fldCharType="separate"/>
        </w:r>
        <w:r>
          <w:t>23</w:t>
        </w:r>
        <w:r>
          <w:fldChar w:fldCharType="end"/>
        </w:r>
      </w:hyperlink>
    </w:p>
    <w:p>
      <w:pPr>
        <w:pStyle w:val="TOC2"/>
        <w:tabs>
          <w:tab w:val="right" w:leader="dot" w:pos="8306"/>
        </w:tabs>
      </w:pPr>
      <w:hyperlink w:anchor="_Toc17936" w:history="1">
        <w:r>
          <w:rPr>
            <w:rFonts w:ascii="仿宋" w:eastAsia="仿宋" w:hAnsi="仿宋" w:cs="仿宋" w:hint="eastAsia"/>
            <w:lang w:eastAsia="zh-CN"/>
          </w:rPr>
          <w:t>(二)、董事</w:t>
        </w:r>
        <w:r>
          <w:tab/>
        </w:r>
        <w:r>
          <w:fldChar w:fldCharType="begin"/>
        </w:r>
        <w:r>
          <w:instrText xml:space="preserve"> PAGEREF _Toc17936 \h </w:instrText>
        </w:r>
        <w:r>
          <w:fldChar w:fldCharType="separate"/>
        </w:r>
        <w:r>
          <w:t>25</w:t>
        </w:r>
        <w:r>
          <w:fldChar w:fldCharType="end"/>
        </w:r>
      </w:hyperlink>
    </w:p>
    <w:p>
      <w:pPr>
        <w:pStyle w:val="TOC2"/>
        <w:tabs>
          <w:tab w:val="right" w:leader="dot" w:pos="8306"/>
        </w:tabs>
      </w:pPr>
      <w:hyperlink w:anchor="_Toc1358" w:history="1">
        <w:r>
          <w:rPr>
            <w:rFonts w:ascii="仿宋" w:eastAsia="仿宋" w:hAnsi="仿宋" w:cs="仿宋" w:hint="eastAsia"/>
            <w:lang w:eastAsia="zh-CN"/>
          </w:rPr>
          <w:t>(三)、高级管理人员</w:t>
        </w:r>
        <w:r>
          <w:tab/>
        </w:r>
        <w:r>
          <w:fldChar w:fldCharType="begin"/>
        </w:r>
        <w:r>
          <w:instrText xml:space="preserve"> PAGEREF _Toc1358 \h </w:instrText>
        </w:r>
        <w:r>
          <w:fldChar w:fldCharType="separate"/>
        </w:r>
        <w:r>
          <w:t>30</w:t>
        </w:r>
        <w:r>
          <w:fldChar w:fldCharType="end"/>
        </w:r>
      </w:hyperlink>
    </w:p>
    <w:p>
      <w:pPr>
        <w:pStyle w:val="TOC2"/>
        <w:tabs>
          <w:tab w:val="right" w:leader="dot" w:pos="8306"/>
        </w:tabs>
      </w:pPr>
      <w:hyperlink w:anchor="_Toc22132" w:history="1">
        <w:r>
          <w:rPr>
            <w:rFonts w:ascii="仿宋" w:eastAsia="仿宋" w:hAnsi="仿宋" w:cs="仿宋" w:hint="eastAsia"/>
            <w:lang w:eastAsia="zh-CN"/>
          </w:rPr>
          <w:t>(四)、监事</w:t>
        </w:r>
        <w:r>
          <w:tab/>
        </w:r>
        <w:r>
          <w:fldChar w:fldCharType="begin"/>
        </w:r>
        <w:r>
          <w:instrText xml:space="preserve"> PAGEREF _Toc22132 \h </w:instrText>
        </w:r>
        <w:r>
          <w:fldChar w:fldCharType="separate"/>
        </w:r>
        <w:r>
          <w:t>32</w:t>
        </w:r>
        <w:r>
          <w:fldChar w:fldCharType="end"/>
        </w:r>
      </w:hyperlink>
    </w:p>
    <w:p>
      <w:pPr>
        <w:pStyle w:val="TOC1"/>
        <w:tabs>
          <w:tab w:val="right" w:leader="dot" w:pos="8306"/>
        </w:tabs>
      </w:pPr>
      <w:hyperlink w:anchor="_Toc10577" w:history="1">
        <w:r>
          <w:rPr>
            <w:rFonts w:ascii="仿宋" w:eastAsia="仿宋" w:hAnsi="仿宋" w:cs="仿宋" w:hint="eastAsia"/>
            <w:lang w:eastAsia="zh-CN"/>
          </w:rPr>
          <w:t>五、公司成立方案</w:t>
        </w:r>
        <w:r>
          <w:tab/>
        </w:r>
        <w:r>
          <w:fldChar w:fldCharType="begin"/>
        </w:r>
        <w:r>
          <w:instrText xml:space="preserve"> PAGEREF _Toc10577 \h </w:instrText>
        </w:r>
        <w:r>
          <w:fldChar w:fldCharType="separate"/>
        </w:r>
        <w:r>
          <w:t>33</w:t>
        </w:r>
        <w:r>
          <w:fldChar w:fldCharType="end"/>
        </w:r>
      </w:hyperlink>
    </w:p>
    <w:p>
      <w:pPr>
        <w:pStyle w:val="TOC2"/>
        <w:tabs>
          <w:tab w:val="right" w:leader="dot" w:pos="8306"/>
        </w:tabs>
      </w:pPr>
      <w:hyperlink w:anchor="_Toc17658" w:history="1">
        <w:r>
          <w:rPr>
            <w:rFonts w:ascii="仿宋" w:eastAsia="仿宋" w:hAnsi="仿宋" w:cs="仿宋" w:hint="eastAsia"/>
            <w:lang w:eastAsia="zh-CN"/>
          </w:rPr>
          <w:t>(一)、公司经营宗旨</w:t>
        </w:r>
        <w:r>
          <w:tab/>
        </w:r>
        <w:r>
          <w:fldChar w:fldCharType="begin"/>
        </w:r>
        <w:r>
          <w:instrText xml:space="preserve"> PAGEREF _Toc17658 \h </w:instrText>
        </w:r>
        <w:r>
          <w:fldChar w:fldCharType="separate"/>
        </w:r>
        <w:r>
          <w:t>33</w:t>
        </w:r>
        <w:r>
          <w:fldChar w:fldCharType="end"/>
        </w:r>
      </w:hyperlink>
    </w:p>
    <w:p>
      <w:pPr>
        <w:pStyle w:val="TOC2"/>
        <w:tabs>
          <w:tab w:val="right" w:leader="dot" w:pos="8306"/>
        </w:tabs>
      </w:pPr>
      <w:hyperlink w:anchor="_Toc16304" w:history="1">
        <w:r>
          <w:rPr>
            <w:rFonts w:ascii="仿宋" w:eastAsia="仿宋" w:hAnsi="仿宋" w:cs="仿宋" w:hint="eastAsia"/>
            <w:lang w:eastAsia="zh-CN"/>
          </w:rPr>
          <w:t>(二)、公司的目标、主要职责</w:t>
        </w:r>
        <w:r>
          <w:tab/>
        </w:r>
        <w:r>
          <w:fldChar w:fldCharType="begin"/>
        </w:r>
        <w:r>
          <w:instrText xml:space="preserve"> PAGEREF _Toc16304 \h </w:instrText>
        </w:r>
        <w:r>
          <w:fldChar w:fldCharType="separate"/>
        </w:r>
        <w:r>
          <w:t>34</w:t>
        </w:r>
        <w:r>
          <w:fldChar w:fldCharType="end"/>
        </w:r>
      </w:hyperlink>
    </w:p>
    <w:p>
      <w:pPr>
        <w:pStyle w:val="TOC2"/>
        <w:tabs>
          <w:tab w:val="right" w:leader="dot" w:pos="8306"/>
        </w:tabs>
      </w:pPr>
      <w:hyperlink w:anchor="_Toc1838" w:history="1">
        <w:r>
          <w:rPr>
            <w:rFonts w:ascii="仿宋" w:eastAsia="仿宋" w:hAnsi="仿宋" w:cs="仿宋" w:hint="eastAsia"/>
            <w:lang w:eastAsia="zh-CN"/>
          </w:rPr>
          <w:t>(三)、公司组建方式</w:t>
        </w:r>
        <w:r>
          <w:tab/>
        </w:r>
        <w:r>
          <w:fldChar w:fldCharType="begin"/>
        </w:r>
        <w:r>
          <w:instrText xml:space="preserve"> PAGEREF _Toc1838 \h </w:instrText>
        </w:r>
        <w:r>
          <w:fldChar w:fldCharType="separate"/>
        </w:r>
        <w:r>
          <w:t>37</w:t>
        </w:r>
        <w:r>
          <w:fldChar w:fldCharType="end"/>
        </w:r>
      </w:hyperlink>
    </w:p>
    <w:p>
      <w:pPr>
        <w:pStyle w:val="TOC2"/>
        <w:tabs>
          <w:tab w:val="right" w:leader="dot" w:pos="8306"/>
        </w:tabs>
      </w:pPr>
      <w:hyperlink w:anchor="_Toc26567" w:history="1">
        <w:r>
          <w:rPr>
            <w:rFonts w:ascii="仿宋" w:eastAsia="仿宋" w:hAnsi="仿宋" w:cs="仿宋" w:hint="eastAsia"/>
            <w:lang w:eastAsia="zh-CN"/>
          </w:rPr>
          <w:t>(四)、公司管理体制</w:t>
        </w:r>
        <w:r>
          <w:tab/>
        </w:r>
        <w:r>
          <w:fldChar w:fldCharType="begin"/>
        </w:r>
        <w:r>
          <w:instrText xml:space="preserve"> PAGEREF _Toc26567 \h </w:instrText>
        </w:r>
        <w:r>
          <w:fldChar w:fldCharType="separate"/>
        </w:r>
        <w:r>
          <w:t>37</w:t>
        </w:r>
        <w:r>
          <w:fldChar w:fldCharType="end"/>
        </w:r>
      </w:hyperlink>
    </w:p>
    <w:p>
      <w:pPr>
        <w:pStyle w:val="TOC2"/>
        <w:tabs>
          <w:tab w:val="right" w:leader="dot" w:pos="8306"/>
        </w:tabs>
      </w:pPr>
      <w:hyperlink w:anchor="_Toc18160" w:history="1">
        <w:r>
          <w:rPr>
            <w:rFonts w:ascii="仿宋" w:eastAsia="仿宋" w:hAnsi="仿宋" w:cs="仿宋" w:hint="eastAsia"/>
            <w:lang w:eastAsia="zh-CN"/>
          </w:rPr>
          <w:t>(五)、部门职责及权限</w:t>
        </w:r>
        <w:r>
          <w:tab/>
        </w:r>
        <w:r>
          <w:fldChar w:fldCharType="begin"/>
        </w:r>
        <w:r>
          <w:instrText xml:space="preserve"> PAGEREF _Toc18160 \h </w:instrText>
        </w:r>
        <w:r>
          <w:fldChar w:fldCharType="separate"/>
        </w:r>
        <w:r>
          <w:t>38</w:t>
        </w:r>
        <w:r>
          <w:fldChar w:fldCharType="end"/>
        </w:r>
      </w:hyperlink>
    </w:p>
    <w:p>
      <w:pPr>
        <w:pStyle w:val="TOC2"/>
        <w:tabs>
          <w:tab w:val="right" w:leader="dot" w:pos="8306"/>
        </w:tabs>
      </w:pPr>
      <w:hyperlink w:anchor="_Toc29703" w:history="1">
        <w:r>
          <w:rPr>
            <w:rFonts w:ascii="仿宋" w:eastAsia="仿宋" w:hAnsi="仿宋" w:cs="仿宋" w:hint="eastAsia"/>
            <w:lang w:eastAsia="zh-CN"/>
          </w:rPr>
          <w:t>(六)、核心人员介绍</w:t>
        </w:r>
        <w:r>
          <w:tab/>
        </w:r>
        <w:r>
          <w:fldChar w:fldCharType="begin"/>
        </w:r>
        <w:r>
          <w:instrText xml:space="preserve"> PAGEREF _Toc29703 \h </w:instrText>
        </w:r>
        <w:r>
          <w:fldChar w:fldCharType="separate"/>
        </w:r>
        <w:r>
          <w:t>41</w:t>
        </w:r>
        <w:r>
          <w:fldChar w:fldCharType="end"/>
        </w:r>
      </w:hyperlink>
    </w:p>
    <w:p>
      <w:pPr>
        <w:pStyle w:val="TOC2"/>
        <w:tabs>
          <w:tab w:val="right" w:leader="dot" w:pos="8306"/>
        </w:tabs>
      </w:pPr>
      <w:hyperlink w:anchor="_Toc25789" w:history="1">
        <w:r>
          <w:rPr>
            <w:rFonts w:ascii="仿宋" w:eastAsia="仿宋" w:hAnsi="仿宋" w:cs="仿宋" w:hint="eastAsia"/>
            <w:lang w:eastAsia="zh-CN"/>
          </w:rPr>
          <w:t>(七)、财务会计制度</w:t>
        </w:r>
        <w:r>
          <w:tab/>
        </w:r>
        <w:r>
          <w:fldChar w:fldCharType="begin"/>
        </w:r>
        <w:r>
          <w:instrText xml:space="preserve"> PAGEREF _Toc25789 \h </w:instrText>
        </w:r>
        <w:r>
          <w:fldChar w:fldCharType="separate"/>
        </w:r>
        <w:r>
          <w:t>43</w:t>
        </w:r>
        <w:r>
          <w:fldChar w:fldCharType="end"/>
        </w:r>
      </w:hyperlink>
    </w:p>
    <w:p>
      <w:pPr>
        <w:pStyle w:val="TOC1"/>
        <w:tabs>
          <w:tab w:val="right" w:leader="dot" w:pos="8306"/>
        </w:tabs>
      </w:pPr>
      <w:hyperlink w:anchor="_Toc25501" w:history="1">
        <w:r>
          <w:rPr>
            <w:rFonts w:ascii="仿宋" w:eastAsia="仿宋" w:hAnsi="仿宋" w:cs="仿宋" w:hint="eastAsia"/>
            <w:lang w:eastAsia="zh-CN"/>
          </w:rPr>
          <w:t>六、建设进度分析</w:t>
        </w:r>
        <w:r>
          <w:tab/>
        </w:r>
        <w:r>
          <w:fldChar w:fldCharType="begin"/>
        </w:r>
        <w:r>
          <w:instrText xml:space="preserve"> PAGEREF _Toc25501 \h </w:instrText>
        </w:r>
        <w:r>
          <w:fldChar w:fldCharType="separate"/>
        </w:r>
        <w:r>
          <w:t>48</w:t>
        </w:r>
        <w:r>
          <w:fldChar w:fldCharType="end"/>
        </w:r>
      </w:hyperlink>
    </w:p>
    <w:p>
      <w:pPr>
        <w:pStyle w:val="TOC2"/>
        <w:tabs>
          <w:tab w:val="right" w:leader="dot" w:pos="8306"/>
        </w:tabs>
      </w:pPr>
      <w:hyperlink w:anchor="_Toc2338" w:history="1">
        <w:r>
          <w:rPr>
            <w:rFonts w:ascii="仿宋" w:eastAsia="仿宋" w:hAnsi="仿宋" w:cs="仿宋" w:hint="eastAsia"/>
            <w:lang w:eastAsia="zh-CN"/>
          </w:rPr>
          <w:t>(一)、展馆空间设计项目进度安排</w:t>
        </w:r>
        <w:r>
          <w:tab/>
        </w:r>
        <w:r>
          <w:fldChar w:fldCharType="begin"/>
        </w:r>
        <w:r>
          <w:instrText xml:space="preserve"> PAGEREF _Toc2338 \h </w:instrText>
        </w:r>
        <w:r>
          <w:fldChar w:fldCharType="separate"/>
        </w:r>
        <w:r>
          <w:t>48</w:t>
        </w:r>
        <w:r>
          <w:fldChar w:fldCharType="end"/>
        </w:r>
      </w:hyperlink>
    </w:p>
    <w:p>
      <w:pPr>
        <w:pStyle w:val="TOC2"/>
        <w:tabs>
          <w:tab w:val="right" w:leader="dot" w:pos="8306"/>
        </w:tabs>
      </w:pPr>
      <w:hyperlink w:anchor="_Toc12948" w:history="1">
        <w:r>
          <w:rPr>
            <w:rFonts w:ascii="仿宋" w:eastAsia="仿宋" w:hAnsi="仿宋" w:cs="仿宋" w:hint="eastAsia"/>
            <w:lang w:eastAsia="zh-CN"/>
          </w:rPr>
          <w:t>(二)、展馆空间设计项目实施保障措施</w:t>
        </w:r>
        <w:r>
          <w:tab/>
        </w:r>
        <w:r>
          <w:fldChar w:fldCharType="begin"/>
        </w:r>
        <w:r>
          <w:instrText xml:space="preserve"> PAGEREF _Toc12948 \h </w:instrText>
        </w:r>
        <w:r>
          <w:fldChar w:fldCharType="separate"/>
        </w:r>
        <w:r>
          <w:t>49</w:t>
        </w:r>
        <w:r>
          <w:fldChar w:fldCharType="end"/>
        </w:r>
      </w:hyperlink>
    </w:p>
    <w:p>
      <w:pPr>
        <w:pStyle w:val="TOC1"/>
        <w:tabs>
          <w:tab w:val="right" w:leader="dot" w:pos="8306"/>
        </w:tabs>
      </w:pPr>
      <w:hyperlink w:anchor="_Toc9967" w:history="1">
        <w:r>
          <w:rPr>
            <w:rFonts w:ascii="仿宋" w:eastAsia="仿宋" w:hAnsi="仿宋" w:cs="仿宋" w:hint="eastAsia"/>
            <w:lang w:eastAsia="zh-CN"/>
          </w:rPr>
          <w:t>七、展馆空间设计项目风险分析</w:t>
        </w:r>
        <w:r>
          <w:tab/>
        </w:r>
        <w:r>
          <w:fldChar w:fldCharType="begin"/>
        </w:r>
        <w:r>
          <w:instrText xml:space="preserve"> PAGEREF _Toc9967 \h </w:instrText>
        </w:r>
        <w:r>
          <w:fldChar w:fldCharType="separate"/>
        </w:r>
        <w:r>
          <w:t>51</w:t>
        </w:r>
        <w:r>
          <w:fldChar w:fldCharType="end"/>
        </w:r>
      </w:hyperlink>
    </w:p>
    <w:p>
      <w:pPr>
        <w:pStyle w:val="TOC2"/>
        <w:tabs>
          <w:tab w:val="right" w:leader="dot" w:pos="8306"/>
        </w:tabs>
      </w:pPr>
      <w:hyperlink w:anchor="_Toc31676" w:history="1">
        <w:r>
          <w:rPr>
            <w:rFonts w:ascii="仿宋" w:eastAsia="仿宋" w:hAnsi="仿宋" w:cs="仿宋" w:hint="eastAsia"/>
            <w:lang w:eastAsia="zh-CN"/>
          </w:rPr>
          <w:t>(一)、展馆空间设计项目风险分析</w:t>
        </w:r>
        <w:r>
          <w:tab/>
        </w:r>
        <w:r>
          <w:fldChar w:fldCharType="begin"/>
        </w:r>
        <w:r>
          <w:instrText xml:space="preserve"> PAGEREF _Toc31676 \h </w:instrText>
        </w:r>
        <w:r>
          <w:fldChar w:fldCharType="separate"/>
        </w:r>
        <w:r>
          <w:t>51</w:t>
        </w:r>
        <w:r>
          <w:fldChar w:fldCharType="end"/>
        </w:r>
      </w:hyperlink>
    </w:p>
    <w:p>
      <w:pPr>
        <w:pStyle w:val="TOC2"/>
        <w:tabs>
          <w:tab w:val="right" w:leader="dot" w:pos="8306"/>
        </w:tabs>
      </w:pPr>
      <w:hyperlink w:anchor="_Toc7143" w:history="1">
        <w:r>
          <w:rPr>
            <w:rFonts w:ascii="仿宋" w:eastAsia="仿宋" w:hAnsi="仿宋" w:cs="仿宋" w:hint="eastAsia"/>
            <w:lang w:eastAsia="zh-CN"/>
          </w:rPr>
          <w:t>(二)、展馆空间设计项目风险对策</w:t>
        </w:r>
        <w:r>
          <w:tab/>
        </w:r>
        <w:r>
          <w:fldChar w:fldCharType="begin"/>
        </w:r>
        <w:r>
          <w:instrText xml:space="preserve"> PAGEREF _Toc7143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9" w:history="1">
        <w:r>
          <w:rPr>
            <w:rFonts w:ascii="仿宋" w:eastAsia="仿宋" w:hAnsi="仿宋" w:cs="仿宋" w:hint="eastAsia"/>
            <w:lang w:eastAsia="zh-CN"/>
          </w:rPr>
          <w:t>八、投资方案分析</w:t>
        </w:r>
        <w:r>
          <w:tab/>
        </w:r>
        <w:r>
          <w:fldChar w:fldCharType="begin"/>
        </w:r>
        <w:r>
          <w:instrText xml:space="preserve"> PAGEREF _Toc799 \h </w:instrText>
        </w:r>
        <w:r>
          <w:fldChar w:fldCharType="separate"/>
        </w:r>
        <w:r>
          <w:t>53</w:t>
        </w:r>
        <w:r>
          <w:fldChar w:fldCharType="end"/>
        </w:r>
      </w:hyperlink>
    </w:p>
    <w:p>
      <w:pPr>
        <w:pStyle w:val="TOC2"/>
        <w:tabs>
          <w:tab w:val="right" w:leader="dot" w:pos="8306"/>
        </w:tabs>
      </w:pPr>
      <w:hyperlink w:anchor="_Toc19452" w:history="1">
        <w:r>
          <w:rPr>
            <w:rFonts w:ascii="仿宋" w:eastAsia="仿宋" w:hAnsi="仿宋" w:cs="仿宋" w:hint="eastAsia"/>
            <w:lang w:eastAsia="zh-CN"/>
          </w:rPr>
          <w:t>(一)、编制说明</w:t>
        </w:r>
        <w:r>
          <w:tab/>
        </w:r>
        <w:r>
          <w:fldChar w:fldCharType="begin"/>
        </w:r>
        <w:r>
          <w:instrText xml:space="preserve"> PAGEREF _Toc19452 \h </w:instrText>
        </w:r>
        <w:r>
          <w:fldChar w:fldCharType="separate"/>
        </w:r>
        <w:r>
          <w:t>53</w:t>
        </w:r>
        <w:r>
          <w:fldChar w:fldCharType="end"/>
        </w:r>
      </w:hyperlink>
    </w:p>
    <w:p>
      <w:pPr>
        <w:pStyle w:val="TOC2"/>
        <w:tabs>
          <w:tab w:val="right" w:leader="dot" w:pos="8306"/>
        </w:tabs>
      </w:pPr>
      <w:hyperlink w:anchor="_Toc13516" w:history="1">
        <w:r>
          <w:rPr>
            <w:rFonts w:ascii="仿宋" w:eastAsia="仿宋" w:hAnsi="仿宋" w:cs="仿宋" w:hint="eastAsia"/>
            <w:lang w:eastAsia="zh-CN"/>
          </w:rPr>
          <w:t>(二)、建设投资</w:t>
        </w:r>
        <w:r>
          <w:tab/>
        </w:r>
        <w:r>
          <w:fldChar w:fldCharType="begin"/>
        </w:r>
        <w:r>
          <w:instrText xml:space="preserve"> PAGEREF _Toc13516 \h </w:instrText>
        </w:r>
        <w:r>
          <w:fldChar w:fldCharType="separate"/>
        </w:r>
        <w:r>
          <w:t>53</w:t>
        </w:r>
        <w:r>
          <w:fldChar w:fldCharType="end"/>
        </w:r>
      </w:hyperlink>
    </w:p>
    <w:p>
      <w:pPr>
        <w:pStyle w:val="TOC2"/>
        <w:tabs>
          <w:tab w:val="right" w:leader="dot" w:pos="8306"/>
        </w:tabs>
      </w:pPr>
      <w:hyperlink w:anchor="_Toc13141" w:history="1">
        <w:r>
          <w:rPr>
            <w:rFonts w:ascii="仿宋" w:eastAsia="仿宋" w:hAnsi="仿宋" w:cs="仿宋" w:hint="eastAsia"/>
            <w:lang w:eastAsia="zh-CN"/>
          </w:rPr>
          <w:t>(三)、建设期利息</w:t>
        </w:r>
        <w:r>
          <w:tab/>
        </w:r>
        <w:r>
          <w:fldChar w:fldCharType="begin"/>
        </w:r>
        <w:r>
          <w:instrText xml:space="preserve"> PAGEREF _Toc13141 \h </w:instrText>
        </w:r>
        <w:r>
          <w:fldChar w:fldCharType="separate"/>
        </w:r>
        <w:r>
          <w:t>54</w:t>
        </w:r>
        <w:r>
          <w:fldChar w:fldCharType="end"/>
        </w:r>
      </w:hyperlink>
    </w:p>
    <w:p>
      <w:pPr>
        <w:pStyle w:val="TOC2"/>
        <w:tabs>
          <w:tab w:val="right" w:leader="dot" w:pos="8306"/>
        </w:tabs>
      </w:pPr>
      <w:hyperlink w:anchor="_Toc17212" w:history="1">
        <w:r>
          <w:rPr>
            <w:rFonts w:ascii="仿宋" w:eastAsia="仿宋" w:hAnsi="仿宋" w:cs="仿宋" w:hint="eastAsia"/>
            <w:lang w:eastAsia="zh-CN"/>
          </w:rPr>
          <w:t>(四)、流动资金</w:t>
        </w:r>
        <w:r>
          <w:tab/>
        </w:r>
        <w:r>
          <w:fldChar w:fldCharType="begin"/>
        </w:r>
        <w:r>
          <w:instrText xml:space="preserve"> PAGEREF _Toc17212 \h </w:instrText>
        </w:r>
        <w:r>
          <w:fldChar w:fldCharType="separate"/>
        </w:r>
        <w:r>
          <w:t>54</w:t>
        </w:r>
        <w:r>
          <w:fldChar w:fldCharType="end"/>
        </w:r>
      </w:hyperlink>
    </w:p>
    <w:p>
      <w:pPr>
        <w:pStyle w:val="TOC2"/>
        <w:tabs>
          <w:tab w:val="right" w:leader="dot" w:pos="8306"/>
        </w:tabs>
      </w:pPr>
      <w:hyperlink w:anchor="_Toc3512" w:history="1">
        <w:r>
          <w:rPr>
            <w:rFonts w:ascii="仿宋" w:eastAsia="仿宋" w:hAnsi="仿宋" w:cs="仿宋" w:hint="eastAsia"/>
            <w:lang w:eastAsia="zh-CN"/>
          </w:rPr>
          <w:t>(五)、展馆空间设计项目总投资</w:t>
        </w:r>
        <w:r>
          <w:tab/>
        </w:r>
        <w:r>
          <w:fldChar w:fldCharType="begin"/>
        </w:r>
        <w:r>
          <w:instrText xml:space="preserve"> PAGEREF _Toc3512 \h </w:instrText>
        </w:r>
        <w:r>
          <w:fldChar w:fldCharType="separate"/>
        </w:r>
        <w:r>
          <w:t>54</w:t>
        </w:r>
        <w:r>
          <w:fldChar w:fldCharType="end"/>
        </w:r>
      </w:hyperlink>
    </w:p>
    <w:p>
      <w:pPr>
        <w:pStyle w:val="TOC2"/>
        <w:tabs>
          <w:tab w:val="right" w:leader="dot" w:pos="8306"/>
        </w:tabs>
      </w:pPr>
      <w:hyperlink w:anchor="_Toc10653" w:history="1">
        <w:r>
          <w:rPr>
            <w:rFonts w:ascii="仿宋" w:eastAsia="仿宋" w:hAnsi="仿宋" w:cs="仿宋" w:hint="eastAsia"/>
            <w:lang w:eastAsia="zh-CN"/>
          </w:rPr>
          <w:t>(六)、资金筹措与投资计划</w:t>
        </w:r>
        <w:r>
          <w:tab/>
        </w:r>
        <w:r>
          <w:fldChar w:fldCharType="begin"/>
        </w:r>
        <w:r>
          <w:instrText xml:space="preserve"> PAGEREF _Toc10653 \h </w:instrText>
        </w:r>
        <w:r>
          <w:fldChar w:fldCharType="separate"/>
        </w:r>
        <w:r>
          <w:t>55</w:t>
        </w:r>
        <w:r>
          <w:fldChar w:fldCharType="end"/>
        </w:r>
      </w:hyperlink>
    </w:p>
    <w:p>
      <w:pPr>
        <w:pStyle w:val="TOC1"/>
        <w:tabs>
          <w:tab w:val="right" w:leader="dot" w:pos="8306"/>
        </w:tabs>
      </w:pPr>
      <w:hyperlink w:anchor="_Toc26126" w:history="1">
        <w:r>
          <w:rPr>
            <w:rFonts w:ascii="仿宋" w:eastAsia="仿宋" w:hAnsi="仿宋" w:cs="仿宋" w:hint="eastAsia"/>
            <w:lang w:eastAsia="zh-CN"/>
          </w:rPr>
          <w:t>九、展馆空间设计项目经济效益</w:t>
        </w:r>
        <w:r>
          <w:tab/>
        </w:r>
        <w:r>
          <w:fldChar w:fldCharType="begin"/>
        </w:r>
        <w:r>
          <w:instrText xml:space="preserve"> PAGEREF _Toc26126 \h </w:instrText>
        </w:r>
        <w:r>
          <w:fldChar w:fldCharType="separate"/>
        </w:r>
        <w:r>
          <w:t>55</w:t>
        </w:r>
        <w:r>
          <w:fldChar w:fldCharType="end"/>
        </w:r>
      </w:hyperlink>
    </w:p>
    <w:p>
      <w:pPr>
        <w:pStyle w:val="TOC2"/>
        <w:tabs>
          <w:tab w:val="right" w:leader="dot" w:pos="8306"/>
        </w:tabs>
      </w:pPr>
      <w:hyperlink w:anchor="_Toc14797" w:history="1">
        <w:r>
          <w:rPr>
            <w:rFonts w:ascii="仿宋" w:eastAsia="仿宋" w:hAnsi="仿宋" w:cs="仿宋" w:hint="eastAsia"/>
            <w:lang w:eastAsia="zh-CN"/>
          </w:rPr>
          <w:t>(一)、基本假设及基础参数选取</w:t>
        </w:r>
        <w:r>
          <w:tab/>
        </w:r>
        <w:r>
          <w:fldChar w:fldCharType="begin"/>
        </w:r>
        <w:r>
          <w:instrText xml:space="preserve"> PAGEREF _Toc14797 \h </w:instrText>
        </w:r>
        <w:r>
          <w:fldChar w:fldCharType="separate"/>
        </w:r>
        <w:r>
          <w:t>55</w:t>
        </w:r>
        <w:r>
          <w:fldChar w:fldCharType="end"/>
        </w:r>
      </w:hyperlink>
    </w:p>
    <w:p>
      <w:pPr>
        <w:pStyle w:val="TOC2"/>
        <w:tabs>
          <w:tab w:val="right" w:leader="dot" w:pos="8306"/>
        </w:tabs>
      </w:pPr>
      <w:hyperlink w:anchor="_Toc14093" w:history="1">
        <w:r>
          <w:rPr>
            <w:rFonts w:ascii="仿宋" w:eastAsia="仿宋" w:hAnsi="仿宋" w:cs="仿宋" w:hint="eastAsia"/>
            <w:lang w:eastAsia="zh-CN"/>
          </w:rPr>
          <w:t>(二)、经济评价财务测算</w:t>
        </w:r>
        <w:r>
          <w:tab/>
        </w:r>
        <w:r>
          <w:fldChar w:fldCharType="begin"/>
        </w:r>
        <w:r>
          <w:instrText xml:space="preserve"> PAGEREF _Toc14093 \h </w:instrText>
        </w:r>
        <w:r>
          <w:fldChar w:fldCharType="separate"/>
        </w:r>
        <w:r>
          <w:t>55</w:t>
        </w:r>
        <w:r>
          <w:fldChar w:fldCharType="end"/>
        </w:r>
      </w:hyperlink>
    </w:p>
    <w:p>
      <w:pPr>
        <w:pStyle w:val="TOC2"/>
        <w:tabs>
          <w:tab w:val="right" w:leader="dot" w:pos="8306"/>
        </w:tabs>
      </w:pPr>
      <w:hyperlink w:anchor="_Toc23238" w:history="1">
        <w:r>
          <w:rPr>
            <w:rFonts w:ascii="仿宋" w:eastAsia="仿宋" w:hAnsi="仿宋" w:cs="仿宋" w:hint="eastAsia"/>
            <w:lang w:eastAsia="zh-CN"/>
          </w:rPr>
          <w:t>(三)、展馆空间设计项目盈利能力分析</w:t>
        </w:r>
        <w:r>
          <w:tab/>
        </w:r>
        <w:r>
          <w:fldChar w:fldCharType="begin"/>
        </w:r>
        <w:r>
          <w:instrText xml:space="preserve"> PAGEREF _Toc23238 \h </w:instrText>
        </w:r>
        <w:r>
          <w:fldChar w:fldCharType="separate"/>
        </w:r>
        <w:r>
          <w:t>57</w:t>
        </w:r>
        <w:r>
          <w:fldChar w:fldCharType="end"/>
        </w:r>
      </w:hyperlink>
    </w:p>
    <w:p>
      <w:pPr>
        <w:pStyle w:val="TOC2"/>
        <w:tabs>
          <w:tab w:val="right" w:leader="dot" w:pos="8306"/>
        </w:tabs>
      </w:pPr>
      <w:hyperlink w:anchor="_Toc20060" w:history="1">
        <w:r>
          <w:rPr>
            <w:rFonts w:ascii="仿宋" w:eastAsia="仿宋" w:hAnsi="仿宋" w:cs="仿宋" w:hint="eastAsia"/>
            <w:lang w:eastAsia="zh-CN"/>
          </w:rPr>
          <w:t>(四)、财务生存能力分析</w:t>
        </w:r>
        <w:r>
          <w:tab/>
        </w:r>
        <w:r>
          <w:fldChar w:fldCharType="begin"/>
        </w:r>
        <w:r>
          <w:instrText xml:space="preserve"> PAGEREF _Toc20060 \h </w:instrText>
        </w:r>
        <w:r>
          <w:fldChar w:fldCharType="separate"/>
        </w:r>
        <w:r>
          <w:t>58</w:t>
        </w:r>
        <w:r>
          <w:fldChar w:fldCharType="end"/>
        </w:r>
      </w:hyperlink>
    </w:p>
    <w:p>
      <w:pPr>
        <w:pStyle w:val="TOC2"/>
        <w:tabs>
          <w:tab w:val="right" w:leader="dot" w:pos="8306"/>
        </w:tabs>
      </w:pPr>
      <w:hyperlink w:anchor="_Toc968" w:history="1">
        <w:r>
          <w:rPr>
            <w:rFonts w:ascii="仿宋" w:eastAsia="仿宋" w:hAnsi="仿宋" w:cs="仿宋" w:hint="eastAsia"/>
            <w:lang w:eastAsia="zh-CN"/>
          </w:rPr>
          <w:t>(五)、偿债能力分析</w:t>
        </w:r>
        <w:r>
          <w:tab/>
        </w:r>
        <w:r>
          <w:fldChar w:fldCharType="begin"/>
        </w:r>
        <w:r>
          <w:instrText xml:space="preserve"> PAGEREF _Toc968 \h </w:instrText>
        </w:r>
        <w:r>
          <w:fldChar w:fldCharType="separate"/>
        </w:r>
        <w:r>
          <w:t>59</w:t>
        </w:r>
        <w:r>
          <w:fldChar w:fldCharType="end"/>
        </w:r>
      </w:hyperlink>
    </w:p>
    <w:p>
      <w:pPr>
        <w:pStyle w:val="TOC2"/>
        <w:tabs>
          <w:tab w:val="right" w:leader="dot" w:pos="8306"/>
        </w:tabs>
      </w:pPr>
      <w:hyperlink w:anchor="_Toc28073" w:history="1">
        <w:r>
          <w:rPr>
            <w:rFonts w:ascii="仿宋" w:eastAsia="仿宋" w:hAnsi="仿宋" w:cs="仿宋" w:hint="eastAsia"/>
            <w:lang w:eastAsia="zh-CN"/>
          </w:rPr>
          <w:t>(六)、经济评价结论</w:t>
        </w:r>
        <w:r>
          <w:tab/>
        </w:r>
        <w:r>
          <w:fldChar w:fldCharType="begin"/>
        </w:r>
        <w:r>
          <w:instrText xml:space="preserve"> PAGEREF _Toc28073 \h </w:instrText>
        </w:r>
        <w:r>
          <w:fldChar w:fldCharType="separate"/>
        </w:r>
        <w:r>
          <w:t>60</w:t>
        </w:r>
        <w:r>
          <w:fldChar w:fldCharType="end"/>
        </w:r>
      </w:hyperlink>
    </w:p>
    <w:p>
      <w:pPr>
        <w:pStyle w:val="TOC1"/>
        <w:tabs>
          <w:tab w:val="right" w:leader="dot" w:pos="8306"/>
        </w:tabs>
      </w:pPr>
      <w:hyperlink w:anchor="_Toc8588" w:history="1">
        <w:r>
          <w:rPr>
            <w:rFonts w:ascii="仿宋" w:eastAsia="仿宋" w:hAnsi="仿宋" w:cs="仿宋" w:hint="eastAsia"/>
            <w:lang w:eastAsia="zh-CN"/>
          </w:rPr>
          <w:t>十、公司组建背景分析</w:t>
        </w:r>
        <w:r>
          <w:tab/>
        </w:r>
        <w:r>
          <w:fldChar w:fldCharType="begin"/>
        </w:r>
        <w:r>
          <w:instrText xml:space="preserve"> PAGEREF _Toc8588 \h </w:instrText>
        </w:r>
        <w:r>
          <w:fldChar w:fldCharType="separate"/>
        </w:r>
        <w:r>
          <w:t>61</w:t>
        </w:r>
        <w:r>
          <w:fldChar w:fldCharType="end"/>
        </w:r>
      </w:hyperlink>
    </w:p>
    <w:p>
      <w:pPr>
        <w:pStyle w:val="TOC2"/>
        <w:tabs>
          <w:tab w:val="right" w:leader="dot" w:pos="8306"/>
        </w:tabs>
      </w:pPr>
      <w:hyperlink w:anchor="_Toc16769" w:history="1">
        <w:r>
          <w:rPr>
            <w:rFonts w:ascii="仿宋" w:eastAsia="仿宋" w:hAnsi="仿宋" w:cs="仿宋" w:hint="eastAsia"/>
            <w:lang w:eastAsia="zh-CN"/>
          </w:rPr>
          <w:t>(一)、展馆空间设计项目背景分析</w:t>
        </w:r>
        <w:r>
          <w:tab/>
        </w:r>
        <w:r>
          <w:fldChar w:fldCharType="begin"/>
        </w:r>
        <w:r>
          <w:instrText xml:space="preserve"> PAGEREF _Toc16769 \h </w:instrText>
        </w:r>
        <w:r>
          <w:fldChar w:fldCharType="separate"/>
        </w:r>
        <w:r>
          <w:t>61</w:t>
        </w:r>
        <w:r>
          <w:fldChar w:fldCharType="end"/>
        </w:r>
      </w:hyperlink>
    </w:p>
    <w:p>
      <w:pPr>
        <w:pStyle w:val="TOC2"/>
        <w:tabs>
          <w:tab w:val="right" w:leader="dot" w:pos="8306"/>
        </w:tabs>
      </w:pPr>
      <w:hyperlink w:anchor="_Toc15930" w:history="1">
        <w:r>
          <w:rPr>
            <w:rFonts w:ascii="仿宋" w:eastAsia="仿宋" w:hAnsi="仿宋" w:cs="仿宋" w:hint="eastAsia"/>
            <w:lang w:eastAsia="zh-CN"/>
          </w:rPr>
          <w:t>(二)、展馆空间设计项目建设必要性分析</w:t>
        </w:r>
        <w:r>
          <w:tab/>
        </w:r>
        <w:r>
          <w:fldChar w:fldCharType="begin"/>
        </w:r>
        <w:r>
          <w:instrText xml:space="preserve"> PAGEREF _Toc15930 \h </w:instrText>
        </w:r>
        <w:r>
          <w:fldChar w:fldCharType="separate"/>
        </w:r>
        <w:r>
          <w:t>62</w:t>
        </w:r>
        <w:r>
          <w:fldChar w:fldCharType="end"/>
        </w:r>
      </w:hyperlink>
    </w:p>
    <w:p>
      <w:pPr>
        <w:pStyle w:val="TOC2"/>
        <w:tabs>
          <w:tab w:val="right" w:leader="dot" w:pos="8306"/>
        </w:tabs>
      </w:pPr>
      <w:hyperlink w:anchor="_Toc17396" w:history="1">
        <w:r>
          <w:rPr>
            <w:rFonts w:ascii="仿宋" w:eastAsia="仿宋" w:hAnsi="仿宋" w:cs="仿宋" w:hint="eastAsia"/>
            <w:lang w:eastAsia="zh-CN"/>
          </w:rPr>
          <w:t>(三)、鼓励中小企业发展</w:t>
        </w:r>
        <w:r>
          <w:tab/>
        </w:r>
        <w:r>
          <w:fldChar w:fldCharType="begin"/>
        </w:r>
        <w:r>
          <w:instrText xml:space="preserve"> PAGEREF _Toc17396 \h </w:instrText>
        </w:r>
        <w:r>
          <w:fldChar w:fldCharType="separate"/>
        </w:r>
        <w:r>
          <w:t>63</w:t>
        </w:r>
        <w:r>
          <w:fldChar w:fldCharType="end"/>
        </w:r>
      </w:hyperlink>
    </w:p>
    <w:p>
      <w:pPr>
        <w:pStyle w:val="TOC2"/>
        <w:tabs>
          <w:tab w:val="right" w:leader="dot" w:pos="8306"/>
        </w:tabs>
      </w:pPr>
      <w:hyperlink w:anchor="_Toc18949" w:history="1">
        <w:r>
          <w:rPr>
            <w:rFonts w:ascii="仿宋" w:eastAsia="仿宋" w:hAnsi="仿宋" w:cs="仿宋" w:hint="eastAsia"/>
            <w:lang w:eastAsia="zh-CN"/>
          </w:rPr>
          <w:t>(四)、宏观经济形势分析</w:t>
        </w:r>
        <w:r>
          <w:tab/>
        </w:r>
        <w:r>
          <w:fldChar w:fldCharType="begin"/>
        </w:r>
        <w:r>
          <w:instrText xml:space="preserve"> PAGEREF _Toc18949 \h </w:instrText>
        </w:r>
        <w:r>
          <w:fldChar w:fldCharType="separate"/>
        </w:r>
        <w:r>
          <w:t>64</w:t>
        </w:r>
        <w:r>
          <w:fldChar w:fldCharType="end"/>
        </w:r>
      </w:hyperlink>
    </w:p>
    <w:p>
      <w:pPr>
        <w:pStyle w:val="TOC1"/>
        <w:tabs>
          <w:tab w:val="right" w:leader="dot" w:pos="8306"/>
        </w:tabs>
      </w:pPr>
      <w:hyperlink w:anchor="_Toc4424" w:history="1">
        <w:r>
          <w:rPr>
            <w:rFonts w:ascii="仿宋" w:eastAsia="仿宋" w:hAnsi="仿宋" w:cs="仿宋" w:hint="eastAsia"/>
            <w:lang w:eastAsia="zh-CN"/>
          </w:rPr>
          <w:t>十一、展馆空间设计项目总结分析</w:t>
        </w:r>
        <w:r>
          <w:tab/>
        </w:r>
        <w:r>
          <w:fldChar w:fldCharType="begin"/>
        </w:r>
        <w:r>
          <w:instrText xml:space="preserve"> PAGEREF _Toc4424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公司的成立报告。在本报告中，我们将向您介绍公司的发展历程、组织结构以及未来计划。我们公司的成立是为了经济社会发展的需要，为市场提供创新和高质量的产品/服务。我们坚持以客户为中心，以合作伙伴关系和员工健康发展为基础。通过本报告，您将了解我们的使命和愿景，以及未来的发展方向。请注意，本报告不可做为商业用途，只用作学习交流。</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 w:name="_Toc7439"/>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1871"/>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12516"/>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https://d.book118.com/355123023023011100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展馆空间设计相关行业公司成立报告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展馆空间设计相关行业公司成立报告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展馆空间设计相关行业公司成立报告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展馆空间设计相关行业公司成立报告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展馆空间设计相关行业公司成立报告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5512302302301110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2024-01-01T14:02:00Z</dcterms:created>
  <dcterms:modified xsi:type="dcterms:W3CDTF">2024-01-01T14:02:31Z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432619A7F88946C392C89024019B377E_11</vt:lpwstr>
  </property>
  <property fmtid="{D5CDD505-2E9C-101B-9397-08002B2CF9AE}" pid="3" name="KSOProductBuildVer">
    <vt:lpwstr>2052-12.1.0.16120</vt:lpwstr>
  </property>
</Properties>
</file>