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施工现场组织管理优化方法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18134980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施工现场组织管理现状分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优化目标与原则的设</w:t>
            </w:r>
            <w:r>
              <w:rPr>
                <w:spacing w:val="-10"/>
              </w:rPr>
              <w:t>定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组织架构与职责分工优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工期计划与资源配置策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现场安全与质量管理措</w:t>
            </w:r>
            <w:r>
              <w:rPr>
                <w:spacing w:val="-10"/>
              </w:rPr>
              <w:t>施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协调沟通机制的建立与完</w:t>
            </w:r>
            <w:r>
              <w:rPr>
                <w:spacing w:val="-10"/>
              </w:rPr>
              <w:t>善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进度监控与绩效评估体</w:t>
            </w:r>
            <w:r>
              <w:rPr>
                <w:spacing w:val="-10"/>
              </w:rPr>
              <w:t>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持续改进与创新实</w:t>
            </w:r>
            <w:r>
              <w:rPr>
                <w:spacing w:val="-10"/>
              </w:rPr>
              <w:t>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施</w:t>
      </w:r>
      <w:r>
        <w:t>工</w:t>
      </w:r>
      <w:r>
        <w:t>现</w:t>
      </w:r>
      <w:r>
        <w:t>场</w:t>
      </w:r>
      <w:r>
        <w:t>组</w:t>
      </w:r>
      <w:r>
        <w:t>织</w:t>
      </w:r>
      <w:r>
        <w:t>管</w:t>
      </w:r>
      <w:r>
        <w:t>理</w:t>
      </w:r>
      <w:r>
        <w:t>现</w:t>
      </w:r>
      <w:r>
        <w:t>状</w:t>
      </w:r>
      <w:r>
        <w:t>分</w:t>
      </w:r>
      <w:r>
        <w:rPr>
          <w:spacing w:val="-10"/>
        </w:rPr>
        <w:t>析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right="-29"/>
              <w:rPr>
                <w:sz w:val="21"/>
              </w:rPr>
            </w:pPr>
            <w:r>
              <w:rPr>
                <w:spacing w:val="-6"/>
                <w:sz w:val="21"/>
              </w:rPr>
              <w:t>【施工现场组织管理现状】：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信息化程度不高：当前的施工现场组织管理模式中，信</w:t>
            </w:r>
            <w:r>
              <w:rPr>
                <w:spacing w:val="-2"/>
                <w:sz w:val="21"/>
              </w:rPr>
              <w:t>息化手段的应用还不充分，导致信息传递不及时、沟通协</w:t>
            </w:r>
            <w:r>
              <w:rPr>
                <w:spacing w:val="-2"/>
                <w:sz w:val="21"/>
              </w:rPr>
              <w:t>调难度大。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管理模式较为传统：目前许多施工企业采用的还是传统</w:t>
            </w:r>
            <w:r>
              <w:rPr>
                <w:spacing w:val="-2"/>
                <w:sz w:val="21"/>
              </w:rPr>
              <w:t>的管理模式，这种模式往往存在着效率低下、人力成本高</w:t>
            </w:r>
            <w:r>
              <w:rPr>
                <w:spacing w:val="-4"/>
                <w:sz w:val="21"/>
              </w:rPr>
              <w:t>的问题。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安全事故频发：由于施工现场的安全管理制度执行不到</w:t>
            </w:r>
            <w:r>
              <w:rPr>
                <w:spacing w:val="-2"/>
                <w:sz w:val="21"/>
              </w:rPr>
              <w:t>位，安全事故时有发生，不仅给工人带来生命危险，也给</w:t>
            </w:r>
            <w:r>
              <w:rPr>
                <w:spacing w:val="-2"/>
                <w:sz w:val="21"/>
              </w:rPr>
              <w:t>企业带来了巨大的经济损失。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【资源分配不合理】：</w:t>
            </w:r>
          </w:p>
        </w:tc>
      </w:tr>
    </w:tbl>
    <w:p>
      <w:pPr>
        <w:pStyle w:val="BodyText"/>
        <w:spacing w:before="135"/>
        <w:ind w:left="680"/>
      </w:pPr>
      <w:r>
        <w:rPr>
          <w:spacing w:val="-1"/>
        </w:rPr>
        <w:t>施工现场组织管理现状分析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2"/>
        </w:rPr>
        <w:t>在当前的建筑行业中，施工现场的组织管理是保证工程质量和进度的</w:t>
      </w:r>
      <w:r>
        <w:rPr>
          <w:spacing w:val="-4"/>
        </w:rPr>
        <w:t>关键因素之一。然而，在实践中，许多施工现场的组织管理水平仍然</w:t>
      </w:r>
      <w:r>
        <w:rPr>
          <w:spacing w:val="-12"/>
        </w:rPr>
        <w:t>有待提高。本文将从以下几个方面对施工现场的组织管理现状进行分</w:t>
      </w:r>
      <w:r>
        <w:rPr>
          <w:spacing w:val="-6"/>
        </w:rPr>
        <w:t>析。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0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组织结构和管理模式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3"/>
        </w:rPr>
        <w:t>目前，大部分建筑企业的施工现场组织结构采用的是直线职能制或矩</w:t>
      </w:r>
      <w:r>
        <w:rPr>
          <w:spacing w:val="-13"/>
        </w:rPr>
        <w:t>阵制。这种组织结构虽然能够实现施工任务的集中管理和资源的有效</w:t>
      </w:r>
      <w:r>
        <w:rPr>
          <w:spacing w:val="-4"/>
        </w:rPr>
        <w:t>利用，但也存在一定的问题。例如，在矩阵制中，由于项目经理同时</w:t>
      </w:r>
      <w:r>
        <w:rPr>
          <w:spacing w:val="-2"/>
        </w:rPr>
        <w:t>向多个部门汇报工作，容易出现职责不清、沟通不畅等问题。</w:t>
      </w:r>
    </w:p>
    <w:p>
      <w:pPr>
        <w:spacing w:after="0" w:line="417" w:lineRule="auto"/>
        <w:jc w:val="both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在管理模式上，一些企业还停留在传统的经验管理阶段，缺乏科学的</w:t>
      </w:r>
      <w:r>
        <w:rPr>
          <w:spacing w:val="-4"/>
        </w:rPr>
        <w:t>管理体系和方法。这导致了现场管理混乱、效率低下、质量无法保证</w:t>
      </w:r>
      <w:r>
        <w:rPr>
          <w:spacing w:val="-4"/>
        </w:rPr>
        <w:t>等问题。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0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人员素质和技术水平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施工队伍的素质和技术水平直接影响到施工质量和效率。目前，我国</w:t>
      </w:r>
      <w:r>
        <w:rPr>
          <w:spacing w:val="-9"/>
        </w:rPr>
        <w:t>建筑业从业人员总体素质不高，尤其是农民工群体的技术水平和安全</w:t>
      </w:r>
      <w:r>
        <w:rPr>
          <w:spacing w:val="-4"/>
        </w:rPr>
        <w:t>意识相对较弱。此外，部分管理人员的专业知识和技能也不足，难以</w:t>
      </w:r>
      <w:r>
        <w:rPr>
          <w:spacing w:val="-2"/>
        </w:rPr>
        <w:t>应对复杂的施工情况。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0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施工设备和材料管理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施工现场的设备和材料管理也是影响施工效率和质量的重要因素。但</w:t>
      </w:r>
      <w:r>
        <w:rPr>
          <w:spacing w:val="-4"/>
        </w:rPr>
        <w:t>是，在实际操作中，有些施工单位对设备的维护保养不够重视，导致</w:t>
      </w:r>
      <w:r>
        <w:rPr>
          <w:spacing w:val="-4"/>
        </w:rPr>
        <w:t>设备故障频发，影响施工进度。同时，材料采购、存储和使用过程中</w:t>
      </w:r>
      <w:r>
        <w:rPr>
          <w:spacing w:val="-2"/>
        </w:rPr>
        <w:t>也存在浪费和丢失的现象，增加了成本。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0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安全管理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85"/>
      </w:pPr>
      <w:r>
        <w:rPr>
          <w:spacing w:val="-2"/>
        </w:rPr>
        <w:t>安全管理是施工现场组织管理中的重要环节。然而，在现实中，许多</w:t>
      </w:r>
      <w:r>
        <w:rPr>
          <w:spacing w:val="-10"/>
        </w:rPr>
        <w:t>施工单位对安全生产的重要性认识不足，往往忽视了安全措施的落实，</w:t>
      </w:r>
    </w:p>
    <w:p>
      <w:pPr>
        <w:spacing w:after="0" w:line="417" w:lineRule="auto"/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导致安全事故的发生。据统计，我国每年因建筑施工事故造成的死亡</w:t>
      </w:r>
      <w:r>
        <w:rPr>
          <w:spacing w:val="-5"/>
        </w:rPr>
        <w:t xml:space="preserve">人数占全国工业生产事故死亡总人数的比例高达 </w:t>
      </w:r>
      <w:r>
        <w:rPr>
          <w:spacing w:val="-4"/>
        </w:rPr>
        <w:t>15%以上，可见施工</w:t>
      </w:r>
      <w:r>
        <w:rPr>
          <w:spacing w:val="-2"/>
        </w:rPr>
        <w:t>现场安全管理的问题十分严重。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0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环境保护和可持续发展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随着社会对环境保护和可持续发展的重视程度不断提高，建筑行业的</w:t>
      </w:r>
      <w:r>
        <w:rPr>
          <w:spacing w:val="-4"/>
        </w:rPr>
        <w:t>环保责任也越来越重。然而，在施工现场，由于管理不当和缺乏有效</w:t>
      </w:r>
      <w:r>
        <w:rPr>
          <w:spacing w:val="-4"/>
        </w:rPr>
        <w:t>的控制手段，常常出现噪声污染、扬尘污染等问题，对周围环境造成</w:t>
      </w:r>
      <w:r>
        <w:rPr>
          <w:spacing w:val="-2"/>
        </w:rPr>
        <w:t>了较大的影响。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综上所述，我国施工现场的组织管理工作仍面临不少挑战。为了提高</w:t>
      </w:r>
      <w:r>
        <w:rPr>
          <w:spacing w:val="-4"/>
        </w:rPr>
        <w:t>施工效率和质量，保障施工安全和环保，建筑企业需要不断改进和优</w:t>
      </w:r>
      <w:r>
        <w:rPr>
          <w:spacing w:val="-4"/>
        </w:rPr>
        <w:t>化自身的组织管理方式，提升管理团队的专业素养和技术水平，加强</w:t>
      </w:r>
      <w:r>
        <w:rPr>
          <w:spacing w:val="-2"/>
        </w:rPr>
        <w:t>设备和材料的管理，并注重安全管理与环境保护。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1" w:name="_TOC_250006"/>
      <w:r>
        <w:t>第二部分</w:t>
      </w:r>
      <w:r>
        <w:rPr>
          <w:spacing w:val="213"/>
          <w:w w:val="150"/>
        </w:rPr>
        <w:t xml:space="preserve"> </w:t>
      </w:r>
      <w:bookmarkEnd w:id="1"/>
      <w:r>
        <w:rPr>
          <w:spacing w:val="-1"/>
        </w:rPr>
        <w:t>优化目标与原则的设定</w:t>
      </w:r>
    </w:p>
    <w:p>
      <w:pPr>
        <w:pStyle w:val="BodyText"/>
        <w:spacing w:before="15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【优化目标设定】：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提高施工效率：通过优化施工现场的组织管理，提高施</w:t>
            </w:r>
            <w:r>
              <w:rPr>
                <w:spacing w:val="-2"/>
                <w:sz w:val="21"/>
              </w:rPr>
              <w:t>工项目的整体进度和效率。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保证工程质量：通过对各个环节的严格监控和管理，确</w:t>
            </w:r>
            <w:r>
              <w:rPr>
                <w:spacing w:val="-2"/>
                <w:sz w:val="21"/>
              </w:rPr>
              <w:t>保工程质量和安全标准得到满足。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节约成本：通过对资源的有效管理和合理分配，降低工</w:t>
            </w:r>
            <w:r>
              <w:rPr>
                <w:spacing w:val="-2"/>
                <w:sz w:val="21"/>
              </w:rPr>
              <w:t>程成本并提高经济效益。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【原则设定】：</w:t>
            </w:r>
          </w:p>
        </w:tc>
      </w:tr>
    </w:tbl>
    <w:p>
      <w:pPr>
        <w:spacing w:after="0" w:line="269" w:lineRule="exact"/>
        <w:rPr>
          <w:sz w:val="21"/>
        </w:rPr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1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施工现场组织管理优化方法 - 优化目标与原则的设定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一、引言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施工现场是建设项目的重要环节，直接影响着工程质量和进度。有效</w:t>
      </w:r>
      <w:r>
        <w:rPr>
          <w:spacing w:val="-4"/>
        </w:rPr>
        <w:t>的组织管理对于保证施工过程的安全、高效和质量至关重要。本节将</w:t>
      </w:r>
      <w:r>
        <w:rPr>
          <w:spacing w:val="-2"/>
        </w:rPr>
        <w:t>介绍在进行施工现场组织管理优化时应遵循的目标和原则。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二、优化目标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8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安全生产：安全生产是施工现场组织管理的首要任务。优化管理</w:t>
      </w:r>
      <w:r>
        <w:rPr>
          <w:spacing w:val="-2"/>
          <w:sz w:val="28"/>
        </w:rPr>
        <w:t>方法旨在确保人员的生命安全和身体健康，防止事故的发生。</w:t>
      </w:r>
    </w:p>
    <w:p>
      <w:pPr>
        <w:pStyle w:val="ListParagraph"/>
        <w:numPr>
          <w:ilvl w:val="0"/>
          <w:numId w:val="48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提高工作效率：通过对现场资源的有效管理和协调，提高工作效</w:t>
      </w:r>
      <w:r>
        <w:rPr>
          <w:spacing w:val="-2"/>
          <w:sz w:val="28"/>
        </w:rPr>
        <w:t>率，降低浪费，缩短工期，提高项目经济效益。</w:t>
      </w:r>
    </w:p>
    <w:p>
      <w:pPr>
        <w:pStyle w:val="ListParagraph"/>
        <w:numPr>
          <w:ilvl w:val="0"/>
          <w:numId w:val="48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确保工程质量：通过规范化的流程、精细化的管理以及严格的质</w:t>
      </w:r>
      <w:r>
        <w:rPr>
          <w:spacing w:val="-2"/>
          <w:sz w:val="28"/>
        </w:rPr>
        <w:t>量控制，确保工程项目的质量和耐久性。</w:t>
      </w:r>
    </w:p>
    <w:p>
      <w:pPr>
        <w:pStyle w:val="ListParagraph"/>
        <w:numPr>
          <w:ilvl w:val="0"/>
          <w:numId w:val="48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建立良好的企业形象：优秀的施工现场组织管理有助于提升企业</w:t>
      </w:r>
      <w:r>
        <w:rPr>
          <w:spacing w:val="-2"/>
          <w:sz w:val="28"/>
        </w:rPr>
        <w:t>的声誉和品牌价值，树立良好市场口碑。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三、优化原则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  <w:sectPr>
          <w:footerReference w:type="default" r:id="rId9"/>
          <w:type w:val="continuous"/>
          <w:pgSz w:w="11910" w:h="16840"/>
          <w:pgMar w:top="1400" w:right="1280" w:bottom="1380" w:left="1680" w:header="0" w:footer="1198"/>
          <w:pgNumType w:start="5"/>
          <w:cols w:space="708"/>
        </w:sect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240" w:lineRule="auto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合理性原则：施工现场组织管理优化方案应当根据实际工程情况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0"/>
          <w:type w:val="nextPage"/>
          <w:pgSz w:w="11910" w:h="16840"/>
          <w:pgMar w:top="1400" w:right="1280" w:bottom="1380" w:left="1680" w:header="0" w:footer="1198"/>
          <w:pgNumType w:start="6"/>
          <w:cols w:space="708"/>
          <w:titlePg w:val="0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和特点制定，符合法律法规要求，并充分考虑各方面因素，如技术难</w:t>
      </w:r>
      <w:r>
        <w:rPr>
          <w:spacing w:val="-2"/>
        </w:rPr>
        <w:t>度、成本投入等，以实现最优效益。</w:t>
      </w: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可行性原则：优化措施需具备现实可行性和可操作性，能够有效</w:t>
      </w:r>
      <w:r>
        <w:rPr>
          <w:spacing w:val="-2"/>
          <w:sz w:val="28"/>
        </w:rPr>
        <w:t>解决现场问题，同时兼顾经济合理性。</w:t>
      </w: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预防为主原则：加强风险识别和预防措施，注重隐患排查，将安</w:t>
      </w:r>
      <w:r>
        <w:rPr>
          <w:spacing w:val="-2"/>
          <w:sz w:val="28"/>
        </w:rPr>
        <w:t>全管理贯穿于整个施工过程。</w:t>
      </w: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质量优先原则：将工程质量放在首位，在确保质量的前提下合理</w:t>
      </w:r>
      <w:r>
        <w:rPr>
          <w:spacing w:val="-2"/>
          <w:sz w:val="28"/>
        </w:rPr>
        <w:t>安排工作进度和资源配置。</w:t>
      </w: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创新发展原则：鼓励创新思维和技术应用，不断改进管理方法和</w:t>
      </w:r>
      <w:r>
        <w:rPr>
          <w:spacing w:val="-2"/>
          <w:sz w:val="28"/>
        </w:rPr>
        <w:t>手段，适应不断发展变化的市场需求。</w:t>
      </w:r>
    </w:p>
    <w:p>
      <w:pPr>
        <w:pStyle w:val="BodyText"/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四、具体措施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加强安全管理：建立健全安全管理制度，明确各岗位职责，定期</w:t>
      </w:r>
      <w:r>
        <w:rPr>
          <w:spacing w:val="-19"/>
          <w:sz w:val="28"/>
        </w:rPr>
        <w:t>进行安全培训和考核，严格执行安全规程，及时发现并消除安全隐患。</w:t>
      </w: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引入信息化手段：利用现代信息技术手段，建立信息管理系统，</w:t>
      </w:r>
      <w:r>
        <w:rPr>
          <w:spacing w:val="-2"/>
          <w:sz w:val="28"/>
        </w:rPr>
        <w:t>实现实时监控、数据统计分析等功能，为决策提供科学依据。</w:t>
      </w: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设定合理的施工计划：根据工程特点和实际情况，制定详细的施</w:t>
      </w:r>
      <w:r>
        <w:rPr>
          <w:spacing w:val="-2"/>
          <w:sz w:val="28"/>
        </w:rPr>
        <w:t>工计划和节点目标，确保项目按时按质完成。</w:t>
      </w: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实施精细化管理：对施工现场进行全面的策划和管理，细化各个</w:t>
      </w:r>
      <w:r>
        <w:rPr>
          <w:spacing w:val="-2"/>
          <w:sz w:val="28"/>
        </w:rPr>
        <w:t>环节，减少浪费，提高资源利用率。</w:t>
      </w: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开展内部评审与总结：定期开展内部评审会议，对施工现场管理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工作进行评估和总结，发现问题并提出改进措施。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五、结语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14"/>
        </w:rPr>
        <w:t>在进行施工现场组织管理优化过程中，应遵循合理、可行、预防为主、</w:t>
      </w:r>
      <w:r>
        <w:rPr>
          <w:spacing w:val="-2"/>
        </w:rPr>
        <w:t>质量优先和创新发展等原则，结合具体工程情况，采取针对性的优化</w:t>
      </w:r>
      <w:r>
        <w:rPr>
          <w:spacing w:val="-2"/>
        </w:rPr>
        <w:t>措施，不断提高现场管理水平，从而实现安全生产、提高效率、确保</w:t>
      </w:r>
      <w:r>
        <w:rPr>
          <w:spacing w:val="-2"/>
        </w:rPr>
        <w:t>质量和树立良好企业形象的目标。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7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组</w:t>
      </w:r>
      <w:r>
        <w:t>织</w:t>
      </w:r>
      <w:r>
        <w:t>架</w:t>
      </w:r>
      <w:r>
        <w:t>构</w:t>
      </w:r>
      <w:r>
        <w:t>与</w:t>
      </w:r>
      <w:r>
        <w:t>职</w:t>
      </w:r>
      <w:r>
        <w:t>责</w:t>
      </w:r>
      <w:r>
        <w:t>分</w:t>
      </w:r>
      <w:r>
        <w:t>工</w:t>
      </w:r>
      <w:r>
        <w:t>优</w:t>
      </w:r>
      <w:bookmarkEnd w:id="2"/>
      <w:r>
        <w:rPr>
          <w:spacing w:val="-10"/>
        </w:rPr>
        <w:t>化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552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4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组织架构优化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简化层级结构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提高决策效率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实现跨部门协作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职责分工明确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规范工作流程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明确岗位职责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提升工作效率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岗位技能培训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提升员工素质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保障工程质量和安全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适应新技术应用需求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激励机制完善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激发员工积极性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增强团队凝聚力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促进目标实现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沟通协调强化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提升信息传递效率</w:t>
            </w:r>
          </w:p>
        </w:tc>
      </w:tr>
    </w:tbl>
    <w:p>
      <w:pPr>
        <w:spacing w:after="0" w:line="240" w:lineRule="auto"/>
        <w:jc w:val="left"/>
        <w:rPr>
          <w:sz w:val="21"/>
        </w:rPr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552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72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2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解决内部冲突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改善施工现场环境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项目管理软件应用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提升管理效率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实现实时监控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保证项目进度和质量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施工现场组织管理优化方法：组织架构与职责分工优化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施工现场的组织管理和职责分工是决定工程质量和效率的重要因素。</w:t>
      </w:r>
      <w:r>
        <w:rPr>
          <w:spacing w:val="-6"/>
        </w:rPr>
        <w:t>本文将介绍如何对施工现场进行组织架构和职责分工的优化，以提高</w:t>
      </w:r>
      <w:r>
        <w:rPr>
          <w:spacing w:val="-2"/>
        </w:rPr>
        <w:t xml:space="preserve"> </w:t>
      </w:r>
      <w:r>
        <w:rPr>
          <w:spacing w:val="-2"/>
        </w:rPr>
        <w:t>施工效率、降低成本。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一、组织架构优化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8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设立合理的组织结构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施工现场应设立一个科学合理的组织结构，包括项目经理、技术负责人、质量管理员、安全员、材料员等职能岗位，每个岗位都应该有明</w:t>
      </w:r>
      <w:r>
        <w:rPr>
          <w:spacing w:val="-2"/>
        </w:rPr>
        <w:t>确的工作内容和职责。</w:t>
      </w:r>
    </w:p>
    <w:p>
      <w:pPr>
        <w:pStyle w:val="ListParagraph"/>
        <w:numPr>
          <w:ilvl w:val="0"/>
          <w:numId w:val="38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合理分配人员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在确定了组织架构之后，需要根据项目的特点和规模，合理地分配各</w:t>
      </w:r>
      <w:r>
        <w:rPr>
          <w:spacing w:val="-2"/>
        </w:rPr>
        <w:t>个岗位的人数和人员素质，以确保各岗位的工作能够高效完成。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二、职责分工优化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明确岗位职责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6"/>
        </w:rPr>
        <w:t>每个岗位都应该有一个清晰明确的职责范围，这样才能让每个人都知</w:t>
      </w:r>
    </w:p>
    <w:p>
      <w:pPr>
        <w:spacing w:after="0"/>
        <w:sectPr>
          <w:footerReference w:type="default" r:id="rId13"/>
          <w:type w:val="continuous"/>
          <w:pgSz w:w="11910" w:h="16840"/>
          <w:pgMar w:top="140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道自己的工作内容和责任所在。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定期审查职责分工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14"/>
        </w:rPr>
        <w:t>由于项目的进展和变化，可能会导致某些岗位的工作量减少或者增加，</w:t>
      </w:r>
      <w:r>
        <w:rPr>
          <w:spacing w:val="-2"/>
        </w:rPr>
        <w:t>因此需要定期审查职责分工，及时调整岗位设置和人员分配。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三、案例分析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某大型建筑公司曾经对其施工现场进行了组织架构和职责分工的优</w:t>
      </w:r>
      <w:r>
        <w:rPr>
          <w:spacing w:val="40"/>
        </w:rPr>
        <w:t xml:space="preserve">  </w:t>
      </w:r>
      <w:r>
        <w:rPr>
          <w:spacing w:val="-2"/>
        </w:rPr>
        <w:t>化。他们首先设立了项目经理、技术负责人、质量管理员、安全员、</w:t>
      </w:r>
      <w:r>
        <w:rPr>
          <w:spacing w:val="-2"/>
        </w:rPr>
        <w:t>材料员等岗位，并明确了每个岗位的工作内容和职责。然后，他们根</w:t>
      </w:r>
      <w:r>
        <w:rPr>
          <w:spacing w:val="-2"/>
        </w:rPr>
        <w:t xml:space="preserve"> </w:t>
      </w:r>
      <w:r>
        <w:rPr>
          <w:spacing w:val="-2"/>
        </w:rPr>
        <w:t xml:space="preserve">据项目的特点和规模，合理地分配了各个岗位的人数和人员素质。最 </w:t>
      </w:r>
      <w:r>
        <w:rPr>
          <w:spacing w:val="-2"/>
        </w:rPr>
        <w:t>后，他们定期审查职责分工，及时调整岗位设置和人员分配。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经过一段时间的运行，该公司的施工现场管理得到了明显的改善。工</w:t>
      </w:r>
      <w:r>
        <w:rPr>
          <w:spacing w:val="-2"/>
        </w:rPr>
        <w:t>程质量和效率都有所提高，成本也得到了有效的控制。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四、总结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通过设立科学合理的组织结构和明确岗位职责，以及定期审查职责分</w:t>
      </w:r>
      <w:r>
        <w:rPr>
          <w:spacing w:val="-4"/>
        </w:rPr>
        <w:t>工，可以有效地优化施工现场的组织管理。这不仅可以提高工程质量</w:t>
      </w:r>
      <w:r>
        <w:rPr>
          <w:spacing w:val="-2"/>
        </w:rPr>
        <w:t>和效率，还可以降低成本，提高企业的竞争力。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3" w:name="_TOC_250004"/>
      <w:r>
        <w:t>第四部分</w:t>
      </w:r>
      <w:r>
        <w:rPr>
          <w:spacing w:val="214"/>
          <w:w w:val="150"/>
        </w:rPr>
        <w:t xml:space="preserve"> </w:t>
      </w:r>
      <w:bookmarkEnd w:id="3"/>
      <w:r>
        <w:rPr>
          <w:spacing w:val="-1"/>
        </w:rPr>
        <w:t>工期计划与资源配置策略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4"/>
          <w:pgSz w:w="11910" w:h="16840"/>
          <w:pgMar w:top="1520" w:right="1280" w:bottom="1380" w:left="1680" w:header="0" w:footer="1198"/>
          <w:pgNumType w:start="10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工期计划制定与优化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制定科学合理的工期计划，考虑项目规模、复杂度等因</w:t>
            </w:r>
            <w:r>
              <w:rPr>
                <w:spacing w:val="-2"/>
                <w:sz w:val="21"/>
              </w:rPr>
              <w:t>素，确保计划的可行性和实用性。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结合工程实际进展和外部环境变化对工期计划进行动态</w:t>
            </w:r>
            <w:r>
              <w:rPr>
                <w:spacing w:val="-2"/>
                <w:sz w:val="21"/>
              </w:rPr>
              <w:t>调整和优化，以应对可能出现的风险和问题。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 xml:space="preserve">运用现代信息技术，如 </w:t>
            </w:r>
            <w:r>
              <w:rPr>
                <w:rFonts w:ascii="Times New Roman" w:eastAsia="Times New Roman"/>
                <w:spacing w:val="-4"/>
                <w:sz w:val="21"/>
              </w:rPr>
              <w:t>BIM</w:t>
            </w:r>
            <w:r>
              <w:rPr>
                <w:rFonts w:ascii="Times New Roman" w:eastAsia="Times New Roman"/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技术、云计算等，提高工期</w:t>
            </w:r>
            <w:r>
              <w:rPr>
                <w:spacing w:val="-2"/>
                <w:sz w:val="21"/>
              </w:rPr>
              <w:t>计划的准确性和效率。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资源配置策略选择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根据工程特点和需求，确定合适的资源配置策略，包括</w:t>
            </w:r>
            <w:r>
              <w:rPr>
                <w:spacing w:val="-2"/>
                <w:sz w:val="21"/>
              </w:rPr>
              <w:t>人力、物力、财力等资源的分配方式和比例。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考虑资源利用的最大化和成本最小化原则，在保证施工</w:t>
            </w:r>
            <w:r>
              <w:rPr>
                <w:spacing w:val="-2"/>
                <w:sz w:val="21"/>
              </w:rPr>
              <w:t>质量和安全的前提下，实现资源的有效配置和节约使用。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建立健全资源管理制度，强化资源管理的责任制和绩效</w:t>
            </w:r>
            <w:r>
              <w:rPr>
                <w:spacing w:val="-2"/>
                <w:sz w:val="21"/>
              </w:rPr>
              <w:t>考核机制，确保资源配置策略得到有效执行。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人力资源管理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通过合理的人力资源规划，确定所需人员的数量和技能</w:t>
            </w:r>
            <w:r>
              <w:rPr>
                <w:spacing w:val="-2"/>
                <w:sz w:val="21"/>
              </w:rPr>
              <w:t>要求，避免人力资源的浪费和不足。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提高员工的职业素质和业务能力，提供必要的培训和技</w:t>
            </w:r>
            <w:r>
              <w:rPr>
                <w:spacing w:val="-2"/>
                <w:sz w:val="21"/>
              </w:rPr>
              <w:t>术支持，提升工作效率和质量。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建立激励机制，激发员工的工作积极性和创新精神，促</w:t>
            </w:r>
            <w:r>
              <w:rPr>
                <w:spacing w:val="-2"/>
                <w:sz w:val="21"/>
              </w:rPr>
              <w:t>进团队协作和建设。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物资设备管理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根据工程需要，制定详细的物资设备采购和使用计划，</w:t>
            </w:r>
            <w:r>
              <w:rPr>
                <w:spacing w:val="-2"/>
                <w:sz w:val="21"/>
              </w:rPr>
              <w:t>确保物资设备的质量和供应。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加强物资设备的维护保养工作，降低设备故障率，延长</w:t>
            </w:r>
            <w:r>
              <w:rPr>
                <w:spacing w:val="-2"/>
                <w:sz w:val="21"/>
              </w:rPr>
              <w:t>使用寿命，减少维修成本。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实施严格的物资设备管理制度，建立完善的物资设备出</w:t>
            </w:r>
            <w:r>
              <w:rPr>
                <w:spacing w:val="-2"/>
                <w:sz w:val="21"/>
              </w:rPr>
              <w:t>入库记录和盘点制度，防止物资设备的丢失和浪费。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资金管理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编制科学合理的资金预算，根据工程进度和实际情况进</w:t>
            </w:r>
            <w:r>
              <w:rPr>
                <w:spacing w:val="-2"/>
                <w:sz w:val="21"/>
              </w:rPr>
              <w:t>行适时调整，控制好项目的成本支出。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建立有效的资金监控体系，加强对资金流动的监管，防</w:t>
            </w:r>
            <w:r>
              <w:rPr>
                <w:spacing w:val="-2"/>
                <w:sz w:val="21"/>
              </w:rPr>
              <w:t>范财务风险。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提高资金使用效益，加强资金回收和管理，保证项目的</w:t>
            </w:r>
            <w:r>
              <w:rPr>
                <w:spacing w:val="-2"/>
                <w:sz w:val="21"/>
              </w:rPr>
              <w:t>正常运行和发展。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风险管理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建立完善的风险管理体系，对各种潜在风险进行识别、</w:t>
            </w:r>
            <w:r>
              <w:rPr>
                <w:spacing w:val="-2"/>
                <w:sz w:val="21"/>
              </w:rPr>
              <w:t>评估和防控，降低风险的发生概率和影响程度。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69" w:lineRule="exact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制定针对性的风险应对措施，为项目实施提供安全保障。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5"/>
          <w:type w:val="continuous"/>
          <w:pgSz w:w="11910" w:h="16840"/>
          <w:pgMar w:top="1400" w:right="1280" w:bottom="1380" w:left="1680" w:header="0" w:footer="1198"/>
          <w:pgNumType w:start="11"/>
          <w:cols w:space="708"/>
        </w:sect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加强风险沟通和信息共享，增强全员风险意识，提高项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目风险防控能力。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238" w:firstLine="560"/>
      </w:pPr>
      <w:r>
        <w:rPr>
          <w:spacing w:val="-2"/>
        </w:rPr>
        <w:t>工期计划与资源配置策略在施工现场组织管理中占有重要地位，</w:t>
      </w:r>
      <w:r>
        <w:rPr>
          <w:spacing w:val="-2"/>
        </w:rPr>
        <w:t>它们对施工项目的进度、质量和成本有着深远影响。通过对这些策略</w:t>
      </w:r>
      <w:r>
        <w:rPr>
          <w:spacing w:val="-2"/>
        </w:rPr>
        <w:t xml:space="preserve"> </w:t>
      </w:r>
      <w:r>
        <w:rPr>
          <w:spacing w:val="-2"/>
        </w:rPr>
        <w:t>的优化，可以有效地提高施工效率，降低工程成本，缩短工期。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6"/>
        </w:rPr>
        <w:t>工期计划是项目管理者制定的一种详细的工程实施时间表，它将整个</w:t>
      </w:r>
      <w:r>
        <w:rPr>
          <w:spacing w:val="-2"/>
        </w:rPr>
        <w:t xml:space="preserve"> </w:t>
      </w:r>
      <w:r>
        <w:rPr>
          <w:spacing w:val="-2"/>
        </w:rPr>
        <w:t>施工过程划分为若干个施工阶段，并确定各阶段的开始和结束日期。</w:t>
      </w:r>
      <w:r>
        <w:rPr>
          <w:spacing w:val="-7"/>
        </w:rPr>
        <w:t>制定合理的工期计划有助于确保项目按时完成，同时也有利于合理分</w:t>
      </w:r>
      <w:r>
        <w:rPr>
          <w:spacing w:val="-2"/>
        </w:rPr>
        <w:t xml:space="preserve"> </w:t>
      </w:r>
      <w:r>
        <w:rPr>
          <w:spacing w:val="-2"/>
        </w:rPr>
        <w:t>配资源，避免资源浪费。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工期计划应包括以下几个方面的内容：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施工阶段划分：根据工程特点和实际情况，将整个施工过程划分</w:t>
      </w:r>
      <w:r>
        <w:rPr>
          <w:spacing w:val="-2"/>
          <w:sz w:val="28"/>
        </w:rPr>
        <w:t>为若干个施工阶段，如土建施工阶段、设备安装阶段等。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工期安排：确定每个施工阶段的开始和结束日期，以及各个阶段</w:t>
      </w:r>
      <w:r>
        <w:rPr>
          <w:spacing w:val="-2"/>
          <w:sz w:val="28"/>
        </w:rPr>
        <w:t>之间的衔接关系。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关键路径分析：通过网络图或其他方法确定关键路径，以便掌握</w:t>
      </w:r>
      <w:r>
        <w:rPr>
          <w:spacing w:val="-2"/>
          <w:sz w:val="28"/>
        </w:rPr>
        <w:t>工程的关键环节和控制点。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应急措施：针对可能出现的延误情况，制定相应的应急措施，以</w:t>
      </w:r>
      <w:r>
        <w:rPr>
          <w:spacing w:val="-2"/>
          <w:sz w:val="28"/>
        </w:rPr>
        <w:t>减少对工期的影响。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  <w:sectPr>
          <w:footerReference w:type="default" r:id="rId16"/>
          <w:type w:val="continuous"/>
          <w:pgSz w:w="11910" w:h="16840"/>
          <w:pgMar w:top="1400" w:right="1280" w:bottom="1380" w:left="1680" w:header="0" w:footer="1198"/>
          <w:pgNumType w:start="12"/>
          <w:cols w:space="708"/>
        </w:sectPr>
      </w:pPr>
    </w:p>
    <w:p>
      <w:pPr>
        <w:pStyle w:val="BodyText"/>
        <w:ind w:left="120"/>
      </w:pPr>
      <w:r>
        <w:rPr>
          <w:spacing w:val="-5"/>
        </w:rPr>
        <w:t>资源配置策略是指根据工程需要，合理地调配人力、物力、财力等各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https://d.book118.com/355131000203011120</w:t>
        </w:r>
      </w:hyperlink>
    </w:p>
    <w:p>
      <w:pPr>
        <w:spacing w:after="0"/>
      </w:pPr>
    </w:p>
    <w:sectPr>
      <w:footerReference w:type="default" r:id="rId18"/>
      <w:type w:val="nextPage"/>
      <w:pgSz w:w="11910" w:h="16840"/>
      <w:pgMar w:top="1400" w:right="1280" w:bottom="1380" w:left="1680" w:header="0" w:footer="1198"/>
      <w:pgNumType w:start="13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8324C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">
    <w:nsid w:val="029D5C4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">
    <w:nsid w:val="08A396A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B56A60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EC78BA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">
    <w:nsid w:val="1D4488A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DB80E8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7">
    <w:nsid w:val="2285700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8">
    <w:nsid w:val="23305C7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9">
    <w:nsid w:val="240AEC0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0">
    <w:nsid w:val="290B4F6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2DEB3E9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2">
    <w:nsid w:val="2F5163AE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2"/>
      </w:pPr>
      <w:rPr>
        <w:rFonts w:hint="default"/>
        <w:lang w:val="en-US" w:eastAsia="zh-CN" w:bidi="ar-SA"/>
      </w:rPr>
    </w:lvl>
  </w:abstractNum>
  <w:abstractNum w:abstractNumId="13">
    <w:nsid w:val="313D18F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4">
    <w:nsid w:val="32CB4D3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5">
    <w:nsid w:val="3415B5F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6">
    <w:nsid w:val="3417DA9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7">
    <w:nsid w:val="37FAF16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8">
    <w:nsid w:val="3971785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9">
    <w:nsid w:val="39CF867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0">
    <w:nsid w:val="3F46213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43F42735"/>
    <w:multiLevelType w:val="hybridMultilevel"/>
    <w:tmpl w:val="00000000"/>
    <w:lvl w:ilvl="0">
      <w:start w:val="2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2">
    <w:nsid w:val="447C7FA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4647F26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4">
    <w:nsid w:val="48B7A66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4925E9F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26">
    <w:nsid w:val="498A7FB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27">
    <w:nsid w:val="4E37E99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519B162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9">
    <w:nsid w:val="52B5483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549D11E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1">
    <w:nsid w:val="55D92187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32">
    <w:nsid w:val="5DD458F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5FDAA25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34">
    <w:nsid w:val="616BF5E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5">
    <w:nsid w:val="62139E3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6">
    <w:nsid w:val="63A8BD9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37">
    <w:nsid w:val="647F2CA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6573B34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9">
    <w:nsid w:val="65EB468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0">
    <w:nsid w:val="67BF843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687CCDB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42">
    <w:nsid w:val="73DA091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3">
    <w:nsid w:val="73FC7FE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4">
    <w:nsid w:val="750157F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45">
    <w:nsid w:val="7546B4F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763F221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770D195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7A8C208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98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16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35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5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72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9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09" w:hanging="560"/>
      </w:pPr>
      <w:rPr>
        <w:rFonts w:hint="default"/>
        <w:lang w:val="en-US" w:eastAsia="zh-CN" w:bidi="ar-SA"/>
      </w:rPr>
    </w:lvl>
  </w:abstractNum>
  <w:abstractNum w:abstractNumId="49">
    <w:nsid w:val="7BC80AC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0">
    <w:nsid w:val="7CEE375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8"/>
  </w:num>
  <w:num w:numId="2">
    <w:abstractNumId w:val="39"/>
  </w:num>
  <w:num w:numId="3">
    <w:abstractNumId w:val="49"/>
  </w:num>
  <w:num w:numId="4">
    <w:abstractNumId w:val="25"/>
  </w:num>
  <w:num w:numId="5">
    <w:abstractNumId w:val="13"/>
  </w:num>
  <w:num w:numId="6">
    <w:abstractNumId w:val="6"/>
  </w:num>
  <w:num w:numId="7">
    <w:abstractNumId w:val="26"/>
  </w:num>
  <w:num w:numId="8">
    <w:abstractNumId w:val="44"/>
  </w:num>
  <w:num w:numId="9">
    <w:abstractNumId w:val="31"/>
  </w:num>
  <w:num w:numId="10">
    <w:abstractNumId w:val="48"/>
  </w:num>
  <w:num w:numId="11">
    <w:abstractNumId w:val="46"/>
  </w:num>
  <w:num w:numId="12">
    <w:abstractNumId w:val="5"/>
  </w:num>
  <w:num w:numId="13">
    <w:abstractNumId w:val="47"/>
  </w:num>
  <w:num w:numId="14">
    <w:abstractNumId w:val="2"/>
  </w:num>
  <w:num w:numId="15">
    <w:abstractNumId w:val="10"/>
  </w:num>
  <w:num w:numId="16">
    <w:abstractNumId w:val="42"/>
  </w:num>
  <w:num w:numId="17">
    <w:abstractNumId w:val="24"/>
  </w:num>
  <w:num w:numId="18">
    <w:abstractNumId w:val="27"/>
  </w:num>
  <w:num w:numId="19">
    <w:abstractNumId w:val="7"/>
  </w:num>
  <w:num w:numId="20">
    <w:abstractNumId w:val="9"/>
  </w:num>
  <w:num w:numId="21">
    <w:abstractNumId w:val="14"/>
  </w:num>
  <w:num w:numId="22">
    <w:abstractNumId w:val="30"/>
  </w:num>
  <w:num w:numId="23">
    <w:abstractNumId w:val="40"/>
  </w:num>
  <w:num w:numId="24">
    <w:abstractNumId w:val="43"/>
  </w:num>
  <w:num w:numId="25">
    <w:abstractNumId w:val="29"/>
  </w:num>
  <w:num w:numId="26">
    <w:abstractNumId w:val="35"/>
  </w:num>
  <w:num w:numId="27">
    <w:abstractNumId w:val="37"/>
  </w:num>
  <w:num w:numId="28">
    <w:abstractNumId w:val="38"/>
  </w:num>
  <w:num w:numId="29">
    <w:abstractNumId w:val="4"/>
  </w:num>
  <w:num w:numId="30">
    <w:abstractNumId w:val="16"/>
  </w:num>
  <w:num w:numId="31">
    <w:abstractNumId w:val="32"/>
  </w:num>
  <w:num w:numId="32">
    <w:abstractNumId w:val="22"/>
  </w:num>
  <w:num w:numId="33">
    <w:abstractNumId w:val="3"/>
  </w:num>
  <w:num w:numId="34">
    <w:abstractNumId w:val="20"/>
  </w:num>
  <w:num w:numId="35">
    <w:abstractNumId w:val="50"/>
  </w:num>
  <w:num w:numId="36">
    <w:abstractNumId w:val="45"/>
  </w:num>
  <w:num w:numId="37">
    <w:abstractNumId w:val="1"/>
  </w:num>
  <w:num w:numId="38">
    <w:abstractNumId w:val="23"/>
  </w:num>
  <w:num w:numId="39">
    <w:abstractNumId w:val="41"/>
  </w:num>
  <w:num w:numId="40">
    <w:abstractNumId w:val="21"/>
  </w:num>
  <w:num w:numId="41">
    <w:abstractNumId w:val="18"/>
  </w:num>
  <w:num w:numId="42">
    <w:abstractNumId w:val="0"/>
  </w:num>
  <w:num w:numId="43">
    <w:abstractNumId w:val="36"/>
  </w:num>
  <w:num w:numId="44">
    <w:abstractNumId w:val="33"/>
  </w:num>
  <w:num w:numId="45">
    <w:abstractNumId w:val="11"/>
  </w:num>
  <w:num w:numId="46">
    <w:abstractNumId w:val="34"/>
  </w:num>
  <w:num w:numId="47">
    <w:abstractNumId w:val="12"/>
  </w:num>
  <w:num w:numId="48">
    <w:abstractNumId w:val="28"/>
  </w:num>
  <w:num w:numId="49">
    <w:abstractNumId w:val="15"/>
  </w:num>
  <w:num w:numId="50">
    <w:abstractNumId w:val="19"/>
  </w:num>
  <w:num w:numId="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101" w:right="250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355131000203011120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2024-03-05T05:10:25Z</dcterms:created>
  <dcterms:modified xsi:type="dcterms:W3CDTF">2024-03-05T05:10:25Z</dcterms:modified>
</cp:coreProperties>
</file>