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海洋台站仪器项目调研分析报告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855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_Toc23855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16" w:history="1">
        <w:r>
          <w:rPr>
            <w:rFonts w:ascii="仿宋" w:eastAsia="仿宋" w:hAnsi="仿宋" w:cs="仿宋" w:hint="eastAsia"/>
            <w:lang w:val="en-US"/>
          </w:rPr>
          <w:t>一、技术方案</w:t>
        </w:r>
        <w:r>
          <w:tab/>
        </w:r>
        <w:r>
          <w:fldChar w:fldCharType="begin"/>
        </w:r>
        <w:r>
          <w:instrText xml:space="preserve"> PAGEREF _Toc12416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1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_Toc27901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8" w:history="1">
        <w:r>
          <w:rPr>
            <w:rFonts w:ascii="仿宋" w:eastAsia="仿宋" w:hAnsi="仿宋" w:cs="仿宋" w:hint="eastAsia"/>
            <w:lang w:val="en-US"/>
          </w:rPr>
          <w:t>(二)、海洋台站仪器项目技术工艺分析</w:t>
        </w:r>
        <w:r>
          <w:tab/>
        </w:r>
        <w:r>
          <w:fldChar w:fldCharType="begin"/>
        </w:r>
        <w:r>
          <w:instrText xml:space="preserve"> PAGEREF _Toc8168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7" w:history="1">
        <w:r>
          <w:rPr>
            <w:rFonts w:ascii="仿宋" w:eastAsia="仿宋" w:hAnsi="仿宋" w:cs="仿宋" w:hint="eastAsia"/>
            <w:lang w:val="en-US"/>
          </w:rPr>
          <w:t>(三)、海洋台站仪器项目技术流程</w:t>
        </w:r>
        <w:r>
          <w:tab/>
        </w:r>
        <w:r>
          <w:fldChar w:fldCharType="begin"/>
        </w:r>
        <w:r>
          <w:instrText xml:space="preserve"> PAGEREF _Toc27377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7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_Toc18347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50" w:history="1">
        <w:r>
          <w:rPr>
            <w:rFonts w:ascii="仿宋" w:eastAsia="仿宋" w:hAnsi="仿宋" w:cs="仿宋" w:hint="eastAsia"/>
            <w:lang w:val="en-US"/>
          </w:rPr>
          <w:t>二、市场分析、调研</w:t>
        </w:r>
        <w:r>
          <w:tab/>
        </w:r>
        <w:r>
          <w:fldChar w:fldCharType="begin"/>
        </w:r>
        <w:r>
          <w:instrText xml:space="preserve"> PAGEREF _Toc31850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1" w:history="1">
        <w:r>
          <w:rPr>
            <w:rFonts w:ascii="仿宋" w:eastAsia="仿宋" w:hAnsi="仿宋" w:cs="仿宋" w:hint="eastAsia"/>
            <w:lang w:val="en-US"/>
          </w:rPr>
          <w:t>(一)、海洋台站仪器行业分析</w:t>
        </w:r>
        <w:r>
          <w:tab/>
        </w:r>
        <w:r>
          <w:fldChar w:fldCharType="begin"/>
        </w:r>
        <w:r>
          <w:instrText xml:space="preserve"> PAGEREF _Toc12311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3" w:history="1">
        <w:r>
          <w:rPr>
            <w:rFonts w:ascii="仿宋" w:eastAsia="仿宋" w:hAnsi="仿宋" w:cs="仿宋" w:hint="eastAsia"/>
            <w:lang w:val="en-US"/>
          </w:rPr>
          <w:t>(二)、海洋台站仪器市场分析预测</w:t>
        </w:r>
        <w:r>
          <w:tab/>
        </w:r>
        <w:r>
          <w:fldChar w:fldCharType="begin"/>
        </w:r>
        <w:r>
          <w:instrText xml:space="preserve"> PAGEREF _Toc18243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9" w:history="1">
        <w:r>
          <w:rPr>
            <w:rFonts w:ascii="仿宋" w:eastAsia="仿宋" w:hAnsi="仿宋" w:cs="仿宋" w:hint="eastAsia"/>
            <w:lang w:val="en-US"/>
          </w:rPr>
          <w:t>三、项目管理与团队协作</w:t>
        </w:r>
        <w:r>
          <w:tab/>
        </w:r>
        <w:r>
          <w:fldChar w:fldCharType="begin"/>
        </w:r>
        <w:r>
          <w:instrText xml:space="preserve"> PAGEREF _Toc13139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8" w:history="1">
        <w:r>
          <w:rPr>
            <w:rFonts w:ascii="仿宋" w:eastAsia="仿宋" w:hAnsi="仿宋" w:cs="仿宋" w:hint="eastAsia"/>
            <w:lang w:val="en-US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_Toc16858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4" w:history="1">
        <w:r>
          <w:rPr>
            <w:rFonts w:ascii="仿宋" w:eastAsia="仿宋" w:hAnsi="仿宋" w:cs="仿宋" w:hint="eastAsia"/>
            <w:lang w:val="en-US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_Toc10194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3" w:history="1">
        <w:r>
          <w:rPr>
            <w:rFonts w:ascii="仿宋" w:eastAsia="仿宋" w:hAnsi="仿宋" w:cs="仿宋" w:hint="eastAsia"/>
            <w:lang w:val="en-US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_Toc25653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1" w:history="1">
        <w:r>
          <w:rPr>
            <w:rFonts w:ascii="仿宋" w:eastAsia="仿宋" w:hAnsi="仿宋" w:cs="仿宋" w:hint="eastAsia"/>
            <w:lang w:val="en-US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_Toc15191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27" w:history="1">
        <w:r>
          <w:rPr>
            <w:rFonts w:ascii="仿宋" w:eastAsia="仿宋" w:hAnsi="仿宋" w:cs="仿宋" w:hint="eastAsia"/>
            <w:lang w:val="en-US"/>
          </w:rPr>
          <w:t>四、建设背景及必要性分析</w:t>
        </w:r>
        <w:r>
          <w:tab/>
        </w:r>
        <w:r>
          <w:fldChar w:fldCharType="begin"/>
        </w:r>
        <w:r>
          <w:instrText xml:space="preserve"> PAGEREF _Toc19327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8" w:history="1">
        <w:r>
          <w:rPr>
            <w:rFonts w:ascii="仿宋" w:eastAsia="仿宋" w:hAnsi="仿宋" w:cs="仿宋" w:hint="eastAsia"/>
            <w:lang w:val="en-US"/>
          </w:rPr>
          <w:t>(一)、海洋台站仪器项目承办单位背景分析</w:t>
        </w:r>
        <w:r>
          <w:tab/>
        </w:r>
        <w:r>
          <w:fldChar w:fldCharType="begin"/>
        </w:r>
        <w:r>
          <w:instrText xml:space="preserve"> PAGEREF _Toc27408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8" w:history="1">
        <w:r>
          <w:rPr>
            <w:rFonts w:ascii="仿宋" w:eastAsia="仿宋" w:hAnsi="仿宋" w:cs="仿宋" w:hint="eastAsia"/>
            <w:lang w:val="en-US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_Toc10798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5" w:history="1">
        <w:r>
          <w:rPr>
            <w:rFonts w:ascii="仿宋" w:eastAsia="仿宋" w:hAnsi="仿宋" w:cs="仿宋" w:hint="eastAsia"/>
            <w:lang w:val="en-US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_Toc10645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24" w:history="1">
        <w:r>
          <w:rPr>
            <w:rFonts w:ascii="仿宋" w:eastAsia="仿宋" w:hAnsi="仿宋" w:cs="仿宋" w:hint="eastAsia"/>
            <w:lang w:val="en-US"/>
          </w:rPr>
          <w:t>(四)、区域经济发展概况</w:t>
        </w:r>
        <w:r>
          <w:tab/>
        </w:r>
        <w:r>
          <w:fldChar w:fldCharType="begin"/>
        </w:r>
        <w:r>
          <w:instrText xml:space="preserve"> PAGEREF _Toc29324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" w:history="1">
        <w:r>
          <w:rPr>
            <w:rFonts w:ascii="仿宋" w:eastAsia="仿宋" w:hAnsi="仿宋" w:cs="仿宋" w:hint="eastAsia"/>
            <w:lang w:val="en-US"/>
          </w:rPr>
          <w:t>(五)、海洋台站仪器项目必要性分析</w:t>
        </w:r>
        <w:r>
          <w:tab/>
        </w:r>
        <w:r>
          <w:fldChar w:fldCharType="begin"/>
        </w:r>
        <w:r>
          <w:instrText xml:space="preserve"> PAGEREF _Toc2509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55" w:history="1">
        <w:r>
          <w:rPr>
            <w:rFonts w:ascii="仿宋" w:eastAsia="仿宋" w:hAnsi="仿宋" w:cs="仿宋" w:hint="eastAsia"/>
            <w:lang w:val="en-US"/>
          </w:rPr>
          <w:t>五、海洋台站仪器行业行业产业链分析</w:t>
        </w:r>
        <w:r>
          <w:tab/>
        </w:r>
        <w:r>
          <w:fldChar w:fldCharType="begin"/>
        </w:r>
        <w:r>
          <w:instrText xml:space="preserve"> PAGEREF _Toc22155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5" w:history="1">
        <w:r>
          <w:rPr>
            <w:rFonts w:ascii="仿宋" w:eastAsia="仿宋" w:hAnsi="仿宋" w:cs="仿宋" w:hint="eastAsia"/>
            <w:lang w:val="en-US"/>
          </w:rPr>
          <w:t>(一)、原材料供应</w:t>
        </w:r>
        <w:r>
          <w:tab/>
        </w:r>
        <w:r>
          <w:fldChar w:fldCharType="begin"/>
        </w:r>
        <w:r>
          <w:instrText xml:space="preserve"> PAGEREF _Toc15875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4" w:history="1">
        <w:r>
          <w:rPr>
            <w:rFonts w:ascii="仿宋" w:eastAsia="仿宋" w:hAnsi="仿宋" w:cs="仿宋" w:hint="eastAsia"/>
            <w:lang w:val="en-US"/>
          </w:rPr>
          <w:t>(二)、制造加工</w:t>
        </w:r>
        <w:r>
          <w:tab/>
        </w:r>
        <w:r>
          <w:fldChar w:fldCharType="begin"/>
        </w:r>
        <w:r>
          <w:instrText xml:space="preserve"> PAGEREF _Toc20214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2" w:history="1">
        <w:r>
          <w:rPr>
            <w:rFonts w:ascii="仿宋" w:eastAsia="仿宋" w:hAnsi="仿宋" w:cs="仿宋" w:hint="eastAsia"/>
            <w:lang w:val="en-US"/>
          </w:rPr>
          <w:t>(三)、产品设计与研发</w:t>
        </w:r>
        <w:r>
          <w:tab/>
        </w:r>
        <w:r>
          <w:fldChar w:fldCharType="begin"/>
        </w:r>
        <w:r>
          <w:instrText xml:space="preserve"> PAGEREF _Toc29882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6" w:history="1">
        <w:r>
          <w:rPr>
            <w:rFonts w:ascii="仿宋" w:eastAsia="仿宋" w:hAnsi="仿宋" w:cs="仿宋" w:hint="eastAsia"/>
            <w:lang w:val="en-US"/>
          </w:rPr>
          <w:t>(四)、销售与分销</w:t>
        </w:r>
        <w:r>
          <w:tab/>
        </w:r>
        <w:r>
          <w:fldChar w:fldCharType="begin"/>
        </w:r>
        <w:r>
          <w:instrText xml:space="preserve"> PAGEREF _Toc11656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492" w:history="1">
        <w:r>
          <w:rPr>
            <w:rFonts w:ascii="仿宋" w:eastAsia="仿宋" w:hAnsi="仿宋" w:cs="仿宋" w:hint="eastAsia"/>
            <w:lang w:val="en-US"/>
          </w:rPr>
          <w:t>(五)、市场营销与品牌推广</w:t>
        </w:r>
        <w:r>
          <w:tab/>
        </w:r>
        <w:r>
          <w:fldChar w:fldCharType="begin"/>
        </w:r>
        <w:r>
          <w:instrText xml:space="preserve"> PAGEREF _Toc10492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63" w:history="1">
        <w:r>
          <w:rPr>
            <w:rFonts w:ascii="仿宋" w:eastAsia="仿宋" w:hAnsi="仿宋" w:cs="仿宋" w:hint="eastAsia"/>
            <w:lang w:val="en-US"/>
          </w:rPr>
          <w:t>(六)、售后服务与维修</w:t>
        </w:r>
        <w:r>
          <w:tab/>
        </w:r>
        <w:r>
          <w:fldChar w:fldCharType="begin"/>
        </w:r>
        <w:r>
          <w:instrText xml:space="preserve"> PAGEREF _Toc6263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87" w:history="1">
        <w:r>
          <w:rPr>
            <w:rFonts w:ascii="仿宋" w:eastAsia="仿宋" w:hAnsi="仿宋" w:cs="仿宋" w:hint="eastAsia"/>
            <w:lang w:val="en-US"/>
          </w:rPr>
          <w:t>六、行业、市场分析</w:t>
        </w:r>
        <w:r>
          <w:tab/>
        </w:r>
        <w:r>
          <w:fldChar w:fldCharType="begin"/>
        </w:r>
        <w:r>
          <w:instrText xml:space="preserve"> PAGEREF _Toc27187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" w:history="1">
        <w:r>
          <w:rPr>
            <w:rFonts w:ascii="仿宋" w:eastAsia="仿宋" w:hAnsi="仿宋" w:cs="仿宋" w:hint="eastAsia"/>
            <w:lang w:val="en-US"/>
          </w:rPr>
          <w:t>(一)、行业分析</w:t>
        </w:r>
        <w:r>
          <w:tab/>
        </w:r>
        <w:r>
          <w:fldChar w:fldCharType="begin"/>
        </w:r>
        <w:r>
          <w:instrText xml:space="preserve"> PAGEREF _Toc868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27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_Toc32727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1" w:history="1">
        <w:r>
          <w:rPr>
            <w:rFonts w:ascii="仿宋" w:eastAsia="仿宋" w:hAnsi="仿宋" w:cs="仿宋" w:hint="eastAsia"/>
            <w:lang w:val="en-US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_Toc6361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45" w:history="1">
        <w:r>
          <w:rPr>
            <w:rFonts w:ascii="仿宋" w:eastAsia="仿宋" w:hAnsi="仿宋" w:cs="仿宋" w:hint="eastAsia"/>
            <w:lang w:val="en-US"/>
          </w:rPr>
          <w:t>七、海洋台站仪器项目承办单位</w:t>
        </w:r>
        <w:r>
          <w:tab/>
        </w:r>
        <w:r>
          <w:fldChar w:fldCharType="begin"/>
        </w:r>
        <w:r>
          <w:instrText xml:space="preserve"> PAGEREF _Toc12145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68" w:history="1">
        <w:r>
          <w:rPr>
            <w:rFonts w:ascii="仿宋" w:eastAsia="仿宋" w:hAnsi="仿宋" w:cs="仿宋" w:hint="eastAsia"/>
            <w:lang w:val="en-US"/>
          </w:rPr>
          <w:t>(一)、海洋台站仪器项目承办单位基本情况</w:t>
        </w:r>
        <w:r>
          <w:tab/>
        </w:r>
        <w:r>
          <w:fldChar w:fldCharType="begin"/>
        </w:r>
        <w:r>
          <w:instrText xml:space="preserve"> PAGEREF _Toc24768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0" w:history="1">
        <w:r>
          <w:rPr>
            <w:rFonts w:ascii="仿宋" w:eastAsia="仿宋" w:hAnsi="仿宋" w:cs="仿宋" w:hint="eastAsia"/>
            <w:lang w:val="en-US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_Toc24510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7" w:history="1">
        <w:r>
          <w:rPr>
            <w:rFonts w:ascii="仿宋" w:eastAsia="仿宋" w:hAnsi="仿宋" w:cs="仿宋" w:hint="eastAsia"/>
            <w:lang w:val="en-US"/>
          </w:rPr>
          <w:t>八、第三十二章未来发展愿景</w:t>
        </w:r>
        <w:r>
          <w:tab/>
        </w:r>
        <w:r>
          <w:fldChar w:fldCharType="begin"/>
        </w:r>
        <w:r>
          <w:instrText xml:space="preserve"> PAGEREF _Toc4977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37" w:history="1">
        <w:r>
          <w:rPr>
            <w:rFonts w:ascii="仿宋" w:eastAsia="仿宋" w:hAnsi="仿宋" w:cs="仿宋" w:hint="eastAsia"/>
            <w:lang w:val="en-US"/>
          </w:rPr>
          <w:t>(一)、员工职业生涯管理的未来趋势</w:t>
        </w:r>
        <w:r>
          <w:tab/>
        </w:r>
        <w:r>
          <w:fldChar w:fldCharType="begin"/>
        </w:r>
        <w:r>
          <w:instrText xml:space="preserve"> PAGEREF _Toc27137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3" w:history="1">
        <w:r>
          <w:rPr>
            <w:rFonts w:ascii="仿宋" w:eastAsia="仿宋" w:hAnsi="仿宋" w:cs="仿宋" w:hint="eastAsia"/>
            <w:lang w:val="en-US"/>
          </w:rPr>
          <w:t>(二)、公司在员工发展中的未来愿景</w:t>
        </w:r>
        <w:r>
          <w:tab/>
        </w:r>
        <w:r>
          <w:fldChar w:fldCharType="begin"/>
        </w:r>
        <w:r>
          <w:instrText xml:space="preserve"> PAGEREF _Toc17993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89" w:history="1">
        <w:r>
          <w:rPr>
            <w:rFonts w:ascii="仿宋" w:eastAsia="仿宋" w:hAnsi="仿宋" w:cs="仿宋" w:hint="eastAsia"/>
            <w:lang w:val="en-US"/>
          </w:rPr>
          <w:t>九、项目变更管理</w:t>
        </w:r>
        <w:r>
          <w:tab/>
        </w:r>
        <w:r>
          <w:fldChar w:fldCharType="begin"/>
        </w:r>
        <w:r>
          <w:instrText xml:space="preserve"> PAGEREF _Toc12989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8" w:history="1">
        <w:r>
          <w:rPr>
            <w:rFonts w:ascii="仿宋" w:eastAsia="仿宋" w:hAnsi="仿宋" w:cs="仿宋" w:hint="eastAsia"/>
            <w:lang w:val="en-US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_Toc17898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6" w:history="1">
        <w:r>
          <w:rPr>
            <w:rFonts w:ascii="仿宋" w:eastAsia="仿宋" w:hAnsi="仿宋" w:cs="仿宋" w:hint="eastAsia"/>
            <w:lang w:val="en-US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_Toc11636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8" w:history="1">
        <w:r>
          <w:rPr>
            <w:rFonts w:ascii="仿宋" w:eastAsia="仿宋" w:hAnsi="仿宋" w:cs="仿宋" w:hint="eastAsia"/>
            <w:lang w:val="en-US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_Toc21398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6" w:history="1">
        <w:r>
          <w:rPr>
            <w:rFonts w:ascii="仿宋" w:eastAsia="仿宋" w:hAnsi="仿宋" w:cs="仿宋" w:hint="eastAsia"/>
            <w:lang w:val="en-US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_Toc19226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80" w:history="1">
        <w:r>
          <w:rPr>
            <w:rFonts w:ascii="仿宋" w:eastAsia="仿宋" w:hAnsi="仿宋" w:cs="仿宋" w:hint="eastAsia"/>
            <w:lang w:val="en-US"/>
          </w:rPr>
          <w:t>十、工艺技术分析</w:t>
        </w:r>
        <w:r>
          <w:tab/>
        </w:r>
        <w:r>
          <w:fldChar w:fldCharType="begin"/>
        </w:r>
        <w:r>
          <w:instrText xml:space="preserve"> PAGEREF _Toc26180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1" w:history="1">
        <w:r>
          <w:rPr>
            <w:rFonts w:ascii="仿宋" w:eastAsia="仿宋" w:hAnsi="仿宋" w:cs="仿宋" w:hint="eastAsia"/>
            <w:lang w:val="en-US"/>
          </w:rPr>
          <w:t>(一)、海洋台站仪器项目建设期原辅材料供应情况</w:t>
        </w:r>
        <w:r>
          <w:tab/>
        </w:r>
        <w:r>
          <w:fldChar w:fldCharType="begin"/>
        </w:r>
        <w:r>
          <w:instrText xml:space="preserve"> PAGEREF _Toc4441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3" w:history="1">
        <w:r>
          <w:rPr>
            <w:rFonts w:ascii="仿宋" w:eastAsia="仿宋" w:hAnsi="仿宋" w:cs="仿宋" w:hint="eastAsia"/>
            <w:lang w:val="en-US"/>
          </w:rPr>
          <w:t>(二)、海洋台站仪器项目运营期原辅材料采购及管理</w:t>
        </w:r>
        <w:r>
          <w:tab/>
        </w:r>
        <w:r>
          <w:fldChar w:fldCharType="begin"/>
        </w:r>
        <w:r>
          <w:instrText xml:space="preserve"> PAGEREF _Toc21843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1" w:history="1">
        <w:r>
          <w:rPr>
            <w:rFonts w:ascii="仿宋" w:eastAsia="仿宋" w:hAnsi="仿宋" w:cs="仿宋" w:hint="eastAsia"/>
            <w:lang w:val="en-US"/>
          </w:rPr>
          <w:t>(三)、海洋台站仪器项目工艺技术设计方案</w:t>
        </w:r>
        <w:r>
          <w:tab/>
        </w:r>
        <w:r>
          <w:fldChar w:fldCharType="begin"/>
        </w:r>
        <w:r>
          <w:instrText xml:space="preserve"> PAGEREF _Toc18661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3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_Toc16923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48" w:history="1">
        <w:r>
          <w:rPr>
            <w:rFonts w:ascii="仿宋" w:eastAsia="仿宋" w:hAnsi="仿宋" w:cs="仿宋" w:hint="eastAsia"/>
            <w:lang w:val="en-US"/>
          </w:rPr>
          <w:t>十一、项目招标方案及组织管理</w:t>
        </w:r>
        <w:r>
          <w:tab/>
        </w:r>
        <w:r>
          <w:fldChar w:fldCharType="begin"/>
        </w:r>
        <w:r>
          <w:instrText xml:space="preserve"> PAGEREF _Toc25448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6" w:history="1">
        <w:r>
          <w:rPr>
            <w:rFonts w:ascii="仿宋" w:eastAsia="仿宋" w:hAnsi="仿宋" w:cs="仿宋" w:hint="eastAsia"/>
            <w:lang w:val="en-US"/>
          </w:rPr>
          <w:t>(一)、项目建设管理</w:t>
        </w:r>
        <w:r>
          <w:tab/>
        </w:r>
        <w:r>
          <w:fldChar w:fldCharType="begin"/>
        </w:r>
        <w:r>
          <w:instrText xml:space="preserve"> PAGEREF _Toc32416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7" w:history="1">
        <w:r>
          <w:rPr>
            <w:rFonts w:ascii="仿宋" w:eastAsia="仿宋" w:hAnsi="仿宋" w:cs="仿宋" w:hint="eastAsia"/>
            <w:lang w:val="en-US"/>
          </w:rPr>
          <w:t>(二)、招投标初步方案</w:t>
        </w:r>
        <w:r>
          <w:tab/>
        </w:r>
        <w:r>
          <w:fldChar w:fldCharType="begin"/>
        </w:r>
        <w:r>
          <w:instrText xml:space="preserve"> PAGEREF _Toc32207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89" w:history="1">
        <w:r>
          <w:rPr>
            <w:rFonts w:ascii="仿宋" w:eastAsia="仿宋" w:hAnsi="仿宋" w:cs="仿宋" w:hint="eastAsia"/>
            <w:lang w:val="en-US"/>
          </w:rPr>
          <w:t>(三)、工程评标</w:t>
        </w:r>
        <w:r>
          <w:tab/>
        </w:r>
        <w:r>
          <w:fldChar w:fldCharType="begin"/>
        </w:r>
        <w:r>
          <w:instrText xml:space="preserve"> PAGEREF _Toc25389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4" w:history="1">
        <w:r>
          <w:rPr>
            <w:rFonts w:ascii="仿宋" w:eastAsia="仿宋" w:hAnsi="仿宋" w:cs="仿宋" w:hint="eastAsia"/>
            <w:lang w:val="en-US"/>
          </w:rPr>
          <w:t>(四)、项目组织机构与人力资源配置</w:t>
        </w:r>
        <w:r>
          <w:tab/>
        </w:r>
        <w:r>
          <w:fldChar w:fldCharType="begin"/>
        </w:r>
        <w:r>
          <w:instrText xml:space="preserve"> PAGEREF _Toc18944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16" w:history="1">
        <w:r>
          <w:rPr>
            <w:rFonts w:ascii="仿宋" w:eastAsia="仿宋" w:hAnsi="仿宋" w:cs="仿宋" w:hint="eastAsia"/>
            <w:lang w:val="en-US"/>
          </w:rPr>
          <w:t>十二、海洋台站仪器项目可持续性分析</w:t>
        </w:r>
        <w:r>
          <w:tab/>
        </w:r>
        <w:r>
          <w:fldChar w:fldCharType="begin"/>
        </w:r>
        <w:r>
          <w:instrText xml:space="preserve"> PAGEREF _Toc20916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216" w:history="1">
        <w:r>
          <w:rPr>
            <w:rFonts w:ascii="仿宋" w:eastAsia="仿宋" w:hAnsi="仿宋" w:cs="仿宋" w:hint="eastAsia"/>
            <w:lang w:val="en-US"/>
          </w:rPr>
          <w:t>(一)、可持续性原则与框架</w:t>
        </w:r>
        <w:r>
          <w:tab/>
        </w:r>
        <w:r>
          <w:fldChar w:fldCharType="begin"/>
        </w:r>
        <w:r>
          <w:instrText xml:space="preserve"> PAGEREF _Toc17216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1" w:history="1">
        <w:r>
          <w:rPr>
            <w:rFonts w:ascii="仿宋" w:eastAsia="仿宋" w:hAnsi="仿宋" w:cs="仿宋" w:hint="eastAsia"/>
            <w:lang w:val="en-US"/>
          </w:rPr>
          <w:t>(二)、社会与环境影响评估</w:t>
        </w:r>
        <w:r>
          <w:tab/>
        </w:r>
        <w:r>
          <w:fldChar w:fldCharType="begin"/>
        </w:r>
        <w:r>
          <w:instrText xml:space="preserve"> PAGEREF _Toc23831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48" w:history="1">
        <w:r>
          <w:rPr>
            <w:rFonts w:ascii="仿宋" w:eastAsia="仿宋" w:hAnsi="仿宋" w:cs="仿宋" w:hint="eastAsia"/>
            <w:lang w:val="en-US"/>
          </w:rPr>
          <w:t>(三)、社会责任与可持续性战略</w:t>
        </w:r>
        <w:r>
          <w:tab/>
        </w:r>
        <w:r>
          <w:fldChar w:fldCharType="begin"/>
        </w:r>
        <w:r>
          <w:instrText xml:space="preserve"> PAGEREF _Toc27348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86" w:history="1">
        <w:r>
          <w:rPr>
            <w:rFonts w:ascii="仿宋" w:eastAsia="仿宋" w:hAnsi="仿宋" w:cs="仿宋" w:hint="eastAsia"/>
            <w:lang w:val="en-US"/>
          </w:rPr>
          <w:t>十三、产品规划及建设规模</w:t>
        </w:r>
        <w:r>
          <w:tab/>
        </w:r>
        <w:r>
          <w:fldChar w:fldCharType="begin"/>
        </w:r>
        <w:r>
          <w:instrText xml:space="preserve"> PAGEREF _Toc31686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1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_Toc30371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5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_Toc10335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05" w:history="1">
        <w:r>
          <w:rPr>
            <w:rFonts w:ascii="仿宋" w:eastAsia="仿宋" w:hAnsi="仿宋" w:cs="仿宋" w:hint="eastAsia"/>
            <w:lang w:val="en-US"/>
          </w:rPr>
          <w:t>十四、投资估算</w:t>
        </w:r>
        <w:r>
          <w:tab/>
        </w:r>
        <w:r>
          <w:fldChar w:fldCharType="begin"/>
        </w:r>
        <w:r>
          <w:instrText xml:space="preserve"> PAGEREF _Toc27105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5" w:history="1">
        <w:r>
          <w:rPr>
            <w:rFonts w:ascii="仿宋" w:eastAsia="仿宋" w:hAnsi="仿宋" w:cs="仿宋" w:hint="eastAsia"/>
            <w:lang w:val="en-US"/>
          </w:rPr>
          <w:t>(一)、投资估算的编制说明</w:t>
        </w:r>
        <w:r>
          <w:tab/>
        </w:r>
        <w:r>
          <w:fldChar w:fldCharType="begin"/>
        </w:r>
        <w:r>
          <w:instrText xml:space="preserve"> PAGEREF _Toc10285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1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_Toc4101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9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_Toc11959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7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_Toc21667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2" w:history="1">
        <w:r>
          <w:rPr>
            <w:rFonts w:ascii="仿宋" w:eastAsia="仿宋" w:hAnsi="仿宋" w:cs="仿宋" w:hint="eastAsia"/>
            <w:lang w:val="en-US"/>
          </w:rPr>
          <w:t>(五)、海洋台站仪器项目总投资</w:t>
        </w:r>
        <w:r>
          <w:tab/>
        </w:r>
        <w:r>
          <w:fldChar w:fldCharType="begin"/>
        </w:r>
        <w:r>
          <w:instrText xml:space="preserve"> PAGEREF _Toc3782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_Toc1758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76" w:history="1">
        <w:r>
          <w:rPr>
            <w:rFonts w:ascii="仿宋" w:eastAsia="仿宋" w:hAnsi="仿宋" w:cs="仿宋" w:hint="eastAsia"/>
            <w:lang w:val="en-US"/>
          </w:rPr>
          <w:t>十五、员工福利与团队建设</w:t>
        </w:r>
        <w:r>
          <w:tab/>
        </w:r>
        <w:r>
          <w:fldChar w:fldCharType="begin"/>
        </w:r>
        <w:r>
          <w:instrText xml:space="preserve"> PAGEREF _Toc27776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8" w:history="1">
        <w:r>
          <w:rPr>
            <w:rFonts w:ascii="仿宋" w:eastAsia="仿宋" w:hAnsi="仿宋" w:cs="仿宋" w:hint="eastAsia"/>
            <w:lang w:val="en-US"/>
          </w:rPr>
          <w:t>(一)、员工福利政策制定</w:t>
        </w:r>
        <w:r>
          <w:tab/>
        </w:r>
        <w:r>
          <w:fldChar w:fldCharType="begin"/>
        </w:r>
        <w:r>
          <w:instrText xml:space="preserve"> PAGEREF _Toc19848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0" w:history="1">
        <w:r>
          <w:rPr>
            <w:rFonts w:ascii="仿宋" w:eastAsia="仿宋" w:hAnsi="仿宋" w:cs="仿宋" w:hint="eastAsia"/>
            <w:lang w:val="en-US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_Toc16790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2" w:history="1">
        <w:r>
          <w:rPr>
            <w:rFonts w:ascii="仿宋" w:eastAsia="仿宋" w:hAnsi="仿宋" w:cs="仿宋" w:hint="eastAsia"/>
            <w:lang w:val="en-US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_Toc31022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2" w:history="1">
        <w:r>
          <w:rPr>
            <w:rFonts w:ascii="仿宋" w:eastAsia="仿宋" w:hAnsi="仿宋" w:cs="仿宋" w:hint="eastAsia"/>
            <w:lang w:val="en-US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_Toc19342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1" w:history="1">
        <w:r>
          <w:rPr>
            <w:rFonts w:ascii="仿宋" w:eastAsia="仿宋" w:hAnsi="仿宋" w:cs="仿宋" w:hint="eastAsia"/>
            <w:lang w:val="en-US"/>
          </w:rPr>
          <w:t>十六、海洋台站仪器场地规划方案</w:t>
        </w:r>
        <w:r>
          <w:tab/>
        </w:r>
        <w:r>
          <w:fldChar w:fldCharType="begin"/>
        </w:r>
        <w:r>
          <w:instrText xml:space="preserve"> PAGEREF _Toc2981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6" w:history="1">
        <w:r>
          <w:rPr>
            <w:rFonts w:ascii="仿宋" w:eastAsia="仿宋" w:hAnsi="仿宋" w:cs="仿宋" w:hint="eastAsia"/>
            <w:lang w:val="en-US"/>
          </w:rPr>
          <w:t>(一)、海洋台站仪器场地布局原则</w:t>
        </w:r>
        <w:r>
          <w:tab/>
        </w:r>
        <w:r>
          <w:fldChar w:fldCharType="begin"/>
        </w:r>
        <w:r>
          <w:instrText xml:space="preserve"> PAGEREF _Toc32176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6" w:history="1">
        <w:r>
          <w:rPr>
            <w:rFonts w:ascii="仿宋" w:eastAsia="仿宋" w:hAnsi="仿宋" w:cs="仿宋" w:hint="eastAsia"/>
            <w:lang w:val="en-US"/>
          </w:rPr>
          <w:t>(二)、海洋台站仪器场地装修设计方案</w:t>
        </w:r>
        <w:r>
          <w:tab/>
        </w:r>
        <w:r>
          <w:fldChar w:fldCharType="begin"/>
        </w:r>
        <w:r>
          <w:instrText xml:space="preserve"> PAGEREF _Toc18636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55" w:history="1">
        <w:r>
          <w:rPr>
            <w:rFonts w:ascii="仿宋" w:eastAsia="仿宋" w:hAnsi="仿宋" w:cs="仿宋" w:hint="eastAsia"/>
            <w:lang w:val="en-US"/>
          </w:rPr>
          <w:t>十七、海洋台站仪器风险管理与合规</w:t>
        </w:r>
        <w:r>
          <w:tab/>
        </w:r>
        <w:r>
          <w:fldChar w:fldCharType="begin"/>
        </w:r>
        <w:r>
          <w:instrText xml:space="preserve"> PAGEREF _Toc6955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" w:history="1">
        <w:r>
          <w:rPr>
            <w:rFonts w:ascii="仿宋" w:eastAsia="仿宋" w:hAnsi="仿宋" w:cs="仿宋" w:hint="eastAsia"/>
            <w:lang w:val="en-US"/>
          </w:rPr>
          <w:t>(一)、风险评估与监测体系</w:t>
        </w:r>
        <w:r>
          <w:tab/>
        </w:r>
        <w:r>
          <w:fldChar w:fldCharType="begin"/>
        </w:r>
        <w:r>
          <w:instrText xml:space="preserve"> PAGEREF _Toc679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" w:history="1">
        <w:r>
          <w:rPr>
            <w:rFonts w:ascii="仿宋" w:eastAsia="仿宋" w:hAnsi="仿宋" w:cs="仿宋" w:hint="eastAsia"/>
            <w:lang w:val="en-US"/>
          </w:rPr>
          <w:t>(二)、合规政策制定与执行</w:t>
        </w:r>
        <w:r>
          <w:tab/>
        </w:r>
        <w:r>
          <w:fldChar w:fldCharType="begin"/>
        </w:r>
        <w:r>
          <w:instrText xml:space="preserve"> PAGEREF _Toc857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55" w:history="1">
        <w:r>
          <w:rPr>
            <w:rFonts w:ascii="仿宋" w:eastAsia="仿宋" w:hAnsi="仿宋" w:cs="仿宋" w:hint="eastAsia"/>
            <w:lang w:val="en-US"/>
          </w:rPr>
          <w:t>(三)、危机管理与灾备计划</w:t>
        </w:r>
        <w:r>
          <w:tab/>
        </w:r>
        <w:r>
          <w:fldChar w:fldCharType="begin"/>
        </w:r>
        <w:r>
          <w:instrText xml:space="preserve"> PAGEREF _Toc8955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2" w:history="1">
        <w:r>
          <w:rPr>
            <w:rFonts w:ascii="仿宋" w:eastAsia="仿宋" w:hAnsi="仿宋" w:cs="仿宋" w:hint="eastAsia"/>
            <w:lang w:val="en-US"/>
          </w:rPr>
          <w:t>(四)、法律事务与法规遵从</w:t>
        </w:r>
        <w:r>
          <w:tab/>
        </w:r>
        <w:r>
          <w:fldChar w:fldCharType="begin"/>
        </w:r>
        <w:r>
          <w:instrText xml:space="preserve"> PAGEREF _Toc18782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89" w:history="1">
        <w:r>
          <w:rPr>
            <w:rFonts w:ascii="仿宋" w:eastAsia="仿宋" w:hAnsi="仿宋" w:cs="仿宋" w:hint="eastAsia"/>
            <w:lang w:val="en-US"/>
          </w:rPr>
          <w:t>十八、质量管理体系</w:t>
        </w:r>
        <w:r>
          <w:tab/>
        </w:r>
        <w:r>
          <w:fldChar w:fldCharType="begin"/>
        </w:r>
        <w:r>
          <w:instrText xml:space="preserve"> PAGEREF _Toc18189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9" w:history="1">
        <w:r>
          <w:rPr>
            <w:rFonts w:ascii="仿宋" w:eastAsia="仿宋" w:hAnsi="仿宋" w:cs="仿宋" w:hint="eastAsia"/>
            <w:lang w:val="en-US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_Toc14699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9791" w:history="1">
        <w:r>
          <w:rPr>
            <w:rFonts w:ascii="仿宋" w:eastAsia="仿宋" w:hAnsi="仿宋" w:cs="仿宋" w:hint="eastAsia"/>
            <w:lang w:val="en-US"/>
          </w:rPr>
          <w:t>(二)、质量管理责任</w:t>
        </w:r>
        <w:r>
          <w:tab/>
        </w:r>
        <w:r>
          <w:fldChar w:fldCharType="begin"/>
        </w:r>
        <w:r>
          <w:instrText xml:space="preserve"> PAGEREF _Toc9791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49" w:history="1">
        <w:r>
          <w:rPr>
            <w:rFonts w:ascii="仿宋" w:eastAsia="仿宋" w:hAnsi="仿宋" w:cs="仿宋" w:hint="eastAsia"/>
            <w:lang w:val="en-US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_Toc16749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" w:history="1">
        <w:r>
          <w:rPr>
            <w:rFonts w:ascii="仿宋" w:eastAsia="仿宋" w:hAnsi="仿宋" w:cs="仿宋" w:hint="eastAsia"/>
            <w:lang w:val="en-US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_Toc661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3" w:history="1">
        <w:r>
          <w:rPr>
            <w:rFonts w:ascii="仿宋" w:eastAsia="仿宋" w:hAnsi="仿宋" w:cs="仿宋" w:hint="eastAsia"/>
            <w:lang w:val="en-US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_Toc8183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7" w:history="1">
        <w:r>
          <w:rPr>
            <w:rFonts w:ascii="仿宋" w:eastAsia="仿宋" w:hAnsi="仿宋" w:cs="仿宋" w:hint="eastAsia"/>
            <w:lang w:val="en-US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_Toc6767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24" w:history="1">
        <w:r>
          <w:rPr>
            <w:rFonts w:ascii="仿宋" w:eastAsia="仿宋" w:hAnsi="仿宋" w:cs="仿宋" w:hint="eastAsia"/>
            <w:lang w:val="en-US"/>
          </w:rPr>
          <w:t>十九、海洋台站仪器项目沟通与合作机制</w:t>
        </w:r>
        <w:r>
          <w:tab/>
        </w:r>
        <w:r>
          <w:fldChar w:fldCharType="begin"/>
        </w:r>
        <w:r>
          <w:instrText xml:space="preserve"> PAGEREF _Toc5024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6" w:history="1">
        <w:r>
          <w:rPr>
            <w:rFonts w:ascii="仿宋" w:eastAsia="仿宋" w:hAnsi="仿宋" w:cs="仿宋" w:hint="eastAsia"/>
            <w:lang w:val="en-US"/>
          </w:rPr>
          <w:t>(一)、沟通体系构建</w:t>
        </w:r>
        <w:r>
          <w:tab/>
        </w:r>
        <w:r>
          <w:fldChar w:fldCharType="begin"/>
        </w:r>
        <w:r>
          <w:instrText xml:space="preserve"> PAGEREF _Toc3316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2" w:history="1">
        <w:r>
          <w:rPr>
            <w:rFonts w:ascii="仿宋" w:eastAsia="仿宋" w:hAnsi="仿宋" w:cs="仿宋" w:hint="eastAsia"/>
            <w:lang w:val="en-US"/>
          </w:rPr>
          <w:t>(二)、合作伙伴选择与合作方式</w:t>
        </w:r>
        <w:r>
          <w:tab/>
        </w:r>
        <w:r>
          <w:fldChar w:fldCharType="begin"/>
        </w:r>
        <w:r>
          <w:instrText xml:space="preserve"> PAGEREF _Toc22062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6" w:history="1">
        <w:r>
          <w:rPr>
            <w:rFonts w:ascii="仿宋" w:eastAsia="仿宋" w:hAnsi="仿宋" w:cs="仿宋" w:hint="eastAsia"/>
            <w:lang w:val="en-US"/>
          </w:rPr>
          <w:t>(三)、利益相关方管理</w:t>
        </w:r>
        <w:r>
          <w:tab/>
        </w:r>
        <w:r>
          <w:fldChar w:fldCharType="begin"/>
        </w:r>
        <w:r>
          <w:instrText xml:space="preserve"> PAGEREF _Toc28426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6" w:history="1">
        <w:r>
          <w:rPr>
            <w:rFonts w:ascii="仿宋" w:eastAsia="仿宋" w:hAnsi="仿宋" w:cs="仿宋" w:hint="eastAsia"/>
            <w:lang w:val="en-US"/>
          </w:rPr>
          <w:t>(四)、团队协作与合作文化</w:t>
        </w:r>
        <w:r>
          <w:tab/>
        </w:r>
        <w:r>
          <w:fldChar w:fldCharType="begin"/>
        </w:r>
        <w:r>
          <w:instrText xml:space="preserve"> PAGEREF _Toc19016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6" w:history="1">
        <w:r>
          <w:rPr>
            <w:rFonts w:ascii="仿宋" w:eastAsia="仿宋" w:hAnsi="仿宋" w:cs="仿宋" w:hint="eastAsia"/>
            <w:lang w:val="en-US"/>
          </w:rPr>
          <w:t>(五)、跨部门协同与协作平台</w:t>
        </w:r>
        <w:r>
          <w:tab/>
        </w:r>
        <w:r>
          <w:fldChar w:fldCharType="begin"/>
        </w:r>
        <w:r>
          <w:instrText xml:space="preserve"> PAGEREF _Toc31946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10" w:history="1">
        <w:r>
          <w:rPr>
            <w:rFonts w:ascii="仿宋" w:eastAsia="仿宋" w:hAnsi="仿宋" w:cs="仿宋" w:hint="eastAsia"/>
            <w:lang w:val="en-US"/>
          </w:rPr>
          <w:t>(六)、沟通与合作中的问题解决</w:t>
        </w:r>
        <w:r>
          <w:tab/>
        </w:r>
        <w:r>
          <w:fldChar w:fldCharType="begin"/>
        </w:r>
        <w:r>
          <w:instrText xml:space="preserve"> PAGEREF _Toc14210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6" w:history="1">
        <w:r>
          <w:rPr>
            <w:rFonts w:ascii="仿宋" w:eastAsia="仿宋" w:hAnsi="仿宋" w:cs="仿宋" w:hint="eastAsia"/>
            <w:lang w:val="en-US"/>
          </w:rPr>
          <w:t>(七)、共享资源与互惠机制</w:t>
        </w:r>
        <w:r>
          <w:tab/>
        </w:r>
        <w:r>
          <w:fldChar w:fldCharType="begin"/>
        </w:r>
        <w:r>
          <w:instrText xml:space="preserve"> PAGEREF _Toc29646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6" w:history="1">
        <w:r>
          <w:rPr>
            <w:rFonts w:ascii="仿宋" w:eastAsia="仿宋" w:hAnsi="仿宋" w:cs="仿宋" w:hint="eastAsia"/>
            <w:lang w:val="en-US"/>
          </w:rPr>
          <w:t>(八)、沟通与合作绩效评估</w:t>
        </w:r>
        <w:r>
          <w:tab/>
        </w:r>
        <w:r>
          <w:fldChar w:fldCharType="begin"/>
        </w:r>
        <w:r>
          <w:instrText xml:space="preserve"> PAGEREF _Toc4096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21" w:history="1">
        <w:r>
          <w:rPr>
            <w:rFonts w:ascii="仿宋" w:eastAsia="仿宋" w:hAnsi="仿宋" w:cs="仿宋" w:hint="eastAsia"/>
            <w:lang w:val="en-US"/>
          </w:rPr>
          <w:t>二十、海洋台站仪器项目风险管理与预警</w:t>
        </w:r>
        <w:r>
          <w:tab/>
        </w:r>
        <w:r>
          <w:fldChar w:fldCharType="begin"/>
        </w:r>
        <w:r>
          <w:instrText xml:space="preserve"> PAGEREF _Toc17621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2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_Toc21512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7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_Toc32647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https://d.book118.com/355200111341011113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海洋台站仪器项目调研分析报告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海洋台站仪器项目调研分析报告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海洋台站仪器项目调研分析报告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海洋台站仪器项目调研分析报告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海洋台站仪器项目调研分析报告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15EB5"/>
    <w:rsid w:val="1D015E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355200111341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2024-02-27T08:00:00Z</dcterms:created>
  <dcterms:modified xsi:type="dcterms:W3CDTF">2024-02-27T08:01:16Z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