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水文仪器项目规划设计方案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7" w:history="1">
        <w:r>
          <w:rPr>
            <w:rFonts w:ascii="仿宋" w:eastAsia="仿宋" w:hAnsi="仿宋" w:cs="仿宋" w:hint="eastAsia"/>
            <w:lang w:eastAsia="zh-CN"/>
          </w:rPr>
          <w:t>序言</w:t>
        </w:r>
        <w:r>
          <w:tab/>
        </w:r>
        <w:r>
          <w:fldChar w:fldCharType="begin"/>
        </w:r>
        <w:r>
          <w:instrText xml:space="preserve"> PAGEREF _Toc15687 \h </w:instrText>
        </w:r>
        <w:r>
          <w:fldChar w:fldCharType="separate"/>
        </w:r>
        <w:r>
          <w:t>3</w:t>
        </w:r>
        <w:r>
          <w:fldChar w:fldCharType="end"/>
        </w:r>
      </w:hyperlink>
    </w:p>
    <w:p>
      <w:pPr>
        <w:pStyle w:val="TOC1"/>
        <w:tabs>
          <w:tab w:val="right" w:leader="dot" w:pos="8306"/>
        </w:tabs>
      </w:pPr>
      <w:hyperlink w:anchor="_Toc27647" w:history="1">
        <w:r>
          <w:rPr>
            <w:rFonts w:ascii="仿宋" w:eastAsia="仿宋" w:hAnsi="仿宋" w:cs="仿宋" w:hint="eastAsia"/>
            <w:lang w:eastAsia="zh-CN"/>
          </w:rPr>
          <w:t>一、水文仪器项目可持续发展</w:t>
        </w:r>
        <w:r>
          <w:tab/>
        </w:r>
        <w:r>
          <w:fldChar w:fldCharType="begin"/>
        </w:r>
        <w:r>
          <w:instrText xml:space="preserve"> PAGEREF _Toc27647 \h </w:instrText>
        </w:r>
        <w:r>
          <w:fldChar w:fldCharType="separate"/>
        </w:r>
        <w:r>
          <w:t>3</w:t>
        </w:r>
        <w:r>
          <w:fldChar w:fldCharType="end"/>
        </w:r>
      </w:hyperlink>
    </w:p>
    <w:p>
      <w:pPr>
        <w:pStyle w:val="TOC2"/>
        <w:tabs>
          <w:tab w:val="right" w:leader="dot" w:pos="8306"/>
        </w:tabs>
      </w:pPr>
      <w:hyperlink w:anchor="_Toc9485" w:history="1">
        <w:r>
          <w:rPr>
            <w:rFonts w:ascii="仿宋" w:eastAsia="仿宋" w:hAnsi="仿宋" w:cs="仿宋" w:hint="eastAsia"/>
            <w:lang w:eastAsia="zh-CN"/>
          </w:rPr>
          <w:t>(一)、可持续战略与实践</w:t>
        </w:r>
        <w:r>
          <w:tab/>
        </w:r>
        <w:r>
          <w:fldChar w:fldCharType="begin"/>
        </w:r>
        <w:r>
          <w:instrText xml:space="preserve"> PAGEREF _Toc9485 \h </w:instrText>
        </w:r>
        <w:r>
          <w:fldChar w:fldCharType="separate"/>
        </w:r>
        <w:r>
          <w:t>3</w:t>
        </w:r>
        <w:r>
          <w:fldChar w:fldCharType="end"/>
        </w:r>
      </w:hyperlink>
    </w:p>
    <w:p>
      <w:pPr>
        <w:pStyle w:val="TOC2"/>
        <w:tabs>
          <w:tab w:val="right" w:leader="dot" w:pos="8306"/>
        </w:tabs>
      </w:pPr>
      <w:hyperlink w:anchor="_Toc15981" w:history="1">
        <w:r>
          <w:rPr>
            <w:rFonts w:ascii="仿宋" w:eastAsia="仿宋" w:hAnsi="仿宋" w:cs="仿宋" w:hint="eastAsia"/>
            <w:lang w:eastAsia="zh-CN"/>
          </w:rPr>
          <w:t>(二)、环保与社会责任</w:t>
        </w:r>
        <w:r>
          <w:tab/>
        </w:r>
        <w:r>
          <w:fldChar w:fldCharType="begin"/>
        </w:r>
        <w:r>
          <w:instrText xml:space="preserve"> PAGEREF _Toc15981 \h </w:instrText>
        </w:r>
        <w:r>
          <w:fldChar w:fldCharType="separate"/>
        </w:r>
        <w:r>
          <w:t>4</w:t>
        </w:r>
        <w:r>
          <w:fldChar w:fldCharType="end"/>
        </w:r>
      </w:hyperlink>
    </w:p>
    <w:p>
      <w:pPr>
        <w:pStyle w:val="TOC1"/>
        <w:tabs>
          <w:tab w:val="right" w:leader="dot" w:pos="8306"/>
        </w:tabs>
      </w:pPr>
      <w:hyperlink w:anchor="_Toc10271" w:history="1">
        <w:r>
          <w:rPr>
            <w:rFonts w:ascii="仿宋" w:eastAsia="仿宋" w:hAnsi="仿宋" w:cs="仿宋" w:hint="eastAsia"/>
            <w:lang w:eastAsia="zh-CN"/>
          </w:rPr>
          <w:t>二、水文仪器项目建设单位说明</w:t>
        </w:r>
        <w:r>
          <w:tab/>
        </w:r>
        <w:r>
          <w:fldChar w:fldCharType="begin"/>
        </w:r>
        <w:r>
          <w:instrText xml:space="preserve"> PAGEREF _Toc10271 \h </w:instrText>
        </w:r>
        <w:r>
          <w:fldChar w:fldCharType="separate"/>
        </w:r>
        <w:r>
          <w:t>4</w:t>
        </w:r>
        <w:r>
          <w:fldChar w:fldCharType="end"/>
        </w:r>
      </w:hyperlink>
    </w:p>
    <w:p>
      <w:pPr>
        <w:pStyle w:val="TOC2"/>
        <w:tabs>
          <w:tab w:val="right" w:leader="dot" w:pos="8306"/>
        </w:tabs>
      </w:pPr>
      <w:hyperlink w:anchor="_Toc32581" w:history="1">
        <w:r>
          <w:rPr>
            <w:rFonts w:ascii="仿宋" w:eastAsia="仿宋" w:hAnsi="仿宋" w:cs="仿宋" w:hint="eastAsia"/>
            <w:lang w:eastAsia="zh-CN"/>
          </w:rPr>
          <w:t>(一)、水文仪器项目承办单位基本情况</w:t>
        </w:r>
        <w:r>
          <w:tab/>
        </w:r>
        <w:r>
          <w:fldChar w:fldCharType="begin"/>
        </w:r>
        <w:r>
          <w:instrText xml:space="preserve"> PAGEREF _Toc32581 \h </w:instrText>
        </w:r>
        <w:r>
          <w:fldChar w:fldCharType="separate"/>
        </w:r>
        <w:r>
          <w:t>4</w:t>
        </w:r>
        <w:r>
          <w:fldChar w:fldCharType="end"/>
        </w:r>
      </w:hyperlink>
    </w:p>
    <w:p>
      <w:pPr>
        <w:pStyle w:val="TOC2"/>
        <w:tabs>
          <w:tab w:val="right" w:leader="dot" w:pos="8306"/>
        </w:tabs>
      </w:pPr>
      <w:hyperlink w:anchor="_Toc23569" w:history="1">
        <w:r>
          <w:rPr>
            <w:rFonts w:ascii="仿宋" w:eastAsia="仿宋" w:hAnsi="仿宋" w:cs="仿宋" w:hint="eastAsia"/>
            <w:lang w:eastAsia="zh-CN"/>
          </w:rPr>
          <w:t>(二)、公司经济效益分析</w:t>
        </w:r>
        <w:r>
          <w:tab/>
        </w:r>
        <w:r>
          <w:fldChar w:fldCharType="begin"/>
        </w:r>
        <w:r>
          <w:instrText xml:space="preserve"> PAGEREF _Toc23569 \h </w:instrText>
        </w:r>
        <w:r>
          <w:fldChar w:fldCharType="separate"/>
        </w:r>
        <w:r>
          <w:t>5</w:t>
        </w:r>
        <w:r>
          <w:fldChar w:fldCharType="end"/>
        </w:r>
      </w:hyperlink>
    </w:p>
    <w:p>
      <w:pPr>
        <w:pStyle w:val="TOC1"/>
        <w:tabs>
          <w:tab w:val="right" w:leader="dot" w:pos="8306"/>
        </w:tabs>
      </w:pPr>
      <w:hyperlink w:anchor="_Toc545" w:history="1">
        <w:r>
          <w:rPr>
            <w:rFonts w:ascii="仿宋" w:eastAsia="仿宋" w:hAnsi="仿宋" w:cs="仿宋" w:hint="eastAsia"/>
            <w:lang w:eastAsia="zh-CN"/>
          </w:rPr>
          <w:t>三、水文仪器项目选址可行性分析</w:t>
        </w:r>
        <w:r>
          <w:tab/>
        </w:r>
        <w:r>
          <w:fldChar w:fldCharType="begin"/>
        </w:r>
        <w:r>
          <w:instrText xml:space="preserve"> PAGEREF _Toc545 \h </w:instrText>
        </w:r>
        <w:r>
          <w:fldChar w:fldCharType="separate"/>
        </w:r>
        <w:r>
          <w:t>6</w:t>
        </w:r>
        <w:r>
          <w:fldChar w:fldCharType="end"/>
        </w:r>
      </w:hyperlink>
    </w:p>
    <w:p>
      <w:pPr>
        <w:pStyle w:val="TOC2"/>
        <w:tabs>
          <w:tab w:val="right" w:leader="dot" w:pos="8306"/>
        </w:tabs>
      </w:pPr>
      <w:hyperlink w:anchor="_Toc28935" w:history="1">
        <w:r>
          <w:rPr>
            <w:rFonts w:ascii="仿宋" w:eastAsia="仿宋" w:hAnsi="仿宋" w:cs="仿宋" w:hint="eastAsia"/>
            <w:lang w:eastAsia="zh-CN"/>
          </w:rPr>
          <w:t>(一)、水文仪器项目选址</w:t>
        </w:r>
        <w:r>
          <w:tab/>
        </w:r>
        <w:r>
          <w:fldChar w:fldCharType="begin"/>
        </w:r>
        <w:r>
          <w:instrText xml:space="preserve"> PAGEREF _Toc28935 \h </w:instrText>
        </w:r>
        <w:r>
          <w:fldChar w:fldCharType="separate"/>
        </w:r>
        <w:r>
          <w:t>6</w:t>
        </w:r>
        <w:r>
          <w:fldChar w:fldCharType="end"/>
        </w:r>
      </w:hyperlink>
    </w:p>
    <w:p>
      <w:pPr>
        <w:pStyle w:val="TOC2"/>
        <w:tabs>
          <w:tab w:val="right" w:leader="dot" w:pos="8306"/>
        </w:tabs>
      </w:pPr>
      <w:hyperlink w:anchor="_Toc32192" w:history="1">
        <w:r>
          <w:rPr>
            <w:rFonts w:ascii="仿宋" w:eastAsia="仿宋" w:hAnsi="仿宋" w:cs="仿宋" w:hint="eastAsia"/>
            <w:lang w:eastAsia="zh-CN"/>
          </w:rPr>
          <w:t>(二)、用地控制指标</w:t>
        </w:r>
        <w:r>
          <w:tab/>
        </w:r>
        <w:r>
          <w:fldChar w:fldCharType="begin"/>
        </w:r>
        <w:r>
          <w:instrText xml:space="preserve"> PAGEREF _Toc32192 \h </w:instrText>
        </w:r>
        <w:r>
          <w:fldChar w:fldCharType="separate"/>
        </w:r>
        <w:r>
          <w:t>6</w:t>
        </w:r>
        <w:r>
          <w:fldChar w:fldCharType="end"/>
        </w:r>
      </w:hyperlink>
    </w:p>
    <w:p>
      <w:pPr>
        <w:pStyle w:val="TOC2"/>
        <w:tabs>
          <w:tab w:val="right" w:leader="dot" w:pos="8306"/>
        </w:tabs>
      </w:pPr>
      <w:hyperlink w:anchor="_Toc5447" w:history="1">
        <w:r>
          <w:rPr>
            <w:rFonts w:ascii="仿宋" w:eastAsia="仿宋" w:hAnsi="仿宋" w:cs="仿宋" w:hint="eastAsia"/>
            <w:lang w:eastAsia="zh-CN"/>
          </w:rPr>
          <w:t>(三)、节约用地措施</w:t>
        </w:r>
        <w:r>
          <w:tab/>
        </w:r>
        <w:r>
          <w:fldChar w:fldCharType="begin"/>
        </w:r>
        <w:r>
          <w:instrText xml:space="preserve"> PAGEREF _Toc5447 \h </w:instrText>
        </w:r>
        <w:r>
          <w:fldChar w:fldCharType="separate"/>
        </w:r>
        <w:r>
          <w:t>8</w:t>
        </w:r>
        <w:r>
          <w:fldChar w:fldCharType="end"/>
        </w:r>
      </w:hyperlink>
    </w:p>
    <w:p>
      <w:pPr>
        <w:pStyle w:val="TOC2"/>
        <w:tabs>
          <w:tab w:val="right" w:leader="dot" w:pos="8306"/>
        </w:tabs>
      </w:pPr>
      <w:hyperlink w:anchor="_Toc30666" w:history="1">
        <w:r>
          <w:rPr>
            <w:rFonts w:ascii="仿宋" w:eastAsia="仿宋" w:hAnsi="仿宋" w:cs="仿宋" w:hint="eastAsia"/>
            <w:lang w:eastAsia="zh-CN"/>
          </w:rPr>
          <w:t>(四)、总图布置方案</w:t>
        </w:r>
        <w:r>
          <w:tab/>
        </w:r>
        <w:r>
          <w:fldChar w:fldCharType="begin"/>
        </w:r>
        <w:r>
          <w:instrText xml:space="preserve"> PAGEREF _Toc30666 \h </w:instrText>
        </w:r>
        <w:r>
          <w:fldChar w:fldCharType="separate"/>
        </w:r>
        <w:r>
          <w:t>9</w:t>
        </w:r>
        <w:r>
          <w:fldChar w:fldCharType="end"/>
        </w:r>
      </w:hyperlink>
    </w:p>
    <w:p>
      <w:pPr>
        <w:pStyle w:val="TOC2"/>
        <w:tabs>
          <w:tab w:val="right" w:leader="dot" w:pos="8306"/>
        </w:tabs>
      </w:pPr>
      <w:hyperlink w:anchor="_Toc28266" w:history="1">
        <w:r>
          <w:rPr>
            <w:rFonts w:ascii="仿宋" w:eastAsia="仿宋" w:hAnsi="仿宋" w:cs="仿宋" w:hint="eastAsia"/>
            <w:lang w:eastAsia="zh-CN"/>
          </w:rPr>
          <w:t>(五)、选址综合评价</w:t>
        </w:r>
        <w:r>
          <w:tab/>
        </w:r>
        <w:r>
          <w:fldChar w:fldCharType="begin"/>
        </w:r>
        <w:r>
          <w:instrText xml:space="preserve"> PAGEREF _Toc28266 \h </w:instrText>
        </w:r>
        <w:r>
          <w:fldChar w:fldCharType="separate"/>
        </w:r>
        <w:r>
          <w:t>10</w:t>
        </w:r>
        <w:r>
          <w:fldChar w:fldCharType="end"/>
        </w:r>
      </w:hyperlink>
    </w:p>
    <w:p>
      <w:pPr>
        <w:pStyle w:val="TOC1"/>
        <w:tabs>
          <w:tab w:val="right" w:leader="dot" w:pos="8306"/>
        </w:tabs>
      </w:pPr>
      <w:hyperlink w:anchor="_Toc9152" w:history="1">
        <w:r>
          <w:rPr>
            <w:rFonts w:ascii="仿宋" w:eastAsia="仿宋" w:hAnsi="仿宋" w:cs="仿宋" w:hint="eastAsia"/>
            <w:lang w:eastAsia="zh-CN"/>
          </w:rPr>
          <w:t>四、水文仪器项目建设背景及必要性分析</w:t>
        </w:r>
        <w:r>
          <w:tab/>
        </w:r>
        <w:r>
          <w:fldChar w:fldCharType="begin"/>
        </w:r>
        <w:r>
          <w:instrText xml:space="preserve"> PAGEREF _Toc9152 \h </w:instrText>
        </w:r>
        <w:r>
          <w:fldChar w:fldCharType="separate"/>
        </w:r>
        <w:r>
          <w:t>11</w:t>
        </w:r>
        <w:r>
          <w:fldChar w:fldCharType="end"/>
        </w:r>
      </w:hyperlink>
    </w:p>
    <w:p>
      <w:pPr>
        <w:pStyle w:val="TOC2"/>
        <w:tabs>
          <w:tab w:val="right" w:leader="dot" w:pos="8306"/>
        </w:tabs>
      </w:pPr>
      <w:hyperlink w:anchor="_Toc7440" w:history="1">
        <w:r>
          <w:rPr>
            <w:rFonts w:ascii="仿宋" w:eastAsia="仿宋" w:hAnsi="仿宋" w:cs="仿宋" w:hint="eastAsia"/>
            <w:lang w:eastAsia="zh-CN"/>
          </w:rPr>
          <w:t>(一)、水文仪器项目背景分析</w:t>
        </w:r>
        <w:r>
          <w:tab/>
        </w:r>
        <w:r>
          <w:fldChar w:fldCharType="begin"/>
        </w:r>
        <w:r>
          <w:instrText xml:space="preserve"> PAGEREF _Toc7440 \h </w:instrText>
        </w:r>
        <w:r>
          <w:fldChar w:fldCharType="separate"/>
        </w:r>
        <w:r>
          <w:t>11</w:t>
        </w:r>
        <w:r>
          <w:fldChar w:fldCharType="end"/>
        </w:r>
      </w:hyperlink>
    </w:p>
    <w:p>
      <w:pPr>
        <w:pStyle w:val="TOC2"/>
        <w:tabs>
          <w:tab w:val="right" w:leader="dot" w:pos="8306"/>
        </w:tabs>
      </w:pPr>
      <w:hyperlink w:anchor="_Toc30297" w:history="1">
        <w:r>
          <w:rPr>
            <w:rFonts w:ascii="仿宋" w:eastAsia="仿宋" w:hAnsi="仿宋" w:cs="仿宋" w:hint="eastAsia"/>
            <w:lang w:eastAsia="zh-CN"/>
          </w:rPr>
          <w:t>(二)、水文仪器项目建设必要性分析</w:t>
        </w:r>
        <w:r>
          <w:tab/>
        </w:r>
        <w:r>
          <w:fldChar w:fldCharType="begin"/>
        </w:r>
        <w:r>
          <w:instrText xml:space="preserve"> PAGEREF _Toc30297 \h </w:instrText>
        </w:r>
        <w:r>
          <w:fldChar w:fldCharType="separate"/>
        </w:r>
        <w:r>
          <w:t>13</w:t>
        </w:r>
        <w:r>
          <w:fldChar w:fldCharType="end"/>
        </w:r>
      </w:hyperlink>
    </w:p>
    <w:p>
      <w:pPr>
        <w:pStyle w:val="TOC1"/>
        <w:tabs>
          <w:tab w:val="right" w:leader="dot" w:pos="8306"/>
        </w:tabs>
      </w:pPr>
      <w:hyperlink w:anchor="_Toc10053" w:history="1">
        <w:r>
          <w:rPr>
            <w:rFonts w:ascii="仿宋" w:eastAsia="仿宋" w:hAnsi="仿宋" w:cs="仿宋" w:hint="eastAsia"/>
            <w:lang w:eastAsia="zh-CN"/>
          </w:rPr>
          <w:t>五、产品规划分析</w:t>
        </w:r>
        <w:r>
          <w:tab/>
        </w:r>
        <w:r>
          <w:fldChar w:fldCharType="begin"/>
        </w:r>
        <w:r>
          <w:instrText xml:space="preserve"> PAGEREF _Toc10053 \h </w:instrText>
        </w:r>
        <w:r>
          <w:fldChar w:fldCharType="separate"/>
        </w:r>
        <w:r>
          <w:t>14</w:t>
        </w:r>
        <w:r>
          <w:fldChar w:fldCharType="end"/>
        </w:r>
      </w:hyperlink>
    </w:p>
    <w:p>
      <w:pPr>
        <w:pStyle w:val="TOC2"/>
        <w:tabs>
          <w:tab w:val="right" w:leader="dot" w:pos="8306"/>
        </w:tabs>
      </w:pPr>
      <w:hyperlink w:anchor="_Toc30939" w:history="1">
        <w:r>
          <w:rPr>
            <w:rFonts w:ascii="仿宋" w:eastAsia="仿宋" w:hAnsi="仿宋" w:cs="仿宋" w:hint="eastAsia"/>
            <w:lang w:eastAsia="zh-CN"/>
          </w:rPr>
          <w:t>(一)、产品规划</w:t>
        </w:r>
        <w:r>
          <w:tab/>
        </w:r>
        <w:r>
          <w:fldChar w:fldCharType="begin"/>
        </w:r>
        <w:r>
          <w:instrText xml:space="preserve"> PAGEREF _Toc30939 \h </w:instrText>
        </w:r>
        <w:r>
          <w:fldChar w:fldCharType="separate"/>
        </w:r>
        <w:r>
          <w:t>14</w:t>
        </w:r>
        <w:r>
          <w:fldChar w:fldCharType="end"/>
        </w:r>
      </w:hyperlink>
    </w:p>
    <w:p>
      <w:pPr>
        <w:pStyle w:val="TOC2"/>
        <w:tabs>
          <w:tab w:val="right" w:leader="dot" w:pos="8306"/>
        </w:tabs>
      </w:pPr>
      <w:hyperlink w:anchor="_Toc18168" w:history="1">
        <w:r>
          <w:rPr>
            <w:rFonts w:ascii="仿宋" w:eastAsia="仿宋" w:hAnsi="仿宋" w:cs="仿宋" w:hint="eastAsia"/>
            <w:lang w:eastAsia="zh-CN"/>
          </w:rPr>
          <w:t>(二)、建设规模</w:t>
        </w:r>
        <w:r>
          <w:tab/>
        </w:r>
        <w:r>
          <w:fldChar w:fldCharType="begin"/>
        </w:r>
        <w:r>
          <w:instrText xml:space="preserve"> PAGEREF _Toc18168 \h </w:instrText>
        </w:r>
        <w:r>
          <w:fldChar w:fldCharType="separate"/>
        </w:r>
        <w:r>
          <w:t>15</w:t>
        </w:r>
        <w:r>
          <w:fldChar w:fldCharType="end"/>
        </w:r>
      </w:hyperlink>
    </w:p>
    <w:p>
      <w:pPr>
        <w:pStyle w:val="TOC1"/>
        <w:tabs>
          <w:tab w:val="right" w:leader="dot" w:pos="8306"/>
        </w:tabs>
      </w:pPr>
      <w:hyperlink w:anchor="_Toc1077" w:history="1">
        <w:r>
          <w:rPr>
            <w:rFonts w:ascii="仿宋" w:eastAsia="仿宋" w:hAnsi="仿宋" w:cs="仿宋" w:hint="eastAsia"/>
            <w:lang w:eastAsia="zh-CN"/>
          </w:rPr>
          <w:t>六、水文仪器项目文档管理</w:t>
        </w:r>
        <w:r>
          <w:tab/>
        </w:r>
        <w:r>
          <w:fldChar w:fldCharType="begin"/>
        </w:r>
        <w:r>
          <w:instrText xml:space="preserve"> PAGEREF _Toc1077 \h </w:instrText>
        </w:r>
        <w:r>
          <w:fldChar w:fldCharType="separate"/>
        </w:r>
        <w:r>
          <w:t>16</w:t>
        </w:r>
        <w:r>
          <w:fldChar w:fldCharType="end"/>
        </w:r>
      </w:hyperlink>
    </w:p>
    <w:p>
      <w:pPr>
        <w:pStyle w:val="TOC2"/>
        <w:tabs>
          <w:tab w:val="right" w:leader="dot" w:pos="8306"/>
        </w:tabs>
      </w:pPr>
      <w:hyperlink w:anchor="_Toc17710" w:history="1">
        <w:r>
          <w:rPr>
            <w:rFonts w:ascii="仿宋" w:eastAsia="仿宋" w:hAnsi="仿宋" w:cs="仿宋" w:hint="eastAsia"/>
            <w:lang w:eastAsia="zh-CN"/>
          </w:rPr>
          <w:t>(一)、文档编制与审查</w:t>
        </w:r>
        <w:r>
          <w:tab/>
        </w:r>
        <w:r>
          <w:fldChar w:fldCharType="begin"/>
        </w:r>
        <w:r>
          <w:instrText xml:space="preserve"> PAGEREF _Toc17710 \h </w:instrText>
        </w:r>
        <w:r>
          <w:fldChar w:fldCharType="separate"/>
        </w:r>
        <w:r>
          <w:t>16</w:t>
        </w:r>
        <w:r>
          <w:fldChar w:fldCharType="end"/>
        </w:r>
      </w:hyperlink>
    </w:p>
    <w:p>
      <w:pPr>
        <w:pStyle w:val="TOC2"/>
        <w:tabs>
          <w:tab w:val="right" w:leader="dot" w:pos="8306"/>
        </w:tabs>
      </w:pPr>
      <w:hyperlink w:anchor="_Toc2529" w:history="1">
        <w:r>
          <w:rPr>
            <w:rFonts w:ascii="仿宋" w:eastAsia="仿宋" w:hAnsi="仿宋" w:cs="仿宋" w:hint="eastAsia"/>
            <w:lang w:eastAsia="zh-CN"/>
          </w:rPr>
          <w:t>(二)、文档发布与分发</w:t>
        </w:r>
        <w:r>
          <w:tab/>
        </w:r>
        <w:r>
          <w:fldChar w:fldCharType="begin"/>
        </w:r>
        <w:r>
          <w:instrText xml:space="preserve"> PAGEREF _Toc2529 \h </w:instrText>
        </w:r>
        <w:r>
          <w:fldChar w:fldCharType="separate"/>
        </w:r>
        <w:r>
          <w:t>17</w:t>
        </w:r>
        <w:r>
          <w:fldChar w:fldCharType="end"/>
        </w:r>
      </w:hyperlink>
    </w:p>
    <w:p>
      <w:pPr>
        <w:pStyle w:val="TOC2"/>
        <w:tabs>
          <w:tab w:val="right" w:leader="dot" w:pos="8306"/>
        </w:tabs>
      </w:pPr>
      <w:hyperlink w:anchor="_Toc4062" w:history="1">
        <w:r>
          <w:rPr>
            <w:rFonts w:ascii="仿宋" w:eastAsia="仿宋" w:hAnsi="仿宋" w:cs="仿宋" w:hint="eastAsia"/>
            <w:lang w:eastAsia="zh-CN"/>
          </w:rPr>
          <w:t>(三)、文档存档与归档</w:t>
        </w:r>
        <w:r>
          <w:tab/>
        </w:r>
        <w:r>
          <w:fldChar w:fldCharType="begin"/>
        </w:r>
        <w:r>
          <w:instrText xml:space="preserve"> PAGEREF _Toc4062 \h </w:instrText>
        </w:r>
        <w:r>
          <w:fldChar w:fldCharType="separate"/>
        </w:r>
        <w:r>
          <w:t>18</w:t>
        </w:r>
        <w:r>
          <w:fldChar w:fldCharType="end"/>
        </w:r>
      </w:hyperlink>
    </w:p>
    <w:p>
      <w:pPr>
        <w:pStyle w:val="TOC1"/>
        <w:tabs>
          <w:tab w:val="right" w:leader="dot" w:pos="8306"/>
        </w:tabs>
      </w:pPr>
      <w:hyperlink w:anchor="_Toc214" w:history="1">
        <w:r>
          <w:rPr>
            <w:rFonts w:ascii="仿宋" w:eastAsia="仿宋" w:hAnsi="仿宋" w:cs="仿宋" w:hint="eastAsia"/>
            <w:lang w:eastAsia="zh-CN"/>
          </w:rPr>
          <w:t>七、水文仪器项目经营效益</w:t>
        </w:r>
        <w:r>
          <w:tab/>
        </w:r>
        <w:r>
          <w:fldChar w:fldCharType="begin"/>
        </w:r>
        <w:r>
          <w:instrText xml:space="preserve"> PAGEREF _Toc214 \h </w:instrText>
        </w:r>
        <w:r>
          <w:fldChar w:fldCharType="separate"/>
        </w:r>
        <w:r>
          <w:t>20</w:t>
        </w:r>
        <w:r>
          <w:fldChar w:fldCharType="end"/>
        </w:r>
      </w:hyperlink>
    </w:p>
    <w:p>
      <w:pPr>
        <w:pStyle w:val="TOC2"/>
        <w:tabs>
          <w:tab w:val="right" w:leader="dot" w:pos="8306"/>
        </w:tabs>
      </w:pPr>
      <w:hyperlink w:anchor="_Toc26518" w:history="1">
        <w:r>
          <w:rPr>
            <w:rFonts w:ascii="仿宋" w:eastAsia="仿宋" w:hAnsi="仿宋" w:cs="仿宋" w:hint="eastAsia"/>
            <w:lang w:eastAsia="zh-CN"/>
          </w:rPr>
          <w:t>(一)、经济评价财务测算</w:t>
        </w:r>
        <w:r>
          <w:tab/>
        </w:r>
        <w:r>
          <w:fldChar w:fldCharType="begin"/>
        </w:r>
        <w:r>
          <w:instrText xml:space="preserve"> PAGEREF _Toc26518 \h </w:instrText>
        </w:r>
        <w:r>
          <w:fldChar w:fldCharType="separate"/>
        </w:r>
        <w:r>
          <w:t>20</w:t>
        </w:r>
        <w:r>
          <w:fldChar w:fldCharType="end"/>
        </w:r>
      </w:hyperlink>
    </w:p>
    <w:p>
      <w:pPr>
        <w:pStyle w:val="TOC2"/>
        <w:tabs>
          <w:tab w:val="right" w:leader="dot" w:pos="8306"/>
        </w:tabs>
      </w:pPr>
      <w:hyperlink w:anchor="_Toc32531" w:history="1">
        <w:r>
          <w:rPr>
            <w:rFonts w:ascii="仿宋" w:eastAsia="仿宋" w:hAnsi="仿宋" w:cs="仿宋" w:hint="eastAsia"/>
            <w:lang w:eastAsia="zh-CN"/>
          </w:rPr>
          <w:t>(二)、水文仪器项目盈利能力分析</w:t>
        </w:r>
        <w:r>
          <w:tab/>
        </w:r>
        <w:r>
          <w:fldChar w:fldCharType="begin"/>
        </w:r>
        <w:r>
          <w:instrText xml:space="preserve"> PAGEREF _Toc32531 \h </w:instrText>
        </w:r>
        <w:r>
          <w:fldChar w:fldCharType="separate"/>
        </w:r>
        <w:r>
          <w:t>21</w:t>
        </w:r>
        <w:r>
          <w:fldChar w:fldCharType="end"/>
        </w:r>
      </w:hyperlink>
    </w:p>
    <w:p>
      <w:pPr>
        <w:pStyle w:val="TOC1"/>
        <w:tabs>
          <w:tab w:val="right" w:leader="dot" w:pos="8306"/>
        </w:tabs>
      </w:pPr>
      <w:hyperlink w:anchor="_Toc11094" w:history="1">
        <w:r>
          <w:rPr>
            <w:rFonts w:ascii="仿宋" w:eastAsia="仿宋" w:hAnsi="仿宋" w:cs="仿宋" w:hint="eastAsia"/>
            <w:lang w:eastAsia="zh-CN"/>
          </w:rPr>
          <w:t>八、水文仪器项目环境影响分析</w:t>
        </w:r>
        <w:r>
          <w:tab/>
        </w:r>
        <w:r>
          <w:fldChar w:fldCharType="begin"/>
        </w:r>
        <w:r>
          <w:instrText xml:space="preserve"> PAGEREF _Toc11094 \h </w:instrText>
        </w:r>
        <w:r>
          <w:fldChar w:fldCharType="separate"/>
        </w:r>
        <w:r>
          <w:t>22</w:t>
        </w:r>
        <w:r>
          <w:fldChar w:fldCharType="end"/>
        </w:r>
      </w:hyperlink>
    </w:p>
    <w:p>
      <w:pPr>
        <w:pStyle w:val="TOC2"/>
        <w:tabs>
          <w:tab w:val="right" w:leader="dot" w:pos="8306"/>
        </w:tabs>
      </w:pPr>
      <w:hyperlink w:anchor="_Toc3215" w:history="1">
        <w:r>
          <w:rPr>
            <w:rFonts w:ascii="仿宋" w:eastAsia="仿宋" w:hAnsi="仿宋" w:cs="仿宋" w:hint="eastAsia"/>
            <w:lang w:eastAsia="zh-CN"/>
          </w:rPr>
          <w:t>(一)、建设区域环境质量现状</w:t>
        </w:r>
        <w:r>
          <w:tab/>
        </w:r>
        <w:r>
          <w:fldChar w:fldCharType="begin"/>
        </w:r>
        <w:r>
          <w:instrText xml:space="preserve"> PAGEREF _Toc3215 \h </w:instrText>
        </w:r>
        <w:r>
          <w:fldChar w:fldCharType="separate"/>
        </w:r>
        <w:r>
          <w:t>22</w:t>
        </w:r>
        <w:r>
          <w:fldChar w:fldCharType="end"/>
        </w:r>
      </w:hyperlink>
    </w:p>
    <w:p>
      <w:pPr>
        <w:pStyle w:val="TOC2"/>
        <w:tabs>
          <w:tab w:val="right" w:leader="dot" w:pos="8306"/>
        </w:tabs>
      </w:pPr>
      <w:hyperlink w:anchor="_Toc15435" w:history="1">
        <w:r>
          <w:rPr>
            <w:rFonts w:ascii="仿宋" w:eastAsia="仿宋" w:hAnsi="仿宋" w:cs="仿宋" w:hint="eastAsia"/>
            <w:lang w:eastAsia="zh-CN"/>
          </w:rPr>
          <w:t>(二)、建设期环境保护</w:t>
        </w:r>
        <w:r>
          <w:tab/>
        </w:r>
        <w:r>
          <w:fldChar w:fldCharType="begin"/>
        </w:r>
        <w:r>
          <w:instrText xml:space="preserve"> PAGEREF _Toc15435 \h </w:instrText>
        </w:r>
        <w:r>
          <w:fldChar w:fldCharType="separate"/>
        </w:r>
        <w:r>
          <w:t>23</w:t>
        </w:r>
        <w:r>
          <w:fldChar w:fldCharType="end"/>
        </w:r>
      </w:hyperlink>
    </w:p>
    <w:p>
      <w:pPr>
        <w:pStyle w:val="TOC2"/>
        <w:tabs>
          <w:tab w:val="right" w:leader="dot" w:pos="8306"/>
        </w:tabs>
      </w:pPr>
      <w:hyperlink w:anchor="_Toc25231" w:history="1">
        <w:r>
          <w:rPr>
            <w:rFonts w:ascii="仿宋" w:eastAsia="仿宋" w:hAnsi="仿宋" w:cs="仿宋" w:hint="eastAsia"/>
            <w:lang w:eastAsia="zh-CN"/>
          </w:rPr>
          <w:t>(三)、运营期环境保护</w:t>
        </w:r>
        <w:r>
          <w:tab/>
        </w:r>
        <w:r>
          <w:fldChar w:fldCharType="begin"/>
        </w:r>
        <w:r>
          <w:instrText xml:space="preserve"> PAGEREF _Toc25231 \h </w:instrText>
        </w:r>
        <w:r>
          <w:fldChar w:fldCharType="separate"/>
        </w:r>
        <w:r>
          <w:t>24</w:t>
        </w:r>
        <w:r>
          <w:fldChar w:fldCharType="end"/>
        </w:r>
      </w:hyperlink>
    </w:p>
    <w:p>
      <w:pPr>
        <w:pStyle w:val="TOC2"/>
        <w:tabs>
          <w:tab w:val="right" w:leader="dot" w:pos="8306"/>
        </w:tabs>
      </w:pPr>
      <w:hyperlink w:anchor="_Toc75" w:history="1">
        <w:r>
          <w:rPr>
            <w:rFonts w:ascii="仿宋" w:eastAsia="仿宋" w:hAnsi="仿宋" w:cs="仿宋" w:hint="eastAsia"/>
            <w:lang w:eastAsia="zh-CN"/>
          </w:rPr>
          <w:t>(四)、水文仪器项目建设对区域经济的影响</w:t>
        </w:r>
        <w:r>
          <w:tab/>
        </w:r>
        <w:r>
          <w:fldChar w:fldCharType="begin"/>
        </w:r>
        <w:r>
          <w:instrText xml:space="preserve"> PAGEREF _Toc75 \h </w:instrText>
        </w:r>
        <w:r>
          <w:fldChar w:fldCharType="separate"/>
        </w:r>
        <w:r>
          <w:t>26</w:t>
        </w:r>
        <w:r>
          <w:fldChar w:fldCharType="end"/>
        </w:r>
      </w:hyperlink>
    </w:p>
    <w:p>
      <w:pPr>
        <w:pStyle w:val="TOC2"/>
        <w:tabs>
          <w:tab w:val="right" w:leader="dot" w:pos="8306"/>
        </w:tabs>
      </w:pPr>
      <w:hyperlink w:anchor="_Toc8875" w:history="1">
        <w:r>
          <w:rPr>
            <w:rFonts w:ascii="仿宋" w:eastAsia="仿宋" w:hAnsi="仿宋" w:cs="仿宋" w:hint="eastAsia"/>
            <w:lang w:eastAsia="zh-CN"/>
          </w:rPr>
          <w:t>(五)、废弃物处理</w:t>
        </w:r>
        <w:r>
          <w:tab/>
        </w:r>
        <w:r>
          <w:fldChar w:fldCharType="begin"/>
        </w:r>
        <w:r>
          <w:instrText xml:space="preserve"> PAGEREF _Toc8875 \h </w:instrText>
        </w:r>
        <w:r>
          <w:fldChar w:fldCharType="separate"/>
        </w:r>
        <w:r>
          <w:t>27</w:t>
        </w:r>
        <w:r>
          <w:fldChar w:fldCharType="end"/>
        </w:r>
      </w:hyperlink>
    </w:p>
    <w:p>
      <w:pPr>
        <w:pStyle w:val="TOC2"/>
        <w:tabs>
          <w:tab w:val="right" w:leader="dot" w:pos="8306"/>
        </w:tabs>
      </w:pPr>
      <w:hyperlink w:anchor="_Toc320" w:history="1">
        <w:r>
          <w:rPr>
            <w:rFonts w:ascii="仿宋" w:eastAsia="仿宋" w:hAnsi="仿宋" w:cs="仿宋" w:hint="eastAsia"/>
            <w:lang w:eastAsia="zh-CN"/>
          </w:rPr>
          <w:t>(六)、特殊环境影响分析</w:t>
        </w:r>
        <w:r>
          <w:tab/>
        </w:r>
        <w:r>
          <w:fldChar w:fldCharType="begin"/>
        </w:r>
        <w:r>
          <w:instrText xml:space="preserve"> PAGEREF _Toc320 \h </w:instrText>
        </w:r>
        <w:r>
          <w:fldChar w:fldCharType="separate"/>
        </w:r>
        <w:r>
          <w:t>29</w:t>
        </w:r>
        <w:r>
          <w:fldChar w:fldCharType="end"/>
        </w:r>
      </w:hyperlink>
    </w:p>
    <w:p>
      <w:pPr>
        <w:pStyle w:val="TOC2"/>
        <w:tabs>
          <w:tab w:val="right" w:leader="dot" w:pos="8306"/>
        </w:tabs>
      </w:pPr>
      <w:hyperlink w:anchor="_Toc11023" w:history="1">
        <w:r>
          <w:rPr>
            <w:rFonts w:ascii="仿宋" w:eastAsia="仿宋" w:hAnsi="仿宋" w:cs="仿宋" w:hint="eastAsia"/>
            <w:lang w:eastAsia="zh-CN"/>
          </w:rPr>
          <w:t>(七)、清洁生产</w:t>
        </w:r>
        <w:r>
          <w:tab/>
        </w:r>
        <w:r>
          <w:fldChar w:fldCharType="begin"/>
        </w:r>
        <w:r>
          <w:instrText xml:space="preserve"> PAGEREF _Toc11023 \h </w:instrText>
        </w:r>
        <w:r>
          <w:fldChar w:fldCharType="separate"/>
        </w:r>
        <w:r>
          <w:t>30</w:t>
        </w:r>
        <w:r>
          <w:fldChar w:fldCharType="end"/>
        </w:r>
      </w:hyperlink>
    </w:p>
    <w:p>
      <w:pPr>
        <w:pStyle w:val="TOC2"/>
        <w:tabs>
          <w:tab w:val="right" w:leader="dot" w:pos="8306"/>
        </w:tabs>
      </w:pPr>
      <w:hyperlink w:anchor="_Toc22761" w:history="1">
        <w:r>
          <w:rPr>
            <w:rFonts w:ascii="仿宋" w:eastAsia="仿宋" w:hAnsi="仿宋" w:cs="仿宋" w:hint="eastAsia"/>
            <w:lang w:eastAsia="zh-CN"/>
          </w:rPr>
          <w:t>(八)、环境保护综合评价</w:t>
        </w:r>
        <w:r>
          <w:tab/>
        </w:r>
        <w:r>
          <w:fldChar w:fldCharType="begin"/>
        </w:r>
        <w:r>
          <w:instrText xml:space="preserve"> PAGEREF _Toc22761 \h </w:instrText>
        </w:r>
        <w:r>
          <w:fldChar w:fldCharType="separate"/>
        </w:r>
        <w:r>
          <w:t>31</w:t>
        </w:r>
        <w:r>
          <w:fldChar w:fldCharType="end"/>
        </w:r>
      </w:hyperlink>
    </w:p>
    <w:p>
      <w:pPr>
        <w:pStyle w:val="TOC1"/>
        <w:tabs>
          <w:tab w:val="right" w:leader="dot" w:pos="8306"/>
        </w:tabs>
      </w:pPr>
      <w:hyperlink w:anchor="_Toc6588" w:history="1">
        <w:r>
          <w:rPr>
            <w:rFonts w:ascii="仿宋" w:eastAsia="仿宋" w:hAnsi="仿宋" w:cs="仿宋" w:hint="eastAsia"/>
            <w:lang w:eastAsia="zh-CN"/>
          </w:rPr>
          <w:t>九、水文仪器项目社会影响</w:t>
        </w:r>
        <w:r>
          <w:tab/>
        </w:r>
        <w:r>
          <w:fldChar w:fldCharType="begin"/>
        </w:r>
        <w:r>
          <w:instrText xml:space="preserve"> PAGEREF _Toc6588 \h </w:instrText>
        </w:r>
        <w:r>
          <w:fldChar w:fldCharType="separate"/>
        </w:r>
        <w:r>
          <w:t>32</w:t>
        </w:r>
        <w:r>
          <w:fldChar w:fldCharType="end"/>
        </w:r>
      </w:hyperlink>
    </w:p>
    <w:p>
      <w:pPr>
        <w:pStyle w:val="TOC2"/>
        <w:tabs>
          <w:tab w:val="right" w:leader="dot" w:pos="8306"/>
        </w:tabs>
      </w:pPr>
      <w:hyperlink w:anchor="_Toc21393" w:history="1">
        <w:r>
          <w:rPr>
            <w:rFonts w:ascii="仿宋" w:eastAsia="仿宋" w:hAnsi="仿宋" w:cs="仿宋" w:hint="eastAsia"/>
            <w:lang w:eastAsia="zh-CN"/>
          </w:rPr>
          <w:t>(一)、社会责任与义务</w:t>
        </w:r>
        <w:r>
          <w:tab/>
        </w:r>
        <w:r>
          <w:fldChar w:fldCharType="begin"/>
        </w:r>
        <w:r>
          <w:instrText xml:space="preserve"> PAGEREF _Toc21393 \h </w:instrText>
        </w:r>
        <w:r>
          <w:fldChar w:fldCharType="separate"/>
        </w:r>
        <w:r>
          <w:t>32</w:t>
        </w:r>
        <w:r>
          <w:fldChar w:fldCharType="end"/>
        </w:r>
      </w:hyperlink>
    </w:p>
    <w:p>
      <w:pPr>
        <w:pStyle w:val="TOC2"/>
        <w:tabs>
          <w:tab w:val="right" w:leader="dot" w:pos="8306"/>
        </w:tabs>
      </w:pPr>
      <w:hyperlink w:anchor="_Toc24275" w:history="1">
        <w:r>
          <w:rPr>
            <w:rFonts w:ascii="仿宋" w:eastAsia="仿宋" w:hAnsi="仿宋" w:cs="仿宋" w:hint="eastAsia"/>
            <w:lang w:eastAsia="zh-CN"/>
          </w:rPr>
          <w:t>(二)、社会参与与沟通</w:t>
        </w:r>
        <w:r>
          <w:tab/>
        </w:r>
        <w:r>
          <w:fldChar w:fldCharType="begin"/>
        </w:r>
        <w:r>
          <w:instrText xml:space="preserve"> PAGEREF _Toc24275 \h </w:instrText>
        </w:r>
        <w:r>
          <w:fldChar w:fldCharType="separate"/>
        </w:r>
        <w:r>
          <w:t>33</w:t>
        </w:r>
        <w:r>
          <w:fldChar w:fldCharType="end"/>
        </w:r>
      </w:hyperlink>
    </w:p>
    <w:p>
      <w:pPr>
        <w:pStyle w:val="TOC1"/>
        <w:tabs>
          <w:tab w:val="right" w:leader="dot" w:pos="8306"/>
        </w:tabs>
      </w:pPr>
      <w:hyperlink w:anchor="_Toc18873" w:history="1">
        <w:r>
          <w:rPr>
            <w:rFonts w:ascii="仿宋" w:eastAsia="仿宋" w:hAnsi="仿宋" w:cs="仿宋" w:hint="eastAsia"/>
            <w:lang w:eastAsia="zh-CN"/>
          </w:rPr>
          <w:t>十、水文仪器项目技术管理</w:t>
        </w:r>
        <w:r>
          <w:tab/>
        </w:r>
        <w:r>
          <w:fldChar w:fldCharType="begin"/>
        </w:r>
        <w:r>
          <w:instrText xml:space="preserve"> PAGEREF _Toc18873 \h </w:instrText>
        </w:r>
        <w:r>
          <w:fldChar w:fldCharType="separate"/>
        </w:r>
        <w:r>
          <w:t>34</w:t>
        </w:r>
        <w:r>
          <w:fldChar w:fldCharType="end"/>
        </w:r>
      </w:hyperlink>
    </w:p>
    <w:p>
      <w:pPr>
        <w:pStyle w:val="TOC2"/>
        <w:tabs>
          <w:tab w:val="right" w:leader="dot" w:pos="8306"/>
        </w:tabs>
      </w:pPr>
      <w:hyperlink w:anchor="_Toc32304" w:history="1">
        <w:r>
          <w:rPr>
            <w:rFonts w:ascii="仿宋" w:eastAsia="仿宋" w:hAnsi="仿宋" w:cs="仿宋" w:hint="eastAsia"/>
            <w:lang w:eastAsia="zh-CN"/>
          </w:rPr>
          <w:t>(一)、技术方案选用方向</w:t>
        </w:r>
        <w:r>
          <w:tab/>
        </w:r>
        <w:r>
          <w:fldChar w:fldCharType="begin"/>
        </w:r>
        <w:r>
          <w:instrText xml:space="preserve"> PAGEREF _Toc32304 \h </w:instrText>
        </w:r>
        <w:r>
          <w:fldChar w:fldCharType="separate"/>
        </w:r>
        <w:r>
          <w:t>34</w:t>
        </w:r>
        <w:r>
          <w:fldChar w:fldCharType="end"/>
        </w:r>
      </w:hyperlink>
    </w:p>
    <w:p>
      <w:pPr>
        <w:pStyle w:val="TOC2"/>
        <w:tabs>
          <w:tab w:val="right" w:leader="dot" w:pos="8306"/>
        </w:tabs>
      </w:pPr>
      <w:hyperlink w:anchor="_Toc28610" w:history="1">
        <w:r>
          <w:rPr>
            <w:rFonts w:ascii="仿宋" w:eastAsia="仿宋" w:hAnsi="仿宋" w:cs="仿宋" w:hint="eastAsia"/>
            <w:lang w:eastAsia="zh-CN"/>
          </w:rPr>
          <w:t>(二)、工艺技术方案选用原则</w:t>
        </w:r>
        <w:r>
          <w:tab/>
        </w:r>
        <w:r>
          <w:fldChar w:fldCharType="begin"/>
        </w:r>
        <w:r>
          <w:instrText xml:space="preserve"> PAGEREF _Toc28610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08" w:history="1">
        <w:r>
          <w:rPr>
            <w:rFonts w:ascii="仿宋" w:eastAsia="仿宋" w:hAnsi="仿宋" w:cs="仿宋" w:hint="eastAsia"/>
            <w:lang w:eastAsia="zh-CN"/>
          </w:rPr>
          <w:t>(三)、工艺技术方案要求</w:t>
        </w:r>
        <w:r>
          <w:tab/>
        </w:r>
        <w:r>
          <w:fldChar w:fldCharType="begin"/>
        </w:r>
        <w:r>
          <w:instrText xml:space="preserve"> PAGEREF _Toc25308 \h </w:instrText>
        </w:r>
        <w:r>
          <w:fldChar w:fldCharType="separate"/>
        </w:r>
        <w:r>
          <w:t>38</w:t>
        </w:r>
        <w:r>
          <w:fldChar w:fldCharType="end"/>
        </w:r>
      </w:hyperlink>
    </w:p>
    <w:p>
      <w:pPr>
        <w:pStyle w:val="TOC1"/>
        <w:tabs>
          <w:tab w:val="right" w:leader="dot" w:pos="8306"/>
        </w:tabs>
      </w:pPr>
      <w:hyperlink w:anchor="_Toc5134" w:history="1">
        <w:r>
          <w:rPr>
            <w:rFonts w:ascii="仿宋" w:eastAsia="仿宋" w:hAnsi="仿宋" w:cs="仿宋" w:hint="eastAsia"/>
            <w:lang w:eastAsia="zh-CN"/>
          </w:rPr>
          <w:t>十一、水文仪器项目人力资源管理</w:t>
        </w:r>
        <w:r>
          <w:tab/>
        </w:r>
        <w:r>
          <w:fldChar w:fldCharType="begin"/>
        </w:r>
        <w:r>
          <w:instrText xml:space="preserve"> PAGEREF _Toc5134 \h </w:instrText>
        </w:r>
        <w:r>
          <w:fldChar w:fldCharType="separate"/>
        </w:r>
        <w:r>
          <w:t>40</w:t>
        </w:r>
        <w:r>
          <w:fldChar w:fldCharType="end"/>
        </w:r>
      </w:hyperlink>
    </w:p>
    <w:p>
      <w:pPr>
        <w:pStyle w:val="TOC2"/>
        <w:tabs>
          <w:tab w:val="right" w:leader="dot" w:pos="8306"/>
        </w:tabs>
      </w:pPr>
      <w:hyperlink w:anchor="_Toc31525" w:history="1">
        <w:r>
          <w:rPr>
            <w:rFonts w:ascii="仿宋" w:eastAsia="仿宋" w:hAnsi="仿宋" w:cs="仿宋" w:hint="eastAsia"/>
            <w:lang w:eastAsia="zh-CN"/>
          </w:rPr>
          <w:t>(一)、建立健全的预算管理制度</w:t>
        </w:r>
        <w:r>
          <w:tab/>
        </w:r>
        <w:r>
          <w:fldChar w:fldCharType="begin"/>
        </w:r>
        <w:r>
          <w:instrText xml:space="preserve"> PAGEREF _Toc31525 \h </w:instrText>
        </w:r>
        <w:r>
          <w:fldChar w:fldCharType="separate"/>
        </w:r>
        <w:r>
          <w:t>40</w:t>
        </w:r>
        <w:r>
          <w:fldChar w:fldCharType="end"/>
        </w:r>
      </w:hyperlink>
    </w:p>
    <w:p>
      <w:pPr>
        <w:pStyle w:val="TOC2"/>
        <w:tabs>
          <w:tab w:val="right" w:leader="dot" w:pos="8306"/>
        </w:tabs>
      </w:pPr>
      <w:hyperlink w:anchor="_Toc18248" w:history="1">
        <w:r>
          <w:rPr>
            <w:rFonts w:ascii="仿宋" w:eastAsia="仿宋" w:hAnsi="仿宋" w:cs="仿宋" w:hint="eastAsia"/>
            <w:lang w:eastAsia="zh-CN"/>
          </w:rPr>
          <w:t>(二)、加强资金流动监控</w:t>
        </w:r>
        <w:r>
          <w:tab/>
        </w:r>
        <w:r>
          <w:fldChar w:fldCharType="begin"/>
        </w:r>
        <w:r>
          <w:instrText xml:space="preserve"> PAGEREF _Toc18248 \h </w:instrText>
        </w:r>
        <w:r>
          <w:fldChar w:fldCharType="separate"/>
        </w:r>
        <w:r>
          <w:t>42</w:t>
        </w:r>
        <w:r>
          <w:fldChar w:fldCharType="end"/>
        </w:r>
      </w:hyperlink>
    </w:p>
    <w:p>
      <w:pPr>
        <w:pStyle w:val="TOC2"/>
        <w:tabs>
          <w:tab w:val="right" w:leader="dot" w:pos="8306"/>
        </w:tabs>
      </w:pPr>
      <w:hyperlink w:anchor="_Toc19035" w:history="1">
        <w:r>
          <w:rPr>
            <w:rFonts w:ascii="仿宋" w:eastAsia="仿宋" w:hAnsi="仿宋" w:cs="仿宋" w:hint="eastAsia"/>
            <w:lang w:eastAsia="zh-CN"/>
          </w:rPr>
          <w:t>(三)、制定完善的风险控制机制</w:t>
        </w:r>
        <w:r>
          <w:tab/>
        </w:r>
        <w:r>
          <w:fldChar w:fldCharType="begin"/>
        </w:r>
        <w:r>
          <w:instrText xml:space="preserve"> PAGEREF _Toc19035 \h </w:instrText>
        </w:r>
        <w:r>
          <w:fldChar w:fldCharType="separate"/>
        </w:r>
        <w:r>
          <w:t>43</w:t>
        </w:r>
        <w:r>
          <w:fldChar w:fldCharType="end"/>
        </w:r>
      </w:hyperlink>
    </w:p>
    <w:p>
      <w:pPr>
        <w:pStyle w:val="TOC2"/>
        <w:tabs>
          <w:tab w:val="right" w:leader="dot" w:pos="8306"/>
        </w:tabs>
      </w:pPr>
      <w:hyperlink w:anchor="_Toc1953" w:history="1">
        <w:r>
          <w:rPr>
            <w:rFonts w:ascii="仿宋" w:eastAsia="仿宋" w:hAnsi="仿宋" w:cs="仿宋" w:hint="eastAsia"/>
            <w:lang w:eastAsia="zh-CN"/>
          </w:rPr>
          <w:t>(四)、优化成本管理</w:t>
        </w:r>
        <w:r>
          <w:tab/>
        </w:r>
        <w:r>
          <w:fldChar w:fldCharType="begin"/>
        </w:r>
        <w:r>
          <w:instrText xml:space="preserve"> PAGEREF _Toc1953 \h </w:instrText>
        </w:r>
        <w:r>
          <w:fldChar w:fldCharType="separate"/>
        </w:r>
        <w:r>
          <w:t>44</w:t>
        </w:r>
        <w:r>
          <w:fldChar w:fldCharType="end"/>
        </w:r>
      </w:hyperlink>
    </w:p>
    <w:p>
      <w:pPr>
        <w:pStyle w:val="TOC1"/>
        <w:tabs>
          <w:tab w:val="right" w:leader="dot" w:pos="8306"/>
        </w:tabs>
      </w:pPr>
      <w:hyperlink w:anchor="_Toc17791" w:history="1">
        <w:r>
          <w:rPr>
            <w:rFonts w:ascii="仿宋" w:eastAsia="仿宋" w:hAnsi="仿宋" w:cs="仿宋" w:hint="eastAsia"/>
            <w:lang w:eastAsia="zh-CN"/>
          </w:rPr>
          <w:t>十二、生产安全保护</w:t>
        </w:r>
        <w:r>
          <w:tab/>
        </w:r>
        <w:r>
          <w:fldChar w:fldCharType="begin"/>
        </w:r>
        <w:r>
          <w:instrText xml:space="preserve"> PAGEREF _Toc17791 \h </w:instrText>
        </w:r>
        <w:r>
          <w:fldChar w:fldCharType="separate"/>
        </w:r>
        <w:r>
          <w:t>45</w:t>
        </w:r>
        <w:r>
          <w:fldChar w:fldCharType="end"/>
        </w:r>
      </w:hyperlink>
    </w:p>
    <w:p>
      <w:pPr>
        <w:pStyle w:val="TOC2"/>
        <w:tabs>
          <w:tab w:val="right" w:leader="dot" w:pos="8306"/>
        </w:tabs>
      </w:pPr>
      <w:hyperlink w:anchor="_Toc3914" w:history="1">
        <w:r>
          <w:rPr>
            <w:rFonts w:ascii="仿宋" w:eastAsia="仿宋" w:hAnsi="仿宋" w:cs="仿宋" w:hint="eastAsia"/>
            <w:lang w:eastAsia="zh-CN"/>
          </w:rPr>
          <w:t>(一)、消防安全</w:t>
        </w:r>
        <w:r>
          <w:tab/>
        </w:r>
        <w:r>
          <w:fldChar w:fldCharType="begin"/>
        </w:r>
        <w:r>
          <w:instrText xml:space="preserve"> PAGEREF _Toc3914 \h </w:instrText>
        </w:r>
        <w:r>
          <w:fldChar w:fldCharType="separate"/>
        </w:r>
        <w:r>
          <w:t>45</w:t>
        </w:r>
        <w:r>
          <w:fldChar w:fldCharType="end"/>
        </w:r>
      </w:hyperlink>
    </w:p>
    <w:p>
      <w:pPr>
        <w:pStyle w:val="TOC2"/>
        <w:tabs>
          <w:tab w:val="right" w:leader="dot" w:pos="8306"/>
        </w:tabs>
      </w:pPr>
      <w:hyperlink w:anchor="_Toc14953" w:history="1">
        <w:r>
          <w:rPr>
            <w:rFonts w:ascii="仿宋" w:eastAsia="仿宋" w:hAnsi="仿宋" w:cs="仿宋" w:hint="eastAsia"/>
            <w:lang w:eastAsia="zh-CN"/>
          </w:rPr>
          <w:t>(二)、防火防爆总图布置措施</w:t>
        </w:r>
        <w:r>
          <w:tab/>
        </w:r>
        <w:r>
          <w:fldChar w:fldCharType="begin"/>
        </w:r>
        <w:r>
          <w:instrText xml:space="preserve"> PAGEREF _Toc14953 \h </w:instrText>
        </w:r>
        <w:r>
          <w:fldChar w:fldCharType="separate"/>
        </w:r>
        <w:r>
          <w:t>47</w:t>
        </w:r>
        <w:r>
          <w:fldChar w:fldCharType="end"/>
        </w:r>
      </w:hyperlink>
    </w:p>
    <w:p>
      <w:pPr>
        <w:pStyle w:val="TOC2"/>
        <w:tabs>
          <w:tab w:val="right" w:leader="dot" w:pos="8306"/>
        </w:tabs>
      </w:pPr>
      <w:hyperlink w:anchor="_Toc10104" w:history="1">
        <w:r>
          <w:rPr>
            <w:rFonts w:ascii="仿宋" w:eastAsia="仿宋" w:hAnsi="仿宋" w:cs="仿宋" w:hint="eastAsia"/>
            <w:lang w:eastAsia="zh-CN"/>
          </w:rPr>
          <w:t>(三)、自然灾害防范措施</w:t>
        </w:r>
        <w:r>
          <w:tab/>
        </w:r>
        <w:r>
          <w:fldChar w:fldCharType="begin"/>
        </w:r>
        <w:r>
          <w:instrText xml:space="preserve"> PAGEREF _Toc10104 \h </w:instrText>
        </w:r>
        <w:r>
          <w:fldChar w:fldCharType="separate"/>
        </w:r>
        <w:r>
          <w:t>48</w:t>
        </w:r>
        <w:r>
          <w:fldChar w:fldCharType="end"/>
        </w:r>
      </w:hyperlink>
    </w:p>
    <w:p>
      <w:pPr>
        <w:pStyle w:val="TOC2"/>
        <w:tabs>
          <w:tab w:val="right" w:leader="dot" w:pos="8306"/>
        </w:tabs>
      </w:pPr>
      <w:hyperlink w:anchor="_Toc15671" w:history="1">
        <w:r>
          <w:rPr>
            <w:rFonts w:ascii="仿宋" w:eastAsia="仿宋" w:hAnsi="仿宋" w:cs="仿宋" w:hint="eastAsia"/>
            <w:lang w:eastAsia="zh-CN"/>
          </w:rPr>
          <w:t>(四)、安全色及安全标志使用要求</w:t>
        </w:r>
        <w:r>
          <w:tab/>
        </w:r>
        <w:r>
          <w:fldChar w:fldCharType="begin"/>
        </w:r>
        <w:r>
          <w:instrText xml:space="preserve"> PAGEREF _Toc15671 \h </w:instrText>
        </w:r>
        <w:r>
          <w:fldChar w:fldCharType="separate"/>
        </w:r>
        <w:r>
          <w:t>49</w:t>
        </w:r>
        <w:r>
          <w:fldChar w:fldCharType="end"/>
        </w:r>
      </w:hyperlink>
    </w:p>
    <w:p>
      <w:pPr>
        <w:pStyle w:val="TOC2"/>
        <w:tabs>
          <w:tab w:val="right" w:leader="dot" w:pos="8306"/>
        </w:tabs>
      </w:pPr>
      <w:hyperlink w:anchor="_Toc11432" w:history="1">
        <w:r>
          <w:rPr>
            <w:rFonts w:ascii="仿宋" w:eastAsia="仿宋" w:hAnsi="仿宋" w:cs="仿宋" w:hint="eastAsia"/>
            <w:lang w:eastAsia="zh-CN"/>
          </w:rPr>
          <w:t>(五)、防尘防毒措施</w:t>
        </w:r>
        <w:r>
          <w:tab/>
        </w:r>
        <w:r>
          <w:fldChar w:fldCharType="begin"/>
        </w:r>
        <w:r>
          <w:instrText xml:space="preserve"> PAGEREF _Toc11432 \h </w:instrText>
        </w:r>
        <w:r>
          <w:fldChar w:fldCharType="separate"/>
        </w:r>
        <w:r>
          <w:t>50</w:t>
        </w:r>
        <w:r>
          <w:fldChar w:fldCharType="end"/>
        </w:r>
      </w:hyperlink>
    </w:p>
    <w:p>
      <w:pPr>
        <w:pStyle w:val="TOC2"/>
        <w:tabs>
          <w:tab w:val="right" w:leader="dot" w:pos="8306"/>
        </w:tabs>
      </w:pPr>
      <w:hyperlink w:anchor="_Toc13816" w:history="1">
        <w:r>
          <w:rPr>
            <w:rFonts w:ascii="仿宋" w:eastAsia="仿宋" w:hAnsi="仿宋" w:cs="仿宋" w:hint="eastAsia"/>
            <w:lang w:eastAsia="zh-CN"/>
          </w:rPr>
          <w:t>(六)、防静电、触电防护及防雷措施</w:t>
        </w:r>
        <w:r>
          <w:tab/>
        </w:r>
        <w:r>
          <w:fldChar w:fldCharType="begin"/>
        </w:r>
        <w:r>
          <w:instrText xml:space="preserve"> PAGEREF _Toc13816 \h </w:instrText>
        </w:r>
        <w:r>
          <w:fldChar w:fldCharType="separate"/>
        </w:r>
        <w:r>
          <w:t>50</w:t>
        </w:r>
        <w:r>
          <w:fldChar w:fldCharType="end"/>
        </w:r>
      </w:hyperlink>
    </w:p>
    <w:p>
      <w:pPr>
        <w:pStyle w:val="TOC2"/>
        <w:tabs>
          <w:tab w:val="right" w:leader="dot" w:pos="8306"/>
        </w:tabs>
      </w:pPr>
      <w:hyperlink w:anchor="_Toc5644" w:history="1">
        <w:r>
          <w:rPr>
            <w:rFonts w:ascii="仿宋" w:eastAsia="仿宋" w:hAnsi="仿宋" w:cs="仿宋" w:hint="eastAsia"/>
            <w:lang w:eastAsia="zh-CN"/>
          </w:rPr>
          <w:t>(七)、机械设备安全保障措施</w:t>
        </w:r>
        <w:r>
          <w:tab/>
        </w:r>
        <w:r>
          <w:fldChar w:fldCharType="begin"/>
        </w:r>
        <w:r>
          <w:instrText xml:space="preserve"> PAGEREF _Toc5644 \h </w:instrText>
        </w:r>
        <w:r>
          <w:fldChar w:fldCharType="separate"/>
        </w:r>
        <w:r>
          <w:t>52</w:t>
        </w:r>
        <w:r>
          <w:fldChar w:fldCharType="end"/>
        </w:r>
      </w:hyperlink>
    </w:p>
    <w:p>
      <w:pPr>
        <w:pStyle w:val="TOC1"/>
        <w:tabs>
          <w:tab w:val="right" w:leader="dot" w:pos="8306"/>
        </w:tabs>
      </w:pPr>
      <w:hyperlink w:anchor="_Toc14581" w:history="1">
        <w:r>
          <w:rPr>
            <w:rFonts w:ascii="仿宋" w:eastAsia="仿宋" w:hAnsi="仿宋" w:cs="仿宋" w:hint="eastAsia"/>
            <w:lang w:eastAsia="zh-CN"/>
          </w:rPr>
          <w:t>十三、水文仪器项目工程方案分析</w:t>
        </w:r>
        <w:r>
          <w:tab/>
        </w:r>
        <w:r>
          <w:fldChar w:fldCharType="begin"/>
        </w:r>
        <w:r>
          <w:instrText xml:space="preserve"> PAGEREF _Toc14581 \h </w:instrText>
        </w:r>
        <w:r>
          <w:fldChar w:fldCharType="separate"/>
        </w:r>
        <w:r>
          <w:t>53</w:t>
        </w:r>
        <w:r>
          <w:fldChar w:fldCharType="end"/>
        </w:r>
      </w:hyperlink>
    </w:p>
    <w:p>
      <w:pPr>
        <w:pStyle w:val="TOC2"/>
        <w:tabs>
          <w:tab w:val="right" w:leader="dot" w:pos="8306"/>
        </w:tabs>
      </w:pPr>
      <w:hyperlink w:anchor="_Toc8509" w:history="1">
        <w:r>
          <w:rPr>
            <w:rFonts w:ascii="仿宋" w:eastAsia="仿宋" w:hAnsi="仿宋" w:cs="仿宋" w:hint="eastAsia"/>
            <w:lang w:eastAsia="zh-CN"/>
          </w:rPr>
          <w:t>(一)、建筑工程设计原则</w:t>
        </w:r>
        <w:r>
          <w:tab/>
        </w:r>
        <w:r>
          <w:fldChar w:fldCharType="begin"/>
        </w:r>
        <w:r>
          <w:instrText xml:space="preserve"> PAGEREF _Toc8509 \h </w:instrText>
        </w:r>
        <w:r>
          <w:fldChar w:fldCharType="separate"/>
        </w:r>
        <w:r>
          <w:t>53</w:t>
        </w:r>
        <w:r>
          <w:fldChar w:fldCharType="end"/>
        </w:r>
      </w:hyperlink>
    </w:p>
    <w:p>
      <w:pPr>
        <w:pStyle w:val="TOC2"/>
        <w:tabs>
          <w:tab w:val="right" w:leader="dot" w:pos="8306"/>
        </w:tabs>
      </w:pPr>
      <w:hyperlink w:anchor="_Toc26122" w:history="1">
        <w:r>
          <w:rPr>
            <w:rFonts w:ascii="仿宋" w:eastAsia="仿宋" w:hAnsi="仿宋" w:cs="仿宋" w:hint="eastAsia"/>
            <w:lang w:eastAsia="zh-CN"/>
          </w:rPr>
          <w:t>(二)、土建工程建设指标</w:t>
        </w:r>
        <w:r>
          <w:tab/>
        </w:r>
        <w:r>
          <w:fldChar w:fldCharType="begin"/>
        </w:r>
        <w:r>
          <w:instrText xml:space="preserve"> PAGEREF _Toc26122 \h </w:instrText>
        </w:r>
        <w:r>
          <w:fldChar w:fldCharType="separate"/>
        </w:r>
        <w:r>
          <w:t>56</w:t>
        </w:r>
        <w:r>
          <w:fldChar w:fldCharType="end"/>
        </w:r>
      </w:hyperlink>
    </w:p>
    <w:p>
      <w:pPr>
        <w:pStyle w:val="TOC1"/>
        <w:tabs>
          <w:tab w:val="right" w:leader="dot" w:pos="8306"/>
        </w:tabs>
      </w:pPr>
      <w:hyperlink w:anchor="_Toc3242" w:history="1">
        <w:r>
          <w:rPr>
            <w:rFonts w:ascii="仿宋" w:eastAsia="仿宋" w:hAnsi="仿宋" w:cs="仿宋" w:hint="eastAsia"/>
            <w:lang w:eastAsia="zh-CN"/>
          </w:rPr>
          <w:t>十四、水文仪器项目治理与监督</w:t>
        </w:r>
        <w:r>
          <w:tab/>
        </w:r>
        <w:r>
          <w:fldChar w:fldCharType="begin"/>
        </w:r>
        <w:r>
          <w:instrText xml:space="preserve"> PAGEREF _Toc3242 \h </w:instrText>
        </w:r>
        <w:r>
          <w:fldChar w:fldCharType="separate"/>
        </w:r>
        <w:r>
          <w:t>58</w:t>
        </w:r>
        <w:r>
          <w:fldChar w:fldCharType="end"/>
        </w:r>
      </w:hyperlink>
    </w:p>
    <w:p>
      <w:pPr>
        <w:pStyle w:val="TOC2"/>
        <w:tabs>
          <w:tab w:val="right" w:leader="dot" w:pos="8306"/>
        </w:tabs>
      </w:pPr>
      <w:hyperlink w:anchor="_Toc12258" w:history="1">
        <w:r>
          <w:rPr>
            <w:rFonts w:ascii="仿宋" w:eastAsia="仿宋" w:hAnsi="仿宋" w:cs="仿宋" w:hint="eastAsia"/>
            <w:lang w:eastAsia="zh-CN"/>
          </w:rPr>
          <w:t>(一)、水文仪器项目治理结构</w:t>
        </w:r>
        <w:r>
          <w:tab/>
        </w:r>
        <w:r>
          <w:fldChar w:fldCharType="begin"/>
        </w:r>
        <w:r>
          <w:instrText xml:space="preserve"> PAGEREF _Toc12258 \h </w:instrText>
        </w:r>
        <w:r>
          <w:fldChar w:fldCharType="separate"/>
        </w:r>
        <w:r>
          <w:t>58</w:t>
        </w:r>
        <w:r>
          <w:fldChar w:fldCharType="end"/>
        </w:r>
      </w:hyperlink>
    </w:p>
    <w:p>
      <w:pPr>
        <w:pStyle w:val="TOC2"/>
        <w:tabs>
          <w:tab w:val="right" w:leader="dot" w:pos="8306"/>
        </w:tabs>
      </w:pPr>
      <w:hyperlink w:anchor="_Toc24161" w:history="1">
        <w:r>
          <w:rPr>
            <w:rFonts w:ascii="仿宋" w:eastAsia="仿宋" w:hAnsi="仿宋" w:cs="仿宋" w:hint="eastAsia"/>
            <w:lang w:eastAsia="zh-CN"/>
          </w:rPr>
          <w:t>(二)、监督与审计</w:t>
        </w:r>
        <w:r>
          <w:tab/>
        </w:r>
        <w:r>
          <w:fldChar w:fldCharType="begin"/>
        </w:r>
        <w:r>
          <w:instrText xml:space="preserve"> PAGEREF _Toc24161 \h </w:instrText>
        </w:r>
        <w:r>
          <w:fldChar w:fldCharType="separate"/>
        </w:r>
        <w:r>
          <w:t>60</w:t>
        </w:r>
        <w:r>
          <w:fldChar w:fldCharType="end"/>
        </w:r>
      </w:hyperlink>
    </w:p>
    <w:p>
      <w:pPr>
        <w:pStyle w:val="TOC1"/>
        <w:tabs>
          <w:tab w:val="right" w:leader="dot" w:pos="8306"/>
        </w:tabs>
      </w:pPr>
      <w:hyperlink w:anchor="_Toc12833" w:history="1">
        <w:r>
          <w:rPr>
            <w:rFonts w:ascii="仿宋" w:eastAsia="仿宋" w:hAnsi="仿宋" w:cs="仿宋" w:hint="eastAsia"/>
            <w:lang w:eastAsia="zh-CN"/>
          </w:rPr>
          <w:t>十五、质量管理体系</w:t>
        </w:r>
        <w:r>
          <w:tab/>
        </w:r>
        <w:r>
          <w:fldChar w:fldCharType="begin"/>
        </w:r>
        <w:r>
          <w:instrText xml:space="preserve"> PAGEREF _Toc12833 \h </w:instrText>
        </w:r>
        <w:r>
          <w:fldChar w:fldCharType="separate"/>
        </w:r>
        <w:r>
          <w:t>61</w:t>
        </w:r>
        <w:r>
          <w:fldChar w:fldCharType="end"/>
        </w:r>
      </w:hyperlink>
    </w:p>
    <w:p>
      <w:pPr>
        <w:pStyle w:val="TOC2"/>
        <w:tabs>
          <w:tab w:val="right" w:leader="dot" w:pos="8306"/>
        </w:tabs>
      </w:pPr>
      <w:hyperlink w:anchor="_Toc25114" w:history="1">
        <w:r>
          <w:rPr>
            <w:rFonts w:ascii="仿宋" w:eastAsia="仿宋" w:hAnsi="仿宋" w:cs="仿宋" w:hint="eastAsia"/>
            <w:lang w:eastAsia="zh-CN"/>
          </w:rPr>
          <w:t>(一)、质量目标与方针</w:t>
        </w:r>
        <w:r>
          <w:tab/>
        </w:r>
        <w:r>
          <w:fldChar w:fldCharType="begin"/>
        </w:r>
        <w:r>
          <w:instrText xml:space="preserve"> PAGEREF _Toc25114 \h </w:instrText>
        </w:r>
        <w:r>
          <w:fldChar w:fldCharType="separate"/>
        </w:r>
        <w:r>
          <w:t>61</w:t>
        </w:r>
        <w:r>
          <w:fldChar w:fldCharType="end"/>
        </w:r>
      </w:hyperlink>
    </w:p>
    <w:p>
      <w:pPr>
        <w:pStyle w:val="TOC2"/>
        <w:tabs>
          <w:tab w:val="right" w:leader="dot" w:pos="8306"/>
        </w:tabs>
      </w:pPr>
      <w:hyperlink w:anchor="_Toc13751" w:history="1">
        <w:r>
          <w:rPr>
            <w:rFonts w:ascii="仿宋" w:eastAsia="仿宋" w:hAnsi="仿宋" w:cs="仿宋" w:hint="eastAsia"/>
            <w:lang w:eastAsia="zh-CN"/>
          </w:rPr>
          <w:t>(二)、质量管理责任</w:t>
        </w:r>
        <w:r>
          <w:tab/>
        </w:r>
        <w:r>
          <w:fldChar w:fldCharType="begin"/>
        </w:r>
        <w:r>
          <w:instrText xml:space="preserve"> PAGEREF _Toc13751 \h </w:instrText>
        </w:r>
        <w:r>
          <w:fldChar w:fldCharType="separate"/>
        </w:r>
        <w:r>
          <w:t>62</w:t>
        </w:r>
        <w:r>
          <w:fldChar w:fldCharType="end"/>
        </w:r>
      </w:hyperlink>
    </w:p>
    <w:p>
      <w:pPr>
        <w:pStyle w:val="TOC2"/>
        <w:tabs>
          <w:tab w:val="right" w:leader="dot" w:pos="8306"/>
        </w:tabs>
      </w:pPr>
      <w:hyperlink w:anchor="_Toc8370" w:history="1">
        <w:r>
          <w:rPr>
            <w:rFonts w:ascii="仿宋" w:eastAsia="仿宋" w:hAnsi="仿宋" w:cs="仿宋" w:hint="eastAsia"/>
            <w:lang w:eastAsia="zh-CN"/>
          </w:rPr>
          <w:t>(三)、质量管理体系文件</w:t>
        </w:r>
        <w:r>
          <w:tab/>
        </w:r>
        <w:r>
          <w:fldChar w:fldCharType="begin"/>
        </w:r>
        <w:r>
          <w:instrText xml:space="preserve"> PAGEREF _Toc8370 \h </w:instrText>
        </w:r>
        <w:r>
          <w:fldChar w:fldCharType="separate"/>
        </w:r>
        <w:r>
          <w:t>63</w:t>
        </w:r>
        <w:r>
          <w:fldChar w:fldCharType="end"/>
        </w:r>
      </w:hyperlink>
    </w:p>
    <w:p>
      <w:pPr>
        <w:pStyle w:val="TOC2"/>
        <w:tabs>
          <w:tab w:val="right" w:leader="dot" w:pos="8306"/>
        </w:tabs>
      </w:pPr>
      <w:hyperlink w:anchor="_Toc15606" w:history="1">
        <w:r>
          <w:rPr>
            <w:rFonts w:ascii="仿宋" w:eastAsia="仿宋" w:hAnsi="仿宋" w:cs="仿宋" w:hint="eastAsia"/>
            <w:lang w:eastAsia="zh-CN"/>
          </w:rPr>
          <w:t>(四)、质量培训与教育</w:t>
        </w:r>
        <w:r>
          <w:tab/>
        </w:r>
        <w:r>
          <w:fldChar w:fldCharType="begin"/>
        </w:r>
        <w:r>
          <w:instrText xml:space="preserve"> PAGEREF _Toc15606 \h </w:instrText>
        </w:r>
        <w:r>
          <w:fldChar w:fldCharType="separate"/>
        </w:r>
        <w:r>
          <w:t>65</w:t>
        </w:r>
        <w:r>
          <w:fldChar w:fldCharType="end"/>
        </w:r>
      </w:hyperlink>
    </w:p>
    <w:p>
      <w:pPr>
        <w:pStyle w:val="TOC2"/>
        <w:tabs>
          <w:tab w:val="right" w:leader="dot" w:pos="8306"/>
        </w:tabs>
      </w:pPr>
      <w:hyperlink w:anchor="_Toc25727" w:history="1">
        <w:r>
          <w:rPr>
            <w:rFonts w:ascii="仿宋" w:eastAsia="仿宋" w:hAnsi="仿宋" w:cs="仿宋" w:hint="eastAsia"/>
            <w:lang w:eastAsia="zh-CN"/>
          </w:rPr>
          <w:t>(五)、质量审核与评价</w:t>
        </w:r>
        <w:r>
          <w:tab/>
        </w:r>
        <w:r>
          <w:fldChar w:fldCharType="begin"/>
        </w:r>
        <w:r>
          <w:instrText xml:space="preserve"> PAGEREF _Toc25727 \h </w:instrText>
        </w:r>
        <w:r>
          <w:fldChar w:fldCharType="separate"/>
        </w:r>
        <w:r>
          <w:t>66</w:t>
        </w:r>
        <w:r>
          <w:fldChar w:fldCharType="end"/>
        </w:r>
      </w:hyperlink>
    </w:p>
    <w:p>
      <w:pPr>
        <w:pStyle w:val="TOC2"/>
        <w:tabs>
          <w:tab w:val="right" w:leader="dot" w:pos="8306"/>
        </w:tabs>
      </w:pPr>
      <w:hyperlink w:anchor="_Toc32027" w:history="1">
        <w:r>
          <w:rPr>
            <w:rFonts w:ascii="仿宋" w:eastAsia="仿宋" w:hAnsi="仿宋" w:cs="仿宋" w:hint="eastAsia"/>
            <w:lang w:eastAsia="zh-CN"/>
          </w:rPr>
          <w:t>(六)、不符合与纠正措施</w:t>
        </w:r>
        <w:r>
          <w:tab/>
        </w:r>
        <w:r>
          <w:fldChar w:fldCharType="begin"/>
        </w:r>
        <w:r>
          <w:instrText xml:space="preserve"> PAGEREF _Toc32027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47"/>
      <w:r>
        <w:rPr>
          <w:rFonts w:ascii="仿宋" w:eastAsia="仿宋" w:hAnsi="仿宋" w:cs="仿宋" w:hint="eastAsia"/>
          <w:sz w:val="28"/>
          <w:lang w:eastAsia="zh-CN"/>
        </w:rPr>
        <w:t>一、水文仪器项目可持续发展</w:t>
      </w:r>
      <w:bookmarkEnd w:id="2"/>
    </w:p>
    <w:p>
      <w:pPr>
        <w:pStyle w:val="Heading2"/>
        <w:rPr>
          <w:rFonts w:ascii="仿宋" w:eastAsia="仿宋" w:hAnsi="仿宋" w:cs="仿宋" w:hint="eastAsia"/>
          <w:lang w:eastAsia="zh-CN"/>
        </w:rPr>
      </w:pPr>
      <w:bookmarkStart w:id="3" w:name="_Toc948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中，水文仪器项目团队着眼于未来，明确了可持续发展的战略方向。制定的具体可持续发展目标包括降低资源使用、采用环保技术、最大化社会效益等。这一步骤不仅有助于水文仪器项目在环保和社会责任方面达到最高标准，也为未来提供了明确的指引，确保水文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可持续实践的融入水文仪器项目管理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水文仪器项目管理周期。从水文仪器项目规划开始，水文仪器项目团队就考虑了环境和社会的因素。在执行阶段，水文仪器项目团队积极推动绿色技术的应用，优化资源利用。此外，关注员工的社会责任，通过培训和沟通活动提高员工对可持续发展的认知，使他们能够在日常工作中践行可持续实践。这些举措不仅为水文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98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扎根于水文仪器项目的可持续发展理念，我们深信环保与社会责任是水文仪器项目成功的关键支柱。在水文仪器项目的每一步，我们都致力于通过创新和实践，履行对环境和社会的坚定责任。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团队通过引入先进的环保技术、建立高效的废物处理系统以及推动能源节约措施，积极履行环保责任。定期的环保监测和评估确保水文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不仅致力于自身可持续发展，还注重对社会的回馈。通过支持社区水文仪器项目、参与慈善事业、提供培训机会等方式，水文仪器项目积极履行社会责任。与当地社区建立积极互动，关注员工的工作与生活平衡，以及员工的身心健康，是水文仪器项目在社会责任层面的关键举措。这样的实践不仅增强了水文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271"/>
      <w:r>
        <w:rPr>
          <w:rFonts w:ascii="仿宋" w:eastAsia="仿宋" w:hAnsi="仿宋" w:cs="仿宋" w:hint="eastAsia"/>
          <w:sz w:val="28"/>
          <w:lang w:eastAsia="zh-CN"/>
        </w:rPr>
        <w:t>二、水文仪器项目建设单位说明</w:t>
      </w:r>
      <w:bookmarkEnd w:id="5"/>
    </w:p>
    <w:p>
      <w:pPr>
        <w:pStyle w:val="Heading2"/>
        <w:rPr>
          <w:rFonts w:ascii="仿宋" w:eastAsia="仿宋" w:hAnsi="仿宋" w:cs="仿宋" w:hint="eastAsia"/>
          <w:lang w:eastAsia="zh-CN"/>
        </w:rPr>
      </w:pPr>
      <w:bookmarkStart w:id="6" w:name="_Toc32581"/>
      <w:r>
        <w:rPr>
          <w:rFonts w:ascii="仿宋" w:eastAsia="仿宋" w:hAnsi="仿宋" w:cs="仿宋" w:hint="eastAsia"/>
          <w:lang w:eastAsia="zh-CN"/>
        </w:rPr>
        <w:t>(一)、水文仪器项目承办单位基本情况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56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文仪器项目承办单位的XXXX，我们着眼于实现可持续的经济效益。通过技术创新和解决方案的提供，公司预计在水文仪器项目执行期间将获得可观的收入增长。这一收入来源主要包括水文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同时，我们注重成本控制和效率提升，以确保水文仪器项目的可持续盈利。透过精细的管理和资源优化，公司期望实现水文仪器项目利润最大化。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文仪器项目实施进行全面的投资评估，包括水文仪器项目启动阶段的资金投入和后续运营成本。通过对水文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文仪器项目实施过程中具备足够的资金流动性，公司将进行详尽的现金流分析。这包括资金需求的合理预测、水文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45"/>
      <w:r>
        <w:rPr>
          <w:rFonts w:ascii="仿宋" w:eastAsia="仿宋" w:hAnsi="仿宋" w:cs="仿宋" w:hint="eastAsia"/>
          <w:sz w:val="28"/>
          <w:lang w:eastAsia="zh-CN"/>
        </w:rPr>
        <w:t>三、水文仪器项目选址可行性分析</w:t>
      </w:r>
      <w:bookmarkEnd w:id="8"/>
    </w:p>
    <w:p>
      <w:pPr>
        <w:pStyle w:val="Heading2"/>
        <w:rPr>
          <w:rFonts w:ascii="仿宋" w:eastAsia="仿宋" w:hAnsi="仿宋" w:cs="仿宋" w:hint="eastAsia"/>
          <w:lang w:eastAsia="zh-CN"/>
        </w:rPr>
      </w:pPr>
      <w:bookmarkStart w:id="9" w:name="_Toc28935"/>
      <w:r>
        <w:rPr>
          <w:rFonts w:ascii="仿宋" w:eastAsia="仿宋" w:hAnsi="仿宋" w:cs="仿宋" w:hint="eastAsia"/>
          <w:lang w:eastAsia="zh-CN"/>
        </w:rPr>
        <w:t>(一)、水文仪器项目选址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该水文仪器项目选址位于XX省XX市XX区XXX街道</w:t>
      </w:r>
    </w:p>
    <w:p>
      <w:pPr>
        <w:pStyle w:val="Heading2"/>
        <w:ind w:firstLine="560" w:firstLineChars="200"/>
        <w:rPr>
          <w:rFonts w:ascii="仿宋" w:eastAsia="仿宋" w:hAnsi="仿宋" w:cs="仿宋" w:hint="eastAsia"/>
          <w:sz w:val="28"/>
          <w:lang w:eastAsia="zh-CN"/>
        </w:rPr>
      </w:pPr>
      <w:bookmarkStart w:id="10" w:name="_Toc3219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水文仪器项目的征地面积将根据水文仪器项目的实际规模和需求进行精确规划。具体面积XXX平方米，旨在确保水文仪器项目不仅能够满足当前的发展需求，还能够预留空间以适应未来的扩展。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净用地面积是在征地面积基础上去除不可利用面积后的实际可开发用地。具体面积XXX平方米，考虑到环保、交通、安全等多方面因素，以确保水文仪器项目在整体利用效率上达到最优。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水文仪器项目计划建设的建筑总规模具体面积XXX平方米。这一规模的确定综合考虑了水文仪器项目的性质、规模，以及城市规划的相关要求，确保建筑布局与周边环境协调一致。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绿地率是水文仪器项目用地中被规划为绿地的比例。具体面积XXX平方米，旨在通过合理规划绿地，改善水文仪器项目周边环境，提升居民生活质量，并符合城市整体绿化规划。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容积率是用地上可以建设的建筑总体积与用地面积之比。具体面积XXX，通过合理的容积率规划，确保水文仪器项目建筑规模与周边环境和谐共生。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确保水文仪器项目选址与当地城市规划相一致，具体面积XXX平方米。通过与城市规划部门深入沟通，确保水文仪器项目不仅符合城市的整体发展方向，还能够融入城市的发展布局，为城市的长远发展贡献力量。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文仪器项目选址符合当地产业政策，具体面积XXX平方米。这包括水文仪器项目对当地经济的促进作用，以及对相关产业的带动效应，确保水文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用地总体要求必须符合环保和可持续发展的原则，具体面积XXX平方米。通过采用绿色建筑设计、节能减排等措施，确保水文仪器项目在建设和运营过程中对环境的影响最小化，达到可持续发展的要求。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确保水文仪器项目选址具备必要的公共设施配套，具体面积XXX平方米。这包括交通便利性、教育、医疗等基础设施，以提高居民生活品质，使得水文仪器项目选址更具吸引力。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考虑用地总体要求对当地社会稳定性的影响，具体面积XXX平方米。通过深入了解当地社区反馈，确保水文仪器项目的选址和建设过程对当地社会和谐稳定产生积极作用。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文仪器项目选址不仅符合法规和规划，还在实际操作中具有可行性。这一全面规划将为水文仪器项目的成功实施提供坚实的基础，确保水文仪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44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文仪器项目的设备规划和空间设计中，我们将采取灵活设备布局的措施。设备布局将根据实际需求进行灵活设计，避免不必要的浪费。通过合理规划设备摆放位置，我们将提高设备的利用率，减少设备间距，以确保水文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文仪器项目内部引入共享设施的概念，例如共享会议室、办公区等。通过这种方式，我们可以减少对资源的重复建设，提高资源共享效率，从而减小水文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66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文仪器项目的总图布置中，我们将不同功能区域进行明确的规划，以最大程度满足水文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26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文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水文仪器项目对环境的影响是综合评价的重要因素之一。我们将详细考虑选址周边的自然环境、生态保护区、水源地等情况，确保水文仪器项目的建设和运营对环境影响最小化，并符合当地的环保法规标准。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对选址的评价还需充分考虑当地政府的产业政策和法规。我们将详细了解水文仪器项目所在地的相关政策，确保水文仪器项目的规划和运营与当地法规相符，降低不必要的法律风险。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考虑到社会稳定性对企业运营的重要性，我们将评估选址地区的社会安全情况、劳工关系、社区反馈等方面，以确保水文仪器项目的建设和运营不会受到社会稳定性的负面影响。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最后，我们将综合考虑用地成本，包括土地购置费用、土地开发成本等。通过对用地成本的详细评估，我们能够做出更为精确的经济效益分析，为水文仪器项目的投资决策提供有力支持。</w:t>
      </w:r>
    </w:p>
    <w:p>
      <w:pPr>
        <w:pStyle w:val="Heading1"/>
        <w:ind w:firstLine="560" w:firstLineChars="200"/>
        <w:rPr>
          <w:rFonts w:ascii="仿宋" w:eastAsia="仿宋" w:hAnsi="仿宋" w:cs="仿宋" w:hint="eastAsia"/>
          <w:sz w:val="28"/>
          <w:lang w:eastAsia="zh-CN"/>
        </w:rPr>
      </w:pPr>
      <w:bookmarkStart w:id="14" w:name="_Toc9152"/>
      <w:r>
        <w:rPr>
          <w:rFonts w:ascii="仿宋" w:eastAsia="仿宋" w:hAnsi="仿宋" w:cs="仿宋" w:hint="eastAsia"/>
          <w:sz w:val="28"/>
          <w:lang w:eastAsia="zh-CN"/>
        </w:rPr>
        <w:t>四、水文仪器项目建设背景及必要性分析</w:t>
      </w:r>
      <w:bookmarkEnd w:id="14"/>
    </w:p>
    <w:p>
      <w:pPr>
        <w:pStyle w:val="Heading2"/>
        <w:rPr>
          <w:rFonts w:ascii="仿宋" w:eastAsia="仿宋" w:hAnsi="仿宋" w:cs="仿宋" w:hint="eastAsia"/>
          <w:lang w:eastAsia="zh-CN"/>
        </w:rPr>
      </w:pPr>
      <w:bookmarkStart w:id="15" w:name="_Toc7440"/>
      <w:r>
        <w:rPr>
          <w:rFonts w:ascii="仿宋" w:eastAsia="仿宋" w:hAnsi="仿宋" w:cs="仿宋" w:hint="eastAsia"/>
          <w:lang w:eastAsia="zh-CN"/>
        </w:rPr>
        <w:t>(一)、水文仪器项目背景分析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文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文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文仪器项目在这个潮流中的定位。同时，我们将关注行业内涌现的新兴机遇，以便水文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文仪器项目提供了强大的发展动力。我们将聚焦于行业内最新的技术发展趋势，包括但不限于人工智能、大数据分析、物联网等领域。通过深度的技术研究，我们将确保水文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文仪器项目发展的源泉。我们将投入更多的精力对市场需求进行深入剖析，超越表面的需求，深入挖掘潜在的市场痛点和机遇。通过对市场需求的细致了解，水文仪器项目将更有针对性地设计解决方案，满足市场的多样化需求，从而更好地促进水文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水文仪器项目战略至关重要。我们将对竞争态势进行更为深入的分析，包括但不限于市场份额、产品特点、客户满意度等多个维度。通过深度的竞争分析，水文仪器项目将能够更准确地把握市场脉搏，制定具有竞争力的水文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文仪器项目的发展具有直接的影响。我们将进行更为全面的法规和政策分析，了解行业发展中的潜在法律风险和合规挑战。通过充分了解和遵守相关法规，水文仪器项目将确保在法律框架内合法合规运营，为水文仪器项目的稳健发展提供有力支持。</w:t>
      </w:r>
    </w:p>
    <w:p>
      <w:pPr>
        <w:pStyle w:val="Heading2"/>
        <w:ind w:firstLine="560" w:firstLineChars="200"/>
        <w:rPr>
          <w:rFonts w:ascii="仿宋" w:eastAsia="仿宋" w:hAnsi="仿宋" w:cs="仿宋" w:hint="eastAsia"/>
          <w:sz w:val="28"/>
          <w:lang w:eastAsia="zh-CN"/>
        </w:rPr>
      </w:pPr>
      <w:bookmarkStart w:id="16" w:name="_Toc30297"/>
      <w:r>
        <w:rPr>
          <w:rFonts w:ascii="仿宋" w:eastAsia="仿宋" w:hAnsi="仿宋" w:cs="仿宋" w:hint="eastAsia"/>
          <w:sz w:val="28"/>
          <w:lang w:eastAsia="zh-CN"/>
        </w:rPr>
        <w:t>(二)、水文仪器项目建设必要性分析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建设的迫切性源于对行业发展趋势的深刻洞察。我们正处于一个行业变革的时代，科技创新、数字化转型成为企业发展的关键动力。水文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建设不仅仅是为了跟上潮流，更是为了通过技术创新推动企业的持续发展。通过引入先进的技术和解决方案，水文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文仪器项目的建设成为必然选择，通过提高产品质量、拓展服务领域，从而在竞争中获得更多的机会。水文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文仪器项目建设的必要性体现在对客户需求更精准的满足。通过水文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建设的背后是对企业持续创新的追求。只有通过不断创新，企业才能在竞争中立于不败之地。水文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005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093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水文仪器项目的主要产品是XXXX，预计年产值为XXX万元。这一产品在市场中占据着重要的地位，其广泛的应用范围使得该水文仪器项目的市场前景非常广阔。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文仪器项目的xxx产品作为重要的原材料之一，将在多个领域发挥关键作用。其在建筑、交通、能源等方面的广泛应用将为整个产业链提供强大的支持，形成产业协同效应。水文仪器项目的年产值XXX万XXX万XXX万万元不仅反映了其在市场上的巨大潜力，更预示着它对国民经济的积极贡献。这种关联度高、涉及面广的产业关系，使得该水文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816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总征地面积为XXXX平方米，相当于约XX.XX亩，其中净用地面积为XXXX平方米，红线范围内相当于约XX.XX亩。这一用地规模充分考虑了水文仪器项目的建设需求，保障了水文仪器项目在合适的空间内得以充分发展。水文仪器项目规划的总建筑面积为XXXX平方米，其中主体工程建设占XXXX平方米，计容建筑面积达XXXX平方米。预计建筑工程的投资将达到XXXX万元，为水文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计划购置的设备共计XXXX台（套），设备购置费用为XXXX万元。这一设备购置计划充分考虑到水文仪器项目的生产需求和技术要求，确保了水文仪器项目在生产运营中具备先进的技术装备和高效的生产能力。设备的合理配置将为水文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计划总投资为XXXX万元，预计年实现营业收入为XXXX万元。这一产能规模的设定旨在确保水文仪器项目能够在投资与回报之间取得平衡，实现长期可持续的发展。水文仪器项目的总投资充分考虑到各个方面的需求，包括用地建设、设备购置等多个环节，以确保水文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077"/>
      <w:r>
        <w:rPr>
          <w:rFonts w:ascii="仿宋" w:eastAsia="仿宋" w:hAnsi="仿宋" w:cs="仿宋" w:hint="eastAsia"/>
          <w:sz w:val="28"/>
          <w:lang w:eastAsia="zh-CN"/>
        </w:rPr>
        <w:t>六、水文仪器项目文档管理</w:t>
      </w:r>
      <w:bookmarkEnd w:id="20"/>
    </w:p>
    <w:p>
      <w:pPr>
        <w:pStyle w:val="Heading2"/>
        <w:rPr>
          <w:rFonts w:ascii="仿宋" w:eastAsia="仿宋" w:hAnsi="仿宋" w:cs="仿宋" w:hint="eastAsia"/>
          <w:lang w:eastAsia="zh-CN"/>
        </w:rPr>
      </w:pPr>
      <w:bookmarkStart w:id="21" w:name="_Toc1771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水文仪器项目高度重视文档的质量和准确性，以支持水文仪器项目的各项活动和决策。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https://d.book118.com/355220333011011123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D4079"/>
    <w:rsid w:val="492D40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2033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2024-03-01T18:33:00Z</dcterms:created>
  <dcterms:modified xsi:type="dcterms:W3CDTF">2024-03-01T18:33:45Z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DC5E7E09BFCD4F78AA11844F78C68D0D_11</vt:lpwstr>
  </property>
  <property fmtid="{D5CDD505-2E9C-101B-9397-08002B2CF9AE}" pid="3" name="KSOProductBuildVer">
    <vt:lpwstr>2052-12.1.0.16388</vt:lpwstr>
  </property>
</Properties>
</file>