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度假酒店项目建设方案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0" w:history="1">
        <w:r>
          <w:rPr>
            <w:rFonts w:ascii="仿宋" w:eastAsia="仿宋" w:hAnsi="仿宋" w:cs="仿宋" w:hint="eastAsia"/>
            <w:lang w:eastAsia="zh-CN"/>
          </w:rPr>
          <w:t>前言</w:t>
        </w:r>
        <w:r>
          <w:tab/>
        </w:r>
        <w:r>
          <w:fldChar w:fldCharType="begin"/>
        </w:r>
        <w:r>
          <w:instrText xml:space="preserve"> PAGEREF _Toc22230 \h </w:instrText>
        </w:r>
        <w:r>
          <w:fldChar w:fldCharType="separate"/>
        </w:r>
        <w:r>
          <w:t>3</w:t>
        </w:r>
        <w:r>
          <w:fldChar w:fldCharType="end"/>
        </w:r>
      </w:hyperlink>
    </w:p>
    <w:p>
      <w:pPr>
        <w:pStyle w:val="TOC1"/>
        <w:tabs>
          <w:tab w:val="right" w:leader="dot" w:pos="8306"/>
        </w:tabs>
      </w:pPr>
      <w:hyperlink w:anchor="_Toc19638" w:history="1">
        <w:r>
          <w:rPr>
            <w:rFonts w:ascii="仿宋" w:eastAsia="仿宋" w:hAnsi="仿宋" w:cs="仿宋" w:hint="eastAsia"/>
            <w:lang w:eastAsia="zh-CN"/>
          </w:rPr>
          <w:t>一、项目监理与质量保证</w:t>
        </w:r>
        <w:r>
          <w:tab/>
        </w:r>
        <w:r>
          <w:fldChar w:fldCharType="begin"/>
        </w:r>
        <w:r>
          <w:instrText xml:space="preserve"> PAGEREF _Toc19638 \h </w:instrText>
        </w:r>
        <w:r>
          <w:fldChar w:fldCharType="separate"/>
        </w:r>
        <w:r>
          <w:t>3</w:t>
        </w:r>
        <w:r>
          <w:fldChar w:fldCharType="end"/>
        </w:r>
      </w:hyperlink>
    </w:p>
    <w:p>
      <w:pPr>
        <w:pStyle w:val="TOC2"/>
        <w:tabs>
          <w:tab w:val="right" w:leader="dot" w:pos="8306"/>
        </w:tabs>
      </w:pPr>
      <w:hyperlink w:anchor="_Toc19495" w:history="1">
        <w:r>
          <w:rPr>
            <w:rFonts w:ascii="仿宋" w:eastAsia="仿宋" w:hAnsi="仿宋" w:cs="仿宋" w:hint="eastAsia"/>
            <w:lang w:eastAsia="zh-CN"/>
          </w:rPr>
          <w:t>(一)、监理体系构建</w:t>
        </w:r>
        <w:r>
          <w:tab/>
        </w:r>
        <w:r>
          <w:fldChar w:fldCharType="begin"/>
        </w:r>
        <w:r>
          <w:instrText xml:space="preserve"> PAGEREF _Toc19495 \h </w:instrText>
        </w:r>
        <w:r>
          <w:fldChar w:fldCharType="separate"/>
        </w:r>
        <w:r>
          <w:t>3</w:t>
        </w:r>
        <w:r>
          <w:fldChar w:fldCharType="end"/>
        </w:r>
      </w:hyperlink>
    </w:p>
    <w:p>
      <w:pPr>
        <w:pStyle w:val="TOC2"/>
        <w:tabs>
          <w:tab w:val="right" w:leader="dot" w:pos="8306"/>
        </w:tabs>
      </w:pPr>
      <w:hyperlink w:anchor="_Toc14610" w:history="1">
        <w:r>
          <w:rPr>
            <w:rFonts w:ascii="仿宋" w:eastAsia="仿宋" w:hAnsi="仿宋" w:cs="仿宋" w:hint="eastAsia"/>
            <w:lang w:eastAsia="zh-CN"/>
          </w:rPr>
          <w:t>(二)、质量保证体系实施</w:t>
        </w:r>
        <w:r>
          <w:tab/>
        </w:r>
        <w:r>
          <w:fldChar w:fldCharType="begin"/>
        </w:r>
        <w:r>
          <w:instrText xml:space="preserve"> PAGEREF _Toc14610 \h </w:instrText>
        </w:r>
        <w:r>
          <w:fldChar w:fldCharType="separate"/>
        </w:r>
        <w:r>
          <w:t>4</w:t>
        </w:r>
        <w:r>
          <w:fldChar w:fldCharType="end"/>
        </w:r>
      </w:hyperlink>
    </w:p>
    <w:p>
      <w:pPr>
        <w:pStyle w:val="TOC2"/>
        <w:tabs>
          <w:tab w:val="right" w:leader="dot" w:pos="8306"/>
        </w:tabs>
      </w:pPr>
      <w:hyperlink w:anchor="_Toc17738" w:history="1">
        <w:r>
          <w:rPr>
            <w:rFonts w:ascii="仿宋" w:eastAsia="仿宋" w:hAnsi="仿宋" w:cs="仿宋" w:hint="eastAsia"/>
            <w:lang w:eastAsia="zh-CN"/>
          </w:rPr>
          <w:t>(三)、监理与质量控制流程</w:t>
        </w:r>
        <w:r>
          <w:tab/>
        </w:r>
        <w:r>
          <w:fldChar w:fldCharType="begin"/>
        </w:r>
        <w:r>
          <w:instrText xml:space="preserve"> PAGEREF _Toc17738 \h </w:instrText>
        </w:r>
        <w:r>
          <w:fldChar w:fldCharType="separate"/>
        </w:r>
        <w:r>
          <w:t>4</w:t>
        </w:r>
        <w:r>
          <w:fldChar w:fldCharType="end"/>
        </w:r>
      </w:hyperlink>
    </w:p>
    <w:p>
      <w:pPr>
        <w:pStyle w:val="TOC1"/>
        <w:tabs>
          <w:tab w:val="right" w:leader="dot" w:pos="8306"/>
        </w:tabs>
      </w:pPr>
      <w:hyperlink w:anchor="_Toc10666" w:history="1">
        <w:r>
          <w:rPr>
            <w:rFonts w:ascii="仿宋" w:eastAsia="仿宋" w:hAnsi="仿宋" w:cs="仿宋" w:hint="eastAsia"/>
            <w:lang w:eastAsia="zh-CN"/>
          </w:rPr>
          <w:t>二、经济影响分析</w:t>
        </w:r>
        <w:r>
          <w:tab/>
        </w:r>
        <w:r>
          <w:fldChar w:fldCharType="begin"/>
        </w:r>
        <w:r>
          <w:instrText xml:space="preserve"> PAGEREF _Toc10666 \h </w:instrText>
        </w:r>
        <w:r>
          <w:fldChar w:fldCharType="separate"/>
        </w:r>
        <w:r>
          <w:t>5</w:t>
        </w:r>
        <w:r>
          <w:fldChar w:fldCharType="end"/>
        </w:r>
      </w:hyperlink>
    </w:p>
    <w:p>
      <w:pPr>
        <w:pStyle w:val="TOC2"/>
        <w:tabs>
          <w:tab w:val="right" w:leader="dot" w:pos="8306"/>
        </w:tabs>
      </w:pPr>
      <w:hyperlink w:anchor="_Toc7071" w:history="1">
        <w:r>
          <w:rPr>
            <w:rFonts w:ascii="仿宋" w:eastAsia="仿宋" w:hAnsi="仿宋" w:cs="仿宋" w:hint="eastAsia"/>
            <w:lang w:eastAsia="zh-CN"/>
          </w:rPr>
          <w:t>(一)、经济费用效益或费用效果分析</w:t>
        </w:r>
        <w:r>
          <w:tab/>
        </w:r>
        <w:r>
          <w:fldChar w:fldCharType="begin"/>
        </w:r>
        <w:r>
          <w:instrText xml:space="preserve"> PAGEREF _Toc7071 \h </w:instrText>
        </w:r>
        <w:r>
          <w:fldChar w:fldCharType="separate"/>
        </w:r>
        <w:r>
          <w:t>5</w:t>
        </w:r>
        <w:r>
          <w:fldChar w:fldCharType="end"/>
        </w:r>
      </w:hyperlink>
    </w:p>
    <w:p>
      <w:pPr>
        <w:pStyle w:val="TOC2"/>
        <w:tabs>
          <w:tab w:val="right" w:leader="dot" w:pos="8306"/>
        </w:tabs>
      </w:pPr>
      <w:hyperlink w:anchor="_Toc31215" w:history="1">
        <w:r>
          <w:rPr>
            <w:rFonts w:ascii="仿宋" w:eastAsia="仿宋" w:hAnsi="仿宋" w:cs="仿宋" w:hint="eastAsia"/>
            <w:lang w:eastAsia="zh-CN"/>
          </w:rPr>
          <w:t>(二)、行业影响分析</w:t>
        </w:r>
        <w:r>
          <w:tab/>
        </w:r>
        <w:r>
          <w:fldChar w:fldCharType="begin"/>
        </w:r>
        <w:r>
          <w:instrText xml:space="preserve"> PAGEREF _Toc31215 \h </w:instrText>
        </w:r>
        <w:r>
          <w:fldChar w:fldCharType="separate"/>
        </w:r>
        <w:r>
          <w:t>7</w:t>
        </w:r>
        <w:r>
          <w:fldChar w:fldCharType="end"/>
        </w:r>
      </w:hyperlink>
    </w:p>
    <w:p>
      <w:pPr>
        <w:pStyle w:val="TOC2"/>
        <w:tabs>
          <w:tab w:val="right" w:leader="dot" w:pos="8306"/>
        </w:tabs>
      </w:pPr>
      <w:hyperlink w:anchor="_Toc20002" w:history="1">
        <w:r>
          <w:rPr>
            <w:rFonts w:ascii="仿宋" w:eastAsia="仿宋" w:hAnsi="仿宋" w:cs="仿宋" w:hint="eastAsia"/>
            <w:lang w:eastAsia="zh-CN"/>
          </w:rPr>
          <w:t>(三)、区域经济影响分析</w:t>
        </w:r>
        <w:r>
          <w:tab/>
        </w:r>
        <w:r>
          <w:fldChar w:fldCharType="begin"/>
        </w:r>
        <w:r>
          <w:instrText xml:space="preserve"> PAGEREF _Toc20002 \h </w:instrText>
        </w:r>
        <w:r>
          <w:fldChar w:fldCharType="separate"/>
        </w:r>
        <w:r>
          <w:t>9</w:t>
        </w:r>
        <w:r>
          <w:fldChar w:fldCharType="end"/>
        </w:r>
      </w:hyperlink>
    </w:p>
    <w:p>
      <w:pPr>
        <w:pStyle w:val="TOC2"/>
        <w:tabs>
          <w:tab w:val="right" w:leader="dot" w:pos="8306"/>
        </w:tabs>
      </w:pPr>
      <w:hyperlink w:anchor="_Toc8467" w:history="1">
        <w:r>
          <w:rPr>
            <w:rFonts w:ascii="仿宋" w:eastAsia="仿宋" w:hAnsi="仿宋" w:cs="仿宋" w:hint="eastAsia"/>
            <w:lang w:eastAsia="zh-CN"/>
          </w:rPr>
          <w:t>(四)、宏观经济影响分析</w:t>
        </w:r>
        <w:r>
          <w:tab/>
        </w:r>
        <w:r>
          <w:fldChar w:fldCharType="begin"/>
        </w:r>
        <w:r>
          <w:instrText xml:space="preserve"> PAGEREF _Toc8467 \h </w:instrText>
        </w:r>
        <w:r>
          <w:fldChar w:fldCharType="separate"/>
        </w:r>
        <w:r>
          <w:t>10</w:t>
        </w:r>
        <w:r>
          <w:fldChar w:fldCharType="end"/>
        </w:r>
      </w:hyperlink>
    </w:p>
    <w:p>
      <w:pPr>
        <w:pStyle w:val="TOC1"/>
        <w:tabs>
          <w:tab w:val="right" w:leader="dot" w:pos="8306"/>
        </w:tabs>
      </w:pPr>
      <w:hyperlink w:anchor="_Toc8917" w:history="1">
        <w:r>
          <w:rPr>
            <w:rFonts w:ascii="仿宋" w:eastAsia="仿宋" w:hAnsi="仿宋" w:cs="仿宋" w:hint="eastAsia"/>
            <w:lang w:eastAsia="zh-CN"/>
          </w:rPr>
          <w:t>三、度假酒店项目概论</w:t>
        </w:r>
        <w:r>
          <w:tab/>
        </w:r>
        <w:r>
          <w:fldChar w:fldCharType="begin"/>
        </w:r>
        <w:r>
          <w:instrText xml:space="preserve"> PAGEREF _Toc8917 \h </w:instrText>
        </w:r>
        <w:r>
          <w:fldChar w:fldCharType="separate"/>
        </w:r>
        <w:r>
          <w:t>11</w:t>
        </w:r>
        <w:r>
          <w:fldChar w:fldCharType="end"/>
        </w:r>
      </w:hyperlink>
    </w:p>
    <w:p>
      <w:pPr>
        <w:pStyle w:val="TOC2"/>
        <w:tabs>
          <w:tab w:val="right" w:leader="dot" w:pos="8306"/>
        </w:tabs>
      </w:pPr>
      <w:hyperlink w:anchor="_Toc12861" w:history="1">
        <w:r>
          <w:rPr>
            <w:rFonts w:ascii="仿宋" w:eastAsia="仿宋" w:hAnsi="仿宋" w:cs="仿宋" w:hint="eastAsia"/>
            <w:lang w:eastAsia="zh-CN"/>
          </w:rPr>
          <w:t>(一)、项目申报单位概况</w:t>
        </w:r>
        <w:r>
          <w:tab/>
        </w:r>
        <w:r>
          <w:fldChar w:fldCharType="begin"/>
        </w:r>
        <w:r>
          <w:instrText xml:space="preserve"> PAGEREF _Toc12861 \h </w:instrText>
        </w:r>
        <w:r>
          <w:fldChar w:fldCharType="separate"/>
        </w:r>
        <w:r>
          <w:t>11</w:t>
        </w:r>
        <w:r>
          <w:fldChar w:fldCharType="end"/>
        </w:r>
      </w:hyperlink>
    </w:p>
    <w:p>
      <w:pPr>
        <w:pStyle w:val="TOC2"/>
        <w:tabs>
          <w:tab w:val="right" w:leader="dot" w:pos="8306"/>
        </w:tabs>
      </w:pPr>
      <w:hyperlink w:anchor="_Toc30894" w:history="1">
        <w:r>
          <w:rPr>
            <w:rFonts w:ascii="仿宋" w:eastAsia="仿宋" w:hAnsi="仿宋" w:cs="仿宋" w:hint="eastAsia"/>
            <w:lang w:eastAsia="zh-CN"/>
          </w:rPr>
          <w:t>(二)、项目概况</w:t>
        </w:r>
        <w:r>
          <w:tab/>
        </w:r>
        <w:r>
          <w:fldChar w:fldCharType="begin"/>
        </w:r>
        <w:r>
          <w:instrText xml:space="preserve"> PAGEREF _Toc30894 \h </w:instrText>
        </w:r>
        <w:r>
          <w:fldChar w:fldCharType="separate"/>
        </w:r>
        <w:r>
          <w:t>12</w:t>
        </w:r>
        <w:r>
          <w:fldChar w:fldCharType="end"/>
        </w:r>
      </w:hyperlink>
    </w:p>
    <w:p>
      <w:pPr>
        <w:pStyle w:val="TOC1"/>
        <w:tabs>
          <w:tab w:val="right" w:leader="dot" w:pos="8306"/>
        </w:tabs>
      </w:pPr>
      <w:hyperlink w:anchor="_Toc28496" w:history="1">
        <w:r>
          <w:rPr>
            <w:rFonts w:ascii="仿宋" w:eastAsia="仿宋" w:hAnsi="仿宋" w:cs="仿宋" w:hint="eastAsia"/>
            <w:lang w:eastAsia="zh-CN"/>
          </w:rPr>
          <w:t>四、社会影响分析</w:t>
        </w:r>
        <w:r>
          <w:tab/>
        </w:r>
        <w:r>
          <w:fldChar w:fldCharType="begin"/>
        </w:r>
        <w:r>
          <w:instrText xml:space="preserve"> PAGEREF _Toc28496 \h </w:instrText>
        </w:r>
        <w:r>
          <w:fldChar w:fldCharType="separate"/>
        </w:r>
        <w:r>
          <w:t>15</w:t>
        </w:r>
        <w:r>
          <w:fldChar w:fldCharType="end"/>
        </w:r>
      </w:hyperlink>
    </w:p>
    <w:p>
      <w:pPr>
        <w:pStyle w:val="TOC2"/>
        <w:tabs>
          <w:tab w:val="right" w:leader="dot" w:pos="8306"/>
        </w:tabs>
      </w:pPr>
      <w:hyperlink w:anchor="_Toc30139" w:history="1">
        <w:r>
          <w:rPr>
            <w:rFonts w:ascii="仿宋" w:eastAsia="仿宋" w:hAnsi="仿宋" w:cs="仿宋" w:hint="eastAsia"/>
            <w:lang w:eastAsia="zh-CN"/>
          </w:rPr>
          <w:t>(一)、社会影响效果分析</w:t>
        </w:r>
        <w:r>
          <w:tab/>
        </w:r>
        <w:r>
          <w:fldChar w:fldCharType="begin"/>
        </w:r>
        <w:r>
          <w:instrText xml:space="preserve"> PAGEREF _Toc30139 \h </w:instrText>
        </w:r>
        <w:r>
          <w:fldChar w:fldCharType="separate"/>
        </w:r>
        <w:r>
          <w:t>15</w:t>
        </w:r>
        <w:r>
          <w:fldChar w:fldCharType="end"/>
        </w:r>
      </w:hyperlink>
    </w:p>
    <w:p>
      <w:pPr>
        <w:pStyle w:val="TOC2"/>
        <w:tabs>
          <w:tab w:val="right" w:leader="dot" w:pos="8306"/>
        </w:tabs>
      </w:pPr>
      <w:hyperlink w:anchor="_Toc2802" w:history="1">
        <w:r>
          <w:rPr>
            <w:rFonts w:ascii="仿宋" w:eastAsia="仿宋" w:hAnsi="仿宋" w:cs="仿宋" w:hint="eastAsia"/>
            <w:lang w:eastAsia="zh-CN"/>
          </w:rPr>
          <w:t>(二)、社会适应性分析</w:t>
        </w:r>
        <w:r>
          <w:tab/>
        </w:r>
        <w:r>
          <w:fldChar w:fldCharType="begin"/>
        </w:r>
        <w:r>
          <w:instrText xml:space="preserve"> PAGEREF _Toc2802 \h </w:instrText>
        </w:r>
        <w:r>
          <w:fldChar w:fldCharType="separate"/>
        </w:r>
        <w:r>
          <w:t>18</w:t>
        </w:r>
        <w:r>
          <w:fldChar w:fldCharType="end"/>
        </w:r>
      </w:hyperlink>
    </w:p>
    <w:p>
      <w:pPr>
        <w:pStyle w:val="TOC2"/>
        <w:tabs>
          <w:tab w:val="right" w:leader="dot" w:pos="8306"/>
        </w:tabs>
      </w:pPr>
      <w:hyperlink w:anchor="_Toc23448" w:history="1">
        <w:r>
          <w:rPr>
            <w:rFonts w:ascii="仿宋" w:eastAsia="仿宋" w:hAnsi="仿宋" w:cs="仿宋" w:hint="eastAsia"/>
            <w:lang w:eastAsia="zh-CN"/>
          </w:rPr>
          <w:t>(三)、社会风险及对策分析</w:t>
        </w:r>
        <w:r>
          <w:tab/>
        </w:r>
        <w:r>
          <w:fldChar w:fldCharType="begin"/>
        </w:r>
        <w:r>
          <w:instrText xml:space="preserve"> PAGEREF _Toc23448 \h </w:instrText>
        </w:r>
        <w:r>
          <w:fldChar w:fldCharType="separate"/>
        </w:r>
        <w:r>
          <w:t>19</w:t>
        </w:r>
        <w:r>
          <w:fldChar w:fldCharType="end"/>
        </w:r>
      </w:hyperlink>
    </w:p>
    <w:p>
      <w:pPr>
        <w:pStyle w:val="TOC1"/>
        <w:tabs>
          <w:tab w:val="right" w:leader="dot" w:pos="8306"/>
        </w:tabs>
      </w:pPr>
      <w:hyperlink w:anchor="_Toc23474" w:history="1">
        <w:r>
          <w:rPr>
            <w:rFonts w:ascii="仿宋" w:eastAsia="仿宋" w:hAnsi="仿宋" w:cs="仿宋" w:hint="eastAsia"/>
            <w:lang w:eastAsia="zh-CN"/>
          </w:rPr>
          <w:t>五、财务管理与成本控制</w:t>
        </w:r>
        <w:r>
          <w:tab/>
        </w:r>
        <w:r>
          <w:fldChar w:fldCharType="begin"/>
        </w:r>
        <w:r>
          <w:instrText xml:space="preserve"> PAGEREF _Toc23474 \h </w:instrText>
        </w:r>
        <w:r>
          <w:fldChar w:fldCharType="separate"/>
        </w:r>
        <w:r>
          <w:t>23</w:t>
        </w:r>
        <w:r>
          <w:fldChar w:fldCharType="end"/>
        </w:r>
      </w:hyperlink>
    </w:p>
    <w:p>
      <w:pPr>
        <w:pStyle w:val="TOC2"/>
        <w:tabs>
          <w:tab w:val="right" w:leader="dot" w:pos="8306"/>
        </w:tabs>
      </w:pPr>
      <w:hyperlink w:anchor="_Toc23665" w:history="1">
        <w:r>
          <w:rPr>
            <w:rFonts w:ascii="仿宋" w:eastAsia="仿宋" w:hAnsi="仿宋" w:cs="仿宋" w:hint="eastAsia"/>
            <w:lang w:eastAsia="zh-CN"/>
          </w:rPr>
          <w:t>(一)、财务管理体系建设</w:t>
        </w:r>
        <w:r>
          <w:tab/>
        </w:r>
        <w:r>
          <w:fldChar w:fldCharType="begin"/>
        </w:r>
        <w:r>
          <w:instrText xml:space="preserve"> PAGEREF _Toc23665 \h </w:instrText>
        </w:r>
        <w:r>
          <w:fldChar w:fldCharType="separate"/>
        </w:r>
        <w:r>
          <w:t>23</w:t>
        </w:r>
        <w:r>
          <w:fldChar w:fldCharType="end"/>
        </w:r>
      </w:hyperlink>
    </w:p>
    <w:p>
      <w:pPr>
        <w:pStyle w:val="TOC2"/>
        <w:tabs>
          <w:tab w:val="right" w:leader="dot" w:pos="8306"/>
        </w:tabs>
      </w:pPr>
      <w:hyperlink w:anchor="_Toc4481" w:history="1">
        <w:r>
          <w:rPr>
            <w:rFonts w:ascii="仿宋" w:eastAsia="仿宋" w:hAnsi="仿宋" w:cs="仿宋" w:hint="eastAsia"/>
            <w:lang w:eastAsia="zh-CN"/>
          </w:rPr>
          <w:t>(二)、成本控制措施</w:t>
        </w:r>
        <w:r>
          <w:tab/>
        </w:r>
        <w:r>
          <w:fldChar w:fldCharType="begin"/>
        </w:r>
        <w:r>
          <w:instrText xml:space="preserve"> PAGEREF _Toc4481 \h </w:instrText>
        </w:r>
        <w:r>
          <w:fldChar w:fldCharType="separate"/>
        </w:r>
        <w:r>
          <w:t>24</w:t>
        </w:r>
        <w:r>
          <w:fldChar w:fldCharType="end"/>
        </w:r>
      </w:hyperlink>
    </w:p>
    <w:p>
      <w:pPr>
        <w:pStyle w:val="TOC1"/>
        <w:tabs>
          <w:tab w:val="right" w:leader="dot" w:pos="8306"/>
        </w:tabs>
      </w:pPr>
      <w:hyperlink w:anchor="_Toc23835" w:history="1">
        <w:r>
          <w:rPr>
            <w:rFonts w:ascii="仿宋" w:eastAsia="仿宋" w:hAnsi="仿宋" w:cs="仿宋" w:hint="eastAsia"/>
            <w:lang w:eastAsia="zh-CN"/>
          </w:rPr>
          <w:t>六、环境和生态影响分析</w:t>
        </w:r>
        <w:r>
          <w:tab/>
        </w:r>
        <w:r>
          <w:fldChar w:fldCharType="begin"/>
        </w:r>
        <w:r>
          <w:instrText xml:space="preserve"> PAGEREF _Toc23835 \h </w:instrText>
        </w:r>
        <w:r>
          <w:fldChar w:fldCharType="separate"/>
        </w:r>
        <w:r>
          <w:t>25</w:t>
        </w:r>
        <w:r>
          <w:fldChar w:fldCharType="end"/>
        </w:r>
      </w:hyperlink>
    </w:p>
    <w:p>
      <w:pPr>
        <w:pStyle w:val="TOC2"/>
        <w:tabs>
          <w:tab w:val="right" w:leader="dot" w:pos="8306"/>
        </w:tabs>
      </w:pPr>
      <w:hyperlink w:anchor="_Toc18398" w:history="1">
        <w:r>
          <w:rPr>
            <w:rFonts w:ascii="仿宋" w:eastAsia="仿宋" w:hAnsi="仿宋" w:cs="仿宋" w:hint="eastAsia"/>
            <w:lang w:eastAsia="zh-CN"/>
          </w:rPr>
          <w:t>(一)、环境和生态现状</w:t>
        </w:r>
        <w:r>
          <w:tab/>
        </w:r>
        <w:r>
          <w:fldChar w:fldCharType="begin"/>
        </w:r>
        <w:r>
          <w:instrText xml:space="preserve"> PAGEREF _Toc18398 \h </w:instrText>
        </w:r>
        <w:r>
          <w:fldChar w:fldCharType="separate"/>
        </w:r>
        <w:r>
          <w:t>25</w:t>
        </w:r>
        <w:r>
          <w:fldChar w:fldCharType="end"/>
        </w:r>
      </w:hyperlink>
    </w:p>
    <w:p>
      <w:pPr>
        <w:pStyle w:val="TOC2"/>
        <w:tabs>
          <w:tab w:val="right" w:leader="dot" w:pos="8306"/>
        </w:tabs>
      </w:pPr>
      <w:hyperlink w:anchor="_Toc13590" w:history="1">
        <w:r>
          <w:rPr>
            <w:rFonts w:ascii="仿宋" w:eastAsia="仿宋" w:hAnsi="仿宋" w:cs="仿宋" w:hint="eastAsia"/>
            <w:lang w:eastAsia="zh-CN"/>
          </w:rPr>
          <w:t>(二)、生态环境影响分析</w:t>
        </w:r>
        <w:r>
          <w:tab/>
        </w:r>
        <w:r>
          <w:fldChar w:fldCharType="begin"/>
        </w:r>
        <w:r>
          <w:instrText xml:space="preserve"> PAGEREF _Toc13590 \h </w:instrText>
        </w:r>
        <w:r>
          <w:fldChar w:fldCharType="separate"/>
        </w:r>
        <w:r>
          <w:t>27</w:t>
        </w:r>
        <w:r>
          <w:fldChar w:fldCharType="end"/>
        </w:r>
      </w:hyperlink>
    </w:p>
    <w:p>
      <w:pPr>
        <w:pStyle w:val="TOC2"/>
        <w:tabs>
          <w:tab w:val="right" w:leader="dot" w:pos="8306"/>
        </w:tabs>
      </w:pPr>
      <w:hyperlink w:anchor="_Toc25179" w:history="1">
        <w:r>
          <w:rPr>
            <w:rFonts w:ascii="仿宋" w:eastAsia="仿宋" w:hAnsi="仿宋" w:cs="仿宋" w:hint="eastAsia"/>
            <w:lang w:eastAsia="zh-CN"/>
          </w:rPr>
          <w:t>(三)、生态环境保护措施</w:t>
        </w:r>
        <w:r>
          <w:tab/>
        </w:r>
        <w:r>
          <w:fldChar w:fldCharType="begin"/>
        </w:r>
        <w:r>
          <w:instrText xml:space="preserve"> PAGEREF _Toc25179 \h </w:instrText>
        </w:r>
        <w:r>
          <w:fldChar w:fldCharType="separate"/>
        </w:r>
        <w:r>
          <w:t>28</w:t>
        </w:r>
        <w:r>
          <w:fldChar w:fldCharType="end"/>
        </w:r>
      </w:hyperlink>
    </w:p>
    <w:p>
      <w:pPr>
        <w:pStyle w:val="TOC2"/>
        <w:tabs>
          <w:tab w:val="right" w:leader="dot" w:pos="8306"/>
        </w:tabs>
      </w:pPr>
      <w:hyperlink w:anchor="_Toc17264" w:history="1">
        <w:r>
          <w:rPr>
            <w:rFonts w:ascii="仿宋" w:eastAsia="仿宋" w:hAnsi="仿宋" w:cs="仿宋" w:hint="eastAsia"/>
            <w:lang w:eastAsia="zh-CN"/>
          </w:rPr>
          <w:t>(四)、地质灾害影响分析</w:t>
        </w:r>
        <w:r>
          <w:tab/>
        </w:r>
        <w:r>
          <w:fldChar w:fldCharType="begin"/>
        </w:r>
        <w:r>
          <w:instrText xml:space="preserve"> PAGEREF _Toc17264 \h </w:instrText>
        </w:r>
        <w:r>
          <w:fldChar w:fldCharType="separate"/>
        </w:r>
        <w:r>
          <w:t>30</w:t>
        </w:r>
        <w:r>
          <w:fldChar w:fldCharType="end"/>
        </w:r>
      </w:hyperlink>
    </w:p>
    <w:p>
      <w:pPr>
        <w:pStyle w:val="TOC2"/>
        <w:tabs>
          <w:tab w:val="right" w:leader="dot" w:pos="8306"/>
        </w:tabs>
      </w:pPr>
      <w:hyperlink w:anchor="_Toc20082" w:history="1">
        <w:r>
          <w:rPr>
            <w:rFonts w:ascii="仿宋" w:eastAsia="仿宋" w:hAnsi="仿宋" w:cs="仿宋" w:hint="eastAsia"/>
            <w:lang w:eastAsia="zh-CN"/>
          </w:rPr>
          <w:t>(五)、特殊环境影响</w:t>
        </w:r>
        <w:r>
          <w:tab/>
        </w:r>
        <w:r>
          <w:fldChar w:fldCharType="begin"/>
        </w:r>
        <w:r>
          <w:instrText xml:space="preserve"> PAGEREF _Toc20082 \h </w:instrText>
        </w:r>
        <w:r>
          <w:fldChar w:fldCharType="separate"/>
        </w:r>
        <w:r>
          <w:t>31</w:t>
        </w:r>
        <w:r>
          <w:fldChar w:fldCharType="end"/>
        </w:r>
      </w:hyperlink>
    </w:p>
    <w:p>
      <w:pPr>
        <w:pStyle w:val="TOC1"/>
        <w:tabs>
          <w:tab w:val="right" w:leader="dot" w:pos="8306"/>
        </w:tabs>
      </w:pPr>
      <w:hyperlink w:anchor="_Toc10206" w:history="1">
        <w:r>
          <w:rPr>
            <w:rFonts w:ascii="仿宋" w:eastAsia="仿宋" w:hAnsi="仿宋" w:cs="仿宋" w:hint="eastAsia"/>
            <w:lang w:eastAsia="zh-CN"/>
          </w:rPr>
          <w:t>七、经济效益与社会效益优化</w:t>
        </w:r>
        <w:r>
          <w:tab/>
        </w:r>
        <w:r>
          <w:fldChar w:fldCharType="begin"/>
        </w:r>
        <w:r>
          <w:instrText xml:space="preserve"> PAGEREF _Toc10206 \h </w:instrText>
        </w:r>
        <w:r>
          <w:fldChar w:fldCharType="separate"/>
        </w:r>
        <w:r>
          <w:t>32</w:t>
        </w:r>
        <w:r>
          <w:fldChar w:fldCharType="end"/>
        </w:r>
      </w:hyperlink>
    </w:p>
    <w:p>
      <w:pPr>
        <w:pStyle w:val="TOC2"/>
        <w:tabs>
          <w:tab w:val="right" w:leader="dot" w:pos="8306"/>
        </w:tabs>
      </w:pPr>
      <w:hyperlink w:anchor="_Toc23734" w:history="1">
        <w:r>
          <w:rPr>
            <w:rFonts w:ascii="仿宋" w:eastAsia="仿宋" w:hAnsi="仿宋" w:cs="仿宋" w:hint="eastAsia"/>
            <w:lang w:eastAsia="zh-CN"/>
          </w:rPr>
          <w:t>(一)、经济效益提升策略</w:t>
        </w:r>
        <w:r>
          <w:tab/>
        </w:r>
        <w:r>
          <w:fldChar w:fldCharType="begin"/>
        </w:r>
        <w:r>
          <w:instrText xml:space="preserve"> PAGEREF _Toc23734 \h </w:instrText>
        </w:r>
        <w:r>
          <w:fldChar w:fldCharType="separate"/>
        </w:r>
        <w:r>
          <w:t>32</w:t>
        </w:r>
        <w:r>
          <w:fldChar w:fldCharType="end"/>
        </w:r>
      </w:hyperlink>
    </w:p>
    <w:p>
      <w:pPr>
        <w:pStyle w:val="TOC2"/>
        <w:tabs>
          <w:tab w:val="right" w:leader="dot" w:pos="8306"/>
        </w:tabs>
      </w:pPr>
      <w:hyperlink w:anchor="_Toc10633" w:history="1">
        <w:r>
          <w:rPr>
            <w:rFonts w:ascii="仿宋" w:eastAsia="仿宋" w:hAnsi="仿宋" w:cs="仿宋" w:hint="eastAsia"/>
            <w:lang w:eastAsia="zh-CN"/>
          </w:rPr>
          <w:t>(二)、社会效益增强方案</w:t>
        </w:r>
        <w:r>
          <w:tab/>
        </w:r>
        <w:r>
          <w:fldChar w:fldCharType="begin"/>
        </w:r>
        <w:r>
          <w:instrText xml:space="preserve"> PAGEREF _Toc10633 \h </w:instrText>
        </w:r>
        <w:r>
          <w:fldChar w:fldCharType="separate"/>
        </w:r>
        <w:r>
          <w:t>33</w:t>
        </w:r>
        <w:r>
          <w:fldChar w:fldCharType="end"/>
        </w:r>
      </w:hyperlink>
    </w:p>
    <w:p>
      <w:pPr>
        <w:pStyle w:val="TOC1"/>
        <w:tabs>
          <w:tab w:val="right" w:leader="dot" w:pos="8306"/>
        </w:tabs>
      </w:pPr>
      <w:hyperlink w:anchor="_Toc13547" w:history="1">
        <w:r>
          <w:rPr>
            <w:rFonts w:ascii="仿宋" w:eastAsia="仿宋" w:hAnsi="仿宋" w:cs="仿宋" w:hint="eastAsia"/>
            <w:lang w:eastAsia="zh-CN"/>
          </w:rPr>
          <w:t>八、土地利用与规划方案</w:t>
        </w:r>
        <w:r>
          <w:tab/>
        </w:r>
        <w:r>
          <w:fldChar w:fldCharType="begin"/>
        </w:r>
        <w:r>
          <w:instrText xml:space="preserve"> PAGEREF _Toc13547 \h </w:instrText>
        </w:r>
        <w:r>
          <w:fldChar w:fldCharType="separate"/>
        </w:r>
        <w:r>
          <w:t>34</w:t>
        </w:r>
        <w:r>
          <w:fldChar w:fldCharType="end"/>
        </w:r>
      </w:hyperlink>
    </w:p>
    <w:p>
      <w:pPr>
        <w:pStyle w:val="TOC2"/>
        <w:tabs>
          <w:tab w:val="right" w:leader="dot" w:pos="8306"/>
        </w:tabs>
      </w:pPr>
      <w:hyperlink w:anchor="_Toc24932" w:history="1">
        <w:r>
          <w:rPr>
            <w:rFonts w:ascii="仿宋" w:eastAsia="仿宋" w:hAnsi="仿宋" w:cs="仿宋" w:hint="eastAsia"/>
            <w:lang w:eastAsia="zh-CN"/>
          </w:rPr>
          <w:t>(一)、项目用地情况分析</w:t>
        </w:r>
        <w:r>
          <w:tab/>
        </w:r>
        <w:r>
          <w:fldChar w:fldCharType="begin"/>
        </w:r>
        <w:r>
          <w:instrText xml:space="preserve"> PAGEREF _Toc24932 \h </w:instrText>
        </w:r>
        <w:r>
          <w:fldChar w:fldCharType="separate"/>
        </w:r>
        <w:r>
          <w:t>34</w:t>
        </w:r>
        <w:r>
          <w:fldChar w:fldCharType="end"/>
        </w:r>
      </w:hyperlink>
    </w:p>
    <w:p>
      <w:pPr>
        <w:pStyle w:val="TOC2"/>
        <w:tabs>
          <w:tab w:val="right" w:leader="dot" w:pos="8306"/>
        </w:tabs>
      </w:pPr>
      <w:hyperlink w:anchor="_Toc17293" w:history="1">
        <w:r>
          <w:rPr>
            <w:rFonts w:ascii="仿宋" w:eastAsia="仿宋" w:hAnsi="仿宋" w:cs="仿宋" w:hint="eastAsia"/>
            <w:lang w:eastAsia="zh-CN"/>
          </w:rPr>
          <w:t>(二)、土地利用规划方案</w:t>
        </w:r>
        <w:r>
          <w:tab/>
        </w:r>
        <w:r>
          <w:fldChar w:fldCharType="begin"/>
        </w:r>
        <w:r>
          <w:instrText xml:space="preserve"> PAGEREF _Toc17293 \h </w:instrText>
        </w:r>
        <w:r>
          <w:fldChar w:fldCharType="separate"/>
        </w:r>
        <w:r>
          <w:t>35</w:t>
        </w:r>
        <w:r>
          <w:fldChar w:fldCharType="end"/>
        </w:r>
      </w:hyperlink>
    </w:p>
    <w:p>
      <w:pPr>
        <w:pStyle w:val="TOC1"/>
        <w:tabs>
          <w:tab w:val="right" w:leader="dot" w:pos="8306"/>
        </w:tabs>
      </w:pPr>
      <w:hyperlink w:anchor="_Toc11266" w:history="1">
        <w:r>
          <w:rPr>
            <w:rFonts w:ascii="仿宋" w:eastAsia="仿宋" w:hAnsi="仿宋" w:cs="仿宋" w:hint="eastAsia"/>
            <w:lang w:eastAsia="zh-CN"/>
          </w:rPr>
          <w:t>九、技术创新与产业升级</w:t>
        </w:r>
        <w:r>
          <w:tab/>
        </w:r>
        <w:r>
          <w:fldChar w:fldCharType="begin"/>
        </w:r>
        <w:r>
          <w:instrText xml:space="preserve"> PAGEREF _Toc11266 \h </w:instrText>
        </w:r>
        <w:r>
          <w:fldChar w:fldCharType="separate"/>
        </w:r>
        <w:r>
          <w:t>36</w:t>
        </w:r>
        <w:r>
          <w:fldChar w:fldCharType="end"/>
        </w:r>
      </w:hyperlink>
    </w:p>
    <w:p>
      <w:pPr>
        <w:pStyle w:val="TOC2"/>
        <w:tabs>
          <w:tab w:val="right" w:leader="dot" w:pos="8306"/>
        </w:tabs>
      </w:pPr>
      <w:hyperlink w:anchor="_Toc13510" w:history="1">
        <w:r>
          <w:rPr>
            <w:rFonts w:ascii="仿宋" w:eastAsia="仿宋" w:hAnsi="仿宋" w:cs="仿宋" w:hint="eastAsia"/>
            <w:lang w:eastAsia="zh-CN"/>
          </w:rPr>
          <w:t>(一)、技术创新方向与目标</w:t>
        </w:r>
        <w:r>
          <w:tab/>
        </w:r>
        <w:r>
          <w:fldChar w:fldCharType="begin"/>
        </w:r>
        <w:r>
          <w:instrText xml:space="preserve"> PAGEREF _Toc13510 \h </w:instrText>
        </w:r>
        <w:r>
          <w:fldChar w:fldCharType="separate"/>
        </w:r>
        <w:r>
          <w:t>36</w:t>
        </w:r>
        <w:r>
          <w:fldChar w:fldCharType="end"/>
        </w:r>
      </w:hyperlink>
    </w:p>
    <w:p>
      <w:pPr>
        <w:pStyle w:val="TOC2"/>
        <w:tabs>
          <w:tab w:val="right" w:leader="dot" w:pos="8306"/>
        </w:tabs>
      </w:pPr>
      <w:hyperlink w:anchor="_Toc18242" w:history="1">
        <w:r>
          <w:rPr>
            <w:rFonts w:ascii="仿宋" w:eastAsia="仿宋" w:hAnsi="仿宋" w:cs="仿宋" w:hint="eastAsia"/>
            <w:lang w:eastAsia="zh-CN"/>
          </w:rPr>
          <w:t>(二)、产业升级路径与措施</w:t>
        </w:r>
        <w:r>
          <w:tab/>
        </w:r>
        <w:r>
          <w:fldChar w:fldCharType="begin"/>
        </w:r>
        <w:r>
          <w:instrText xml:space="preserve"> PAGEREF _Toc18242 \h </w:instrText>
        </w:r>
        <w:r>
          <w:fldChar w:fldCharType="separate"/>
        </w:r>
        <w:r>
          <w:t>37</w:t>
        </w:r>
        <w:r>
          <w:fldChar w:fldCharType="end"/>
        </w:r>
      </w:hyperlink>
    </w:p>
    <w:p>
      <w:pPr>
        <w:pStyle w:val="TOC1"/>
        <w:tabs>
          <w:tab w:val="right" w:leader="dot" w:pos="8306"/>
        </w:tabs>
      </w:pPr>
      <w:hyperlink w:anchor="_Toc28648" w:history="1">
        <w:r>
          <w:rPr>
            <w:rFonts w:ascii="仿宋" w:eastAsia="仿宋" w:hAnsi="仿宋" w:cs="仿宋" w:hint="eastAsia"/>
            <w:lang w:eastAsia="zh-CN"/>
          </w:rPr>
          <w:t>十、项目实施与管理方案</w:t>
        </w:r>
        <w:r>
          <w:tab/>
        </w:r>
        <w:r>
          <w:fldChar w:fldCharType="begin"/>
        </w:r>
        <w:r>
          <w:instrText xml:space="preserve"> PAGEREF _Toc28648 \h </w:instrText>
        </w:r>
        <w:r>
          <w:fldChar w:fldCharType="separate"/>
        </w:r>
        <w:r>
          <w:t>39</w:t>
        </w:r>
        <w:r>
          <w:fldChar w:fldCharType="end"/>
        </w:r>
      </w:hyperlink>
    </w:p>
    <w:p>
      <w:pPr>
        <w:pStyle w:val="TOC2"/>
        <w:tabs>
          <w:tab w:val="right" w:leader="dot" w:pos="8306"/>
        </w:tabs>
      </w:pPr>
      <w:hyperlink w:anchor="_Toc25173" w:history="1">
        <w:r>
          <w:rPr>
            <w:rFonts w:ascii="仿宋" w:eastAsia="仿宋" w:hAnsi="仿宋" w:cs="仿宋" w:hint="eastAsia"/>
            <w:lang w:eastAsia="zh-CN"/>
          </w:rPr>
          <w:t>(一)、项目实施计划</w:t>
        </w:r>
        <w:r>
          <w:tab/>
        </w:r>
        <w:r>
          <w:fldChar w:fldCharType="begin"/>
        </w:r>
        <w:r>
          <w:instrText xml:space="preserve"> PAGEREF _Toc25173 \h </w:instrText>
        </w:r>
        <w:r>
          <w:fldChar w:fldCharType="separate"/>
        </w:r>
        <w:r>
          <w:t>39</w:t>
        </w:r>
        <w:r>
          <w:fldChar w:fldCharType="end"/>
        </w:r>
      </w:hyperlink>
    </w:p>
    <w:p>
      <w:pPr>
        <w:pStyle w:val="TOC2"/>
        <w:tabs>
          <w:tab w:val="right" w:leader="dot" w:pos="8306"/>
        </w:tabs>
      </w:pPr>
      <w:hyperlink w:anchor="_Toc24549" w:history="1">
        <w:r>
          <w:rPr>
            <w:rFonts w:ascii="仿宋" w:eastAsia="仿宋" w:hAnsi="仿宋" w:cs="仿宋" w:hint="eastAsia"/>
            <w:lang w:eastAsia="zh-CN"/>
          </w:rPr>
          <w:t>(二)、项目组织机构与职责</w:t>
        </w:r>
        <w:r>
          <w:tab/>
        </w:r>
        <w:r>
          <w:fldChar w:fldCharType="begin"/>
        </w:r>
        <w:r>
          <w:instrText xml:space="preserve"> PAGEREF _Toc24549 \h </w:instrText>
        </w:r>
        <w:r>
          <w:fldChar w:fldCharType="separate"/>
        </w:r>
        <w:r>
          <w:t>40</w:t>
        </w:r>
        <w:r>
          <w:fldChar w:fldCharType="end"/>
        </w:r>
      </w:hyperlink>
    </w:p>
    <w:p>
      <w:pPr>
        <w:pStyle w:val="TOC2"/>
        <w:tabs>
          <w:tab w:val="right" w:leader="dot" w:pos="8306"/>
        </w:tabs>
      </w:pPr>
      <w:hyperlink w:anchor="_Toc23264" w:history="1">
        <w:r>
          <w:rPr>
            <w:rFonts w:ascii="仿宋" w:eastAsia="仿宋" w:hAnsi="仿宋" w:cs="仿宋" w:hint="eastAsia"/>
            <w:lang w:eastAsia="zh-CN"/>
          </w:rPr>
          <w:t>(三)、项目管理与监控体系</w:t>
        </w:r>
        <w:r>
          <w:tab/>
        </w:r>
        <w:r>
          <w:fldChar w:fldCharType="begin"/>
        </w:r>
        <w:r>
          <w:instrText xml:space="preserve"> PAGEREF _Toc23264 \h </w:instrText>
        </w:r>
        <w:r>
          <w:fldChar w:fldCharType="separate"/>
        </w:r>
        <w:r>
          <w:t>43</w:t>
        </w:r>
        <w:r>
          <w:fldChar w:fldCharType="end"/>
        </w:r>
      </w:hyperlink>
    </w:p>
    <w:p>
      <w:pPr>
        <w:pStyle w:val="TOC1"/>
        <w:tabs>
          <w:tab w:val="right" w:leader="dot" w:pos="8306"/>
        </w:tabs>
      </w:pPr>
      <w:hyperlink w:anchor="_Toc30813" w:history="1">
        <w:r>
          <w:rPr>
            <w:rFonts w:ascii="仿宋" w:eastAsia="仿宋" w:hAnsi="仿宋" w:cs="仿宋" w:hint="eastAsia"/>
            <w:lang w:eastAsia="zh-CN"/>
          </w:rPr>
          <w:t>十一、客户关系管理与市场拓展</w:t>
        </w:r>
        <w:r>
          <w:tab/>
        </w:r>
        <w:r>
          <w:fldChar w:fldCharType="begin"/>
        </w:r>
        <w:r>
          <w:instrText xml:space="preserve"> PAGEREF _Toc30813 \h </w:instrText>
        </w:r>
        <w:r>
          <w:fldChar w:fldCharType="separate"/>
        </w:r>
        <w:r>
          <w:t>44</w:t>
        </w:r>
        <w:r>
          <w:fldChar w:fldCharType="end"/>
        </w:r>
      </w:hyperlink>
    </w:p>
    <w:p>
      <w:pPr>
        <w:pStyle w:val="TOC2"/>
        <w:tabs>
          <w:tab w:val="right" w:leader="dot" w:pos="8306"/>
        </w:tabs>
      </w:pPr>
      <w:hyperlink w:anchor="_Toc30797" w:history="1">
        <w:r>
          <w:rPr>
            <w:rFonts w:ascii="仿宋" w:eastAsia="仿宋" w:hAnsi="仿宋" w:cs="仿宋" w:hint="eastAsia"/>
            <w:lang w:eastAsia="zh-CN"/>
          </w:rPr>
          <w:t>(一)、客户关系管理策略</w:t>
        </w:r>
        <w:r>
          <w:tab/>
        </w:r>
        <w:r>
          <w:fldChar w:fldCharType="begin"/>
        </w:r>
        <w:r>
          <w:instrText xml:space="preserve"> PAGEREF _Toc30797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9" w:history="1">
        <w:r>
          <w:rPr>
            <w:rFonts w:ascii="仿宋" w:eastAsia="仿宋" w:hAnsi="仿宋" w:cs="仿宋" w:hint="eastAsia"/>
            <w:lang w:eastAsia="zh-CN"/>
          </w:rPr>
          <w:t>(二)、市场拓展方案</w:t>
        </w:r>
        <w:r>
          <w:tab/>
        </w:r>
        <w:r>
          <w:fldChar w:fldCharType="begin"/>
        </w:r>
        <w:r>
          <w:instrText xml:space="preserve"> PAGEREF _Toc9269 \h </w:instrText>
        </w:r>
        <w:r>
          <w:fldChar w:fldCharType="separate"/>
        </w:r>
        <w:r>
          <w:t>46</w:t>
        </w:r>
        <w:r>
          <w:fldChar w:fldCharType="end"/>
        </w:r>
      </w:hyperlink>
    </w:p>
    <w:p>
      <w:pPr>
        <w:pStyle w:val="TOC1"/>
        <w:tabs>
          <w:tab w:val="right" w:leader="dot" w:pos="8306"/>
        </w:tabs>
      </w:pPr>
      <w:hyperlink w:anchor="_Toc16009" w:history="1">
        <w:r>
          <w:rPr>
            <w:rFonts w:ascii="仿宋" w:eastAsia="仿宋" w:hAnsi="仿宋" w:cs="仿宋" w:hint="eastAsia"/>
            <w:lang w:eastAsia="zh-CN"/>
          </w:rPr>
          <w:t>十二、环境保护与绿色发展</w:t>
        </w:r>
        <w:r>
          <w:tab/>
        </w:r>
        <w:r>
          <w:fldChar w:fldCharType="begin"/>
        </w:r>
        <w:r>
          <w:instrText xml:space="preserve"> PAGEREF _Toc16009 \h </w:instrText>
        </w:r>
        <w:r>
          <w:fldChar w:fldCharType="separate"/>
        </w:r>
        <w:r>
          <w:t>47</w:t>
        </w:r>
        <w:r>
          <w:fldChar w:fldCharType="end"/>
        </w:r>
      </w:hyperlink>
    </w:p>
    <w:p>
      <w:pPr>
        <w:pStyle w:val="TOC2"/>
        <w:tabs>
          <w:tab w:val="right" w:leader="dot" w:pos="8306"/>
        </w:tabs>
      </w:pPr>
      <w:hyperlink w:anchor="_Toc29143" w:history="1">
        <w:r>
          <w:rPr>
            <w:rFonts w:ascii="仿宋" w:eastAsia="仿宋" w:hAnsi="仿宋" w:cs="仿宋" w:hint="eastAsia"/>
            <w:lang w:eastAsia="zh-CN"/>
          </w:rPr>
          <w:t>(一)、环境保护措施</w:t>
        </w:r>
        <w:r>
          <w:tab/>
        </w:r>
        <w:r>
          <w:fldChar w:fldCharType="begin"/>
        </w:r>
        <w:r>
          <w:instrText xml:space="preserve"> PAGEREF _Toc29143 \h </w:instrText>
        </w:r>
        <w:r>
          <w:fldChar w:fldCharType="separate"/>
        </w:r>
        <w:r>
          <w:t>47</w:t>
        </w:r>
        <w:r>
          <w:fldChar w:fldCharType="end"/>
        </w:r>
      </w:hyperlink>
    </w:p>
    <w:p>
      <w:pPr>
        <w:pStyle w:val="TOC2"/>
        <w:tabs>
          <w:tab w:val="right" w:leader="dot" w:pos="8306"/>
        </w:tabs>
      </w:pPr>
      <w:hyperlink w:anchor="_Toc31677" w:history="1">
        <w:r>
          <w:rPr>
            <w:rFonts w:ascii="仿宋" w:eastAsia="仿宋" w:hAnsi="仿宋" w:cs="仿宋" w:hint="eastAsia"/>
            <w:lang w:eastAsia="zh-CN"/>
          </w:rPr>
          <w:t>(二)、绿色发展与可持续发展策略</w:t>
        </w:r>
        <w:r>
          <w:tab/>
        </w:r>
        <w:r>
          <w:fldChar w:fldCharType="begin"/>
        </w:r>
        <w:r>
          <w:instrText xml:space="preserve"> PAGEREF _Toc31677 \h </w:instrText>
        </w:r>
        <w:r>
          <w:fldChar w:fldCharType="separate"/>
        </w:r>
        <w:r>
          <w:t>49</w:t>
        </w:r>
        <w:r>
          <w:fldChar w:fldCharType="end"/>
        </w:r>
      </w:hyperlink>
    </w:p>
    <w:p>
      <w:pPr>
        <w:pStyle w:val="TOC1"/>
        <w:tabs>
          <w:tab w:val="right" w:leader="dot" w:pos="8306"/>
        </w:tabs>
      </w:pPr>
      <w:hyperlink w:anchor="_Toc12942" w:history="1">
        <w:r>
          <w:rPr>
            <w:rFonts w:ascii="仿宋" w:eastAsia="仿宋" w:hAnsi="仿宋" w:cs="仿宋" w:hint="eastAsia"/>
            <w:lang w:eastAsia="zh-CN"/>
          </w:rPr>
          <w:t>十三、知识产权管理与保护</w:t>
        </w:r>
        <w:r>
          <w:tab/>
        </w:r>
        <w:r>
          <w:fldChar w:fldCharType="begin"/>
        </w:r>
        <w:r>
          <w:instrText xml:space="preserve"> PAGEREF _Toc12942 \h </w:instrText>
        </w:r>
        <w:r>
          <w:fldChar w:fldCharType="separate"/>
        </w:r>
        <w:r>
          <w:t>50</w:t>
        </w:r>
        <w:r>
          <w:fldChar w:fldCharType="end"/>
        </w:r>
      </w:hyperlink>
    </w:p>
    <w:p>
      <w:pPr>
        <w:pStyle w:val="TOC2"/>
        <w:tabs>
          <w:tab w:val="right" w:leader="dot" w:pos="8306"/>
        </w:tabs>
      </w:pPr>
      <w:hyperlink w:anchor="_Toc4292" w:history="1">
        <w:r>
          <w:rPr>
            <w:rFonts w:ascii="仿宋" w:eastAsia="仿宋" w:hAnsi="仿宋" w:cs="仿宋" w:hint="eastAsia"/>
            <w:lang w:eastAsia="zh-CN"/>
          </w:rPr>
          <w:t>(一)、知识产权管理体系建设</w:t>
        </w:r>
        <w:r>
          <w:tab/>
        </w:r>
        <w:r>
          <w:fldChar w:fldCharType="begin"/>
        </w:r>
        <w:r>
          <w:instrText xml:space="preserve"> PAGEREF _Toc4292 \h </w:instrText>
        </w:r>
        <w:r>
          <w:fldChar w:fldCharType="separate"/>
        </w:r>
        <w:r>
          <w:t>50</w:t>
        </w:r>
        <w:r>
          <w:fldChar w:fldCharType="end"/>
        </w:r>
      </w:hyperlink>
    </w:p>
    <w:p>
      <w:pPr>
        <w:pStyle w:val="TOC2"/>
        <w:tabs>
          <w:tab w:val="right" w:leader="dot" w:pos="8306"/>
        </w:tabs>
      </w:pPr>
      <w:hyperlink w:anchor="_Toc11670" w:history="1">
        <w:r>
          <w:rPr>
            <w:rFonts w:ascii="仿宋" w:eastAsia="仿宋" w:hAnsi="仿宋" w:cs="仿宋" w:hint="eastAsia"/>
            <w:lang w:eastAsia="zh-CN"/>
          </w:rPr>
          <w:t>(二)、知识产权保护措施</w:t>
        </w:r>
        <w:r>
          <w:tab/>
        </w:r>
        <w:r>
          <w:fldChar w:fldCharType="begin"/>
        </w:r>
        <w:r>
          <w:instrText xml:space="preserve"> PAGEREF _Toc11670 \h </w:instrText>
        </w:r>
        <w:r>
          <w:fldChar w:fldCharType="separate"/>
        </w:r>
        <w:r>
          <w:t>51</w:t>
        </w:r>
        <w:r>
          <w:fldChar w:fldCharType="end"/>
        </w:r>
      </w:hyperlink>
    </w:p>
    <w:p>
      <w:pPr>
        <w:pStyle w:val="TOC1"/>
        <w:tabs>
          <w:tab w:val="right" w:leader="dot" w:pos="8306"/>
        </w:tabs>
      </w:pPr>
      <w:hyperlink w:anchor="_Toc12913" w:history="1">
        <w:r>
          <w:rPr>
            <w:rFonts w:ascii="仿宋" w:eastAsia="仿宋" w:hAnsi="仿宋" w:cs="仿宋" w:hint="eastAsia"/>
            <w:lang w:eastAsia="zh-CN"/>
          </w:rPr>
          <w:t>十四、合作与交流机制建立</w:t>
        </w:r>
        <w:r>
          <w:tab/>
        </w:r>
        <w:r>
          <w:fldChar w:fldCharType="begin"/>
        </w:r>
        <w:r>
          <w:instrText xml:space="preserve"> PAGEREF _Toc12913 \h </w:instrText>
        </w:r>
        <w:r>
          <w:fldChar w:fldCharType="separate"/>
        </w:r>
        <w:r>
          <w:t>52</w:t>
        </w:r>
        <w:r>
          <w:fldChar w:fldCharType="end"/>
        </w:r>
      </w:hyperlink>
    </w:p>
    <w:p>
      <w:pPr>
        <w:pStyle w:val="TOC2"/>
        <w:tabs>
          <w:tab w:val="right" w:leader="dot" w:pos="8306"/>
        </w:tabs>
      </w:pPr>
      <w:hyperlink w:anchor="_Toc19674" w:history="1">
        <w:r>
          <w:rPr>
            <w:rFonts w:ascii="仿宋" w:eastAsia="仿宋" w:hAnsi="仿宋" w:cs="仿宋" w:hint="eastAsia"/>
            <w:lang w:eastAsia="zh-CN"/>
          </w:rPr>
          <w:t>(一)、合作伙伴选择与合作方式</w:t>
        </w:r>
        <w:r>
          <w:tab/>
        </w:r>
        <w:r>
          <w:fldChar w:fldCharType="begin"/>
        </w:r>
        <w:r>
          <w:instrText xml:space="preserve"> PAGEREF _Toc19674 \h </w:instrText>
        </w:r>
        <w:r>
          <w:fldChar w:fldCharType="separate"/>
        </w:r>
        <w:r>
          <w:t>52</w:t>
        </w:r>
        <w:r>
          <w:fldChar w:fldCharType="end"/>
        </w:r>
      </w:hyperlink>
    </w:p>
    <w:p>
      <w:pPr>
        <w:pStyle w:val="TOC2"/>
        <w:tabs>
          <w:tab w:val="right" w:leader="dot" w:pos="8306"/>
        </w:tabs>
      </w:pPr>
      <w:hyperlink w:anchor="_Toc4577" w:history="1">
        <w:r>
          <w:rPr>
            <w:rFonts w:ascii="仿宋" w:eastAsia="仿宋" w:hAnsi="仿宋" w:cs="仿宋" w:hint="eastAsia"/>
            <w:lang w:eastAsia="zh-CN"/>
          </w:rPr>
          <w:t>(二)、交流与合作平台搭建</w:t>
        </w:r>
        <w:r>
          <w:tab/>
        </w:r>
        <w:r>
          <w:fldChar w:fldCharType="begin"/>
        </w:r>
        <w:r>
          <w:instrText xml:space="preserve"> PAGEREF _Toc4577 \h </w:instrText>
        </w:r>
        <w:r>
          <w:fldChar w:fldCharType="separate"/>
        </w:r>
        <w:r>
          <w:t>54</w:t>
        </w:r>
        <w:r>
          <w:fldChar w:fldCharType="end"/>
        </w:r>
      </w:hyperlink>
    </w:p>
    <w:p>
      <w:pPr>
        <w:pStyle w:val="TOC1"/>
        <w:tabs>
          <w:tab w:val="right" w:leader="dot" w:pos="8306"/>
        </w:tabs>
      </w:pPr>
      <w:hyperlink w:anchor="_Toc6263" w:history="1">
        <w:r>
          <w:rPr>
            <w:rFonts w:ascii="仿宋" w:eastAsia="仿宋" w:hAnsi="仿宋" w:cs="仿宋" w:hint="eastAsia"/>
            <w:lang w:eastAsia="zh-CN"/>
          </w:rPr>
          <w:t>十五、创新驱动与持续发展</w:t>
        </w:r>
        <w:r>
          <w:tab/>
        </w:r>
        <w:r>
          <w:fldChar w:fldCharType="begin"/>
        </w:r>
        <w:r>
          <w:instrText xml:space="preserve"> PAGEREF _Toc6263 \h </w:instrText>
        </w:r>
        <w:r>
          <w:fldChar w:fldCharType="separate"/>
        </w:r>
        <w:r>
          <w:t>55</w:t>
        </w:r>
        <w:r>
          <w:fldChar w:fldCharType="end"/>
        </w:r>
      </w:hyperlink>
    </w:p>
    <w:p>
      <w:pPr>
        <w:pStyle w:val="TOC2"/>
        <w:tabs>
          <w:tab w:val="right" w:leader="dot" w:pos="8306"/>
        </w:tabs>
      </w:pPr>
      <w:hyperlink w:anchor="_Toc3173" w:history="1">
        <w:r>
          <w:rPr>
            <w:rFonts w:ascii="仿宋" w:eastAsia="仿宋" w:hAnsi="仿宋" w:cs="仿宋" w:hint="eastAsia"/>
            <w:lang w:eastAsia="zh-CN"/>
          </w:rPr>
          <w:t>(一)、创新驱动战略实施</w:t>
        </w:r>
        <w:r>
          <w:tab/>
        </w:r>
        <w:r>
          <w:fldChar w:fldCharType="begin"/>
        </w:r>
        <w:r>
          <w:instrText xml:space="preserve"> PAGEREF _Toc3173 \h </w:instrText>
        </w:r>
        <w:r>
          <w:fldChar w:fldCharType="separate"/>
        </w:r>
        <w:r>
          <w:t>55</w:t>
        </w:r>
        <w:r>
          <w:fldChar w:fldCharType="end"/>
        </w:r>
      </w:hyperlink>
    </w:p>
    <w:p>
      <w:pPr>
        <w:pStyle w:val="TOC2"/>
        <w:tabs>
          <w:tab w:val="right" w:leader="dot" w:pos="8306"/>
        </w:tabs>
      </w:pPr>
      <w:hyperlink w:anchor="_Toc16250" w:history="1">
        <w:r>
          <w:rPr>
            <w:rFonts w:ascii="仿宋" w:eastAsia="仿宋" w:hAnsi="仿宋" w:cs="仿宋" w:hint="eastAsia"/>
            <w:lang w:eastAsia="zh-CN"/>
          </w:rPr>
          <w:t>(二)、持续发展路径探索</w:t>
        </w:r>
        <w:r>
          <w:tab/>
        </w:r>
        <w:r>
          <w:fldChar w:fldCharType="begin"/>
        </w:r>
        <w:r>
          <w:instrText xml:space="preserve"> PAGEREF _Toc16250 \h </w:instrText>
        </w:r>
        <w:r>
          <w:fldChar w:fldCharType="separate"/>
        </w:r>
        <w:r>
          <w:t>57</w:t>
        </w:r>
        <w:r>
          <w:fldChar w:fldCharType="end"/>
        </w:r>
      </w:hyperlink>
    </w:p>
    <w:p>
      <w:pPr>
        <w:pStyle w:val="TOC1"/>
        <w:tabs>
          <w:tab w:val="right" w:leader="dot" w:pos="8306"/>
        </w:tabs>
      </w:pPr>
      <w:hyperlink w:anchor="_Toc18386" w:history="1">
        <w:r>
          <w:rPr>
            <w:rFonts w:ascii="仿宋" w:eastAsia="仿宋" w:hAnsi="仿宋" w:cs="仿宋" w:hint="eastAsia"/>
            <w:lang w:eastAsia="zh-CN"/>
          </w:rPr>
          <w:t>十六、成果转化与推广应用</w:t>
        </w:r>
        <w:r>
          <w:tab/>
        </w:r>
        <w:r>
          <w:fldChar w:fldCharType="begin"/>
        </w:r>
        <w:r>
          <w:instrText xml:space="preserve"> PAGEREF _Toc18386 \h </w:instrText>
        </w:r>
        <w:r>
          <w:fldChar w:fldCharType="separate"/>
        </w:r>
        <w:r>
          <w:t>61</w:t>
        </w:r>
        <w:r>
          <w:fldChar w:fldCharType="end"/>
        </w:r>
      </w:hyperlink>
    </w:p>
    <w:p>
      <w:pPr>
        <w:pStyle w:val="TOC2"/>
        <w:tabs>
          <w:tab w:val="right" w:leader="dot" w:pos="8306"/>
        </w:tabs>
      </w:pPr>
      <w:hyperlink w:anchor="_Toc8054" w:history="1">
        <w:r>
          <w:rPr>
            <w:rFonts w:ascii="仿宋" w:eastAsia="仿宋" w:hAnsi="仿宋" w:cs="仿宋" w:hint="eastAsia"/>
            <w:lang w:eastAsia="zh-CN"/>
          </w:rPr>
          <w:t>(一)、成果转化策略制定</w:t>
        </w:r>
        <w:r>
          <w:tab/>
        </w:r>
        <w:r>
          <w:fldChar w:fldCharType="begin"/>
        </w:r>
        <w:r>
          <w:instrText xml:space="preserve"> PAGEREF _Toc8054 \h </w:instrText>
        </w:r>
        <w:r>
          <w:fldChar w:fldCharType="separate"/>
        </w:r>
        <w:r>
          <w:t>61</w:t>
        </w:r>
        <w:r>
          <w:fldChar w:fldCharType="end"/>
        </w:r>
      </w:hyperlink>
    </w:p>
    <w:p>
      <w:pPr>
        <w:pStyle w:val="TOC2"/>
        <w:tabs>
          <w:tab w:val="right" w:leader="dot" w:pos="8306"/>
        </w:tabs>
      </w:pPr>
      <w:hyperlink w:anchor="_Toc1589" w:history="1">
        <w:r>
          <w:rPr>
            <w:rFonts w:ascii="仿宋" w:eastAsia="仿宋" w:hAnsi="仿宋" w:cs="仿宋" w:hint="eastAsia"/>
            <w:lang w:eastAsia="zh-CN"/>
          </w:rPr>
          <w:t>(二)、成果推广应用方案</w:t>
        </w:r>
        <w:r>
          <w:tab/>
        </w:r>
        <w:r>
          <w:fldChar w:fldCharType="begin"/>
        </w:r>
        <w:r>
          <w:instrText xml:space="preserve"> PAGEREF _Toc1589 \h </w:instrText>
        </w:r>
        <w:r>
          <w:fldChar w:fldCharType="separate"/>
        </w:r>
        <w:r>
          <w:t>62</w:t>
        </w:r>
        <w:r>
          <w:fldChar w:fldCharType="end"/>
        </w:r>
      </w:hyperlink>
    </w:p>
    <w:p>
      <w:pPr>
        <w:pStyle w:val="TOC1"/>
        <w:tabs>
          <w:tab w:val="right" w:leader="dot" w:pos="8306"/>
        </w:tabs>
      </w:pPr>
      <w:hyperlink w:anchor="_Toc2533" w:history="1">
        <w:r>
          <w:rPr>
            <w:rFonts w:ascii="仿宋" w:eastAsia="仿宋" w:hAnsi="仿宋" w:cs="仿宋" w:hint="eastAsia"/>
            <w:lang w:eastAsia="zh-CN"/>
          </w:rPr>
          <w:t>十七、人力资源管理与开发</w:t>
        </w:r>
        <w:r>
          <w:tab/>
        </w:r>
        <w:r>
          <w:fldChar w:fldCharType="begin"/>
        </w:r>
        <w:r>
          <w:instrText xml:space="preserve"> PAGEREF _Toc2533 \h </w:instrText>
        </w:r>
        <w:r>
          <w:fldChar w:fldCharType="separate"/>
        </w:r>
        <w:r>
          <w:t>64</w:t>
        </w:r>
        <w:r>
          <w:fldChar w:fldCharType="end"/>
        </w:r>
      </w:hyperlink>
    </w:p>
    <w:p>
      <w:pPr>
        <w:pStyle w:val="TOC2"/>
        <w:tabs>
          <w:tab w:val="right" w:leader="dot" w:pos="8306"/>
        </w:tabs>
      </w:pPr>
      <w:hyperlink w:anchor="_Toc5180" w:history="1">
        <w:r>
          <w:rPr>
            <w:rFonts w:ascii="仿宋" w:eastAsia="仿宋" w:hAnsi="仿宋" w:cs="仿宋" w:hint="eastAsia"/>
            <w:lang w:eastAsia="zh-CN"/>
          </w:rPr>
          <w:t>(一)、人力资源规划</w:t>
        </w:r>
        <w:r>
          <w:tab/>
        </w:r>
        <w:r>
          <w:fldChar w:fldCharType="begin"/>
        </w:r>
        <w:r>
          <w:instrText xml:space="preserve"> PAGEREF _Toc5180 \h </w:instrText>
        </w:r>
        <w:r>
          <w:fldChar w:fldCharType="separate"/>
        </w:r>
        <w:r>
          <w:t>64</w:t>
        </w:r>
        <w:r>
          <w:fldChar w:fldCharType="end"/>
        </w:r>
      </w:hyperlink>
    </w:p>
    <w:p>
      <w:pPr>
        <w:pStyle w:val="TOC2"/>
        <w:tabs>
          <w:tab w:val="right" w:leader="dot" w:pos="8306"/>
        </w:tabs>
      </w:pPr>
      <w:hyperlink w:anchor="_Toc15729" w:history="1">
        <w:r>
          <w:rPr>
            <w:rFonts w:ascii="仿宋" w:eastAsia="仿宋" w:hAnsi="仿宋" w:cs="仿宋" w:hint="eastAsia"/>
            <w:lang w:eastAsia="zh-CN"/>
          </w:rPr>
          <w:t>(二)、人力资源开发与培训</w:t>
        </w:r>
        <w:r>
          <w:tab/>
        </w:r>
        <w:r>
          <w:fldChar w:fldCharType="begin"/>
        </w:r>
        <w:r>
          <w:instrText xml:space="preserve"> PAGEREF _Toc15729 \h </w:instrText>
        </w:r>
        <w:r>
          <w:fldChar w:fldCharType="separate"/>
        </w:r>
        <w:r>
          <w:t>66</w:t>
        </w:r>
        <w:r>
          <w:fldChar w:fldCharType="end"/>
        </w:r>
      </w:hyperlink>
    </w:p>
    <w:p>
      <w:pPr>
        <w:pStyle w:val="TOC1"/>
        <w:tabs>
          <w:tab w:val="right" w:leader="dot" w:pos="8306"/>
        </w:tabs>
      </w:pPr>
      <w:hyperlink w:anchor="_Toc4053" w:history="1">
        <w:r>
          <w:rPr>
            <w:rFonts w:ascii="仿宋" w:eastAsia="仿宋" w:hAnsi="仿宋" w:cs="仿宋" w:hint="eastAsia"/>
            <w:lang w:eastAsia="zh-CN"/>
          </w:rPr>
          <w:t>十八、质量管理与控制</w:t>
        </w:r>
        <w:r>
          <w:tab/>
        </w:r>
        <w:r>
          <w:fldChar w:fldCharType="begin"/>
        </w:r>
        <w:r>
          <w:instrText xml:space="preserve"> PAGEREF _Toc4053 \h </w:instrText>
        </w:r>
        <w:r>
          <w:fldChar w:fldCharType="separate"/>
        </w:r>
        <w:r>
          <w:t>68</w:t>
        </w:r>
        <w:r>
          <w:fldChar w:fldCharType="end"/>
        </w:r>
      </w:hyperlink>
    </w:p>
    <w:p>
      <w:pPr>
        <w:pStyle w:val="TOC2"/>
        <w:tabs>
          <w:tab w:val="right" w:leader="dot" w:pos="8306"/>
        </w:tabs>
      </w:pPr>
      <w:hyperlink w:anchor="_Toc31378" w:history="1">
        <w:r>
          <w:rPr>
            <w:rFonts w:ascii="仿宋" w:eastAsia="仿宋" w:hAnsi="仿宋" w:cs="仿宋" w:hint="eastAsia"/>
            <w:lang w:eastAsia="zh-CN"/>
          </w:rPr>
          <w:t>(一)、质量管理体系建设</w:t>
        </w:r>
        <w:r>
          <w:tab/>
        </w:r>
        <w:r>
          <w:fldChar w:fldCharType="begin"/>
        </w:r>
        <w:r>
          <w:instrText xml:space="preserve"> PAGEREF _Toc31378 \h </w:instrText>
        </w:r>
        <w:r>
          <w:fldChar w:fldCharType="separate"/>
        </w:r>
        <w:r>
          <w:t>68</w:t>
        </w:r>
        <w:r>
          <w:fldChar w:fldCharType="end"/>
        </w:r>
      </w:hyperlink>
    </w:p>
    <w:p>
      <w:pPr>
        <w:pStyle w:val="TOC2"/>
        <w:tabs>
          <w:tab w:val="right" w:leader="dot" w:pos="8306"/>
        </w:tabs>
      </w:pPr>
      <w:hyperlink w:anchor="_Toc28878" w:history="1">
        <w:r>
          <w:rPr>
            <w:rFonts w:ascii="仿宋" w:eastAsia="仿宋" w:hAnsi="仿宋" w:cs="仿宋" w:hint="eastAsia"/>
            <w:lang w:eastAsia="zh-CN"/>
          </w:rPr>
          <w:t>(二)、质量控制措施</w:t>
        </w:r>
        <w:r>
          <w:tab/>
        </w:r>
        <w:r>
          <w:fldChar w:fldCharType="begin"/>
        </w:r>
        <w:r>
          <w:instrText xml:space="preserve"> PAGEREF _Toc28878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4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6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7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66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07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直接收益：假设度假酒店项目的产品或服务年销售收入为XX万元。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1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若度假酒店项目成功推广新型环保产品，比如采用可回收材料的包装，可能会激发消费者对可持续产品的需求。这种需求的增长可能迫使整个行业转向更环保的产品设计和生产方法。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00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846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度假酒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度假酒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度假酒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917"/>
      <w:r>
        <w:rPr>
          <w:rFonts w:ascii="仿宋" w:eastAsia="仿宋" w:hAnsi="仿宋" w:cs="仿宋" w:hint="eastAsia"/>
          <w:sz w:val="28"/>
          <w:lang w:eastAsia="zh-CN"/>
        </w:rPr>
        <w:t>三、度假酒店项目概论</w:t>
      </w:r>
      <w:bookmarkEnd w:id="11"/>
    </w:p>
    <w:p>
      <w:pPr>
        <w:pStyle w:val="Heading2"/>
        <w:rPr>
          <w:rFonts w:ascii="仿宋" w:eastAsia="仿宋" w:hAnsi="仿宋" w:cs="仿宋" w:hint="eastAsia"/>
          <w:lang w:eastAsia="zh-CN"/>
        </w:rPr>
      </w:pPr>
      <w:bookmarkStart w:id="12" w:name="_Toc12861"/>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度假酒店项目的申报单位是“XXX实业发展公司”，这是一家在其所处行业内备受尊敬的企业。公司自成立以来，通过其在度假酒店项目中表现出的创新精神和卓越执行力，在市场上赢得了显著的地位。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https://d.book118.com/355222204202011123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74A0C"/>
    <w:rsid w:val="6E774A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22220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2024-03-04T02:51:00Z</dcterms:created>
  <dcterms:modified xsi:type="dcterms:W3CDTF">2024-03-04T02:52:27Z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2538E24050E8484AA4991D0F46BE7E25_11</vt:lpwstr>
  </property>
  <property fmtid="{D5CDD505-2E9C-101B-9397-08002B2CF9AE}" pid="3" name="KSOProductBuildVer">
    <vt:lpwstr>2052-12.1.0.16250</vt:lpwstr>
  </property>
</Properties>
</file>