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i w:val="0"/>
          <w:iCs w:val="0"/>
          <w:caps w:val="0"/>
          <w:spacing w:val="8"/>
          <w:sz w:val="25"/>
          <w:szCs w:val="25"/>
        </w:rPr>
      </w:pPr>
      <w:r>
        <w:rPr>
          <w:rStyle w:val="Strong"/>
          <w:rFonts w:ascii="宋体" w:eastAsia="宋体" w:hAnsi="宋体" w:cs="宋体" w:hint="eastAsia"/>
          <w:i w:val="0"/>
          <w:iCs w:val="0"/>
          <w:caps w:val="0"/>
          <w:spacing w:val="8"/>
          <w:sz w:val="24"/>
          <w:szCs w:val="24"/>
          <w:bdr w:val="none" w:sz="0" w:space="0" w:color="auto"/>
          <w:shd w:val="clear" w:color="auto" w:fill="FFFFFF"/>
        </w:rPr>
        <w:t>一、现代文阅读（</w:t>
      </w:r>
      <w:r>
        <w:rPr>
          <w:rStyle w:val="Strong"/>
          <w:rFonts w:ascii="Times New Roman" w:eastAsia="宋体" w:hAnsi="Times New Roman" w:cs="Times New Roman" w:hint="default"/>
          <w:i w:val="0"/>
          <w:iCs w:val="0"/>
          <w:caps w:val="0"/>
          <w:spacing w:val="8"/>
          <w:sz w:val="24"/>
          <w:szCs w:val="24"/>
          <w:bdr w:val="none" w:sz="0" w:space="0" w:color="auto"/>
          <w:shd w:val="clear" w:color="auto" w:fill="FFFFFF"/>
        </w:rPr>
        <w:t>35</w:t>
      </w:r>
      <w:r>
        <w:rPr>
          <w:rStyle w:val="Strong"/>
          <w:rFonts w:ascii="宋体" w:eastAsia="宋体" w:hAnsi="宋体" w:cs="宋体" w:hint="eastAsia"/>
          <w:i w:val="0"/>
          <w:iCs w:val="0"/>
          <w:caps w:val="0"/>
          <w:spacing w:val="8"/>
          <w:sz w:val="24"/>
          <w:szCs w:val="24"/>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（一）现代文阅读</w:t>
      </w:r>
      <w:r>
        <w:rPr>
          <w:rFonts w:ascii="Times New Roman" w:eastAsia="宋体" w:hAnsi="Times New Roman" w:cs="Times New Roman" w:hint="default"/>
          <w:i w:val="0"/>
          <w:iCs w:val="0"/>
          <w:caps w:val="0"/>
          <w:spacing w:val="8"/>
          <w:sz w:val="21"/>
          <w:szCs w:val="21"/>
          <w:bdr w:val="none" w:sz="0" w:space="0" w:color="auto"/>
          <w:shd w:val="clear" w:color="auto" w:fill="FFFFFF"/>
        </w:rPr>
        <w:t>I</w:t>
      </w:r>
      <w:r>
        <w:rPr>
          <w:rFonts w:ascii="宋体" w:eastAsia="宋体" w:hAnsi="宋体" w:cs="宋体" w:hint="eastAsia"/>
          <w:i w:val="0"/>
          <w:iCs w:val="0"/>
          <w:caps w:val="0"/>
          <w:spacing w:val="8"/>
          <w:sz w:val="21"/>
          <w:szCs w:val="21"/>
          <w:bdr w:val="none" w:sz="0" w:space="0" w:color="auto"/>
          <w:shd w:val="clear" w:color="auto" w:fill="FFFFFF"/>
        </w:rPr>
        <w:t>（本题共</w:t>
      </w:r>
      <w:r>
        <w:rPr>
          <w:rFonts w:ascii="Times New Roman" w:eastAsia="宋体" w:hAnsi="Times New Roman" w:cs="Times New Roman" w:hint="default"/>
          <w:i w:val="0"/>
          <w:iCs w:val="0"/>
          <w:caps w:val="0"/>
          <w:spacing w:val="8"/>
          <w:sz w:val="21"/>
          <w:szCs w:val="21"/>
          <w:bdr w:val="none" w:sz="0" w:space="0" w:color="auto"/>
          <w:shd w:val="clear" w:color="auto" w:fill="FFFFFF"/>
        </w:rPr>
        <w:t>5</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18</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阅读下面的文字，完成</w:t>
      </w:r>
      <w:r>
        <w:rPr>
          <w:rFonts w:ascii="Times New Roman" w:eastAsia="宋体" w:hAnsi="Times New Roman" w:cs="Times New Roman" w:hint="default"/>
          <w:i w:val="0"/>
          <w:iCs w:val="0"/>
          <w:caps w:val="0"/>
          <w:spacing w:val="8"/>
          <w:sz w:val="21"/>
          <w:szCs w:val="21"/>
          <w:bdr w:val="none" w:sz="0" w:space="0" w:color="auto"/>
          <w:shd w:val="clear" w:color="auto" w:fill="FFFFFF"/>
        </w:rPr>
        <w:t>1</w:t>
      </w:r>
      <w:r>
        <w:rPr>
          <w:rFonts w:ascii="宋体" w:eastAsia="宋体" w:hAnsi="宋体" w:cs="宋体" w:hint="eastAsia"/>
          <w:i w:val="0"/>
          <w:iCs w:val="0"/>
          <w:caps w:val="0"/>
          <w:spacing w:val="8"/>
          <w:sz w:val="21"/>
          <w:szCs w:val="21"/>
          <w:bdr w:val="none" w:sz="0" w:space="0" w:color="auto"/>
          <w:shd w:val="clear" w:color="auto" w:fill="FFFFFF"/>
        </w:rPr>
        <w:t>～</w:t>
      </w:r>
      <w:r>
        <w:rPr>
          <w:rFonts w:ascii="Times New Roman" w:eastAsia="宋体" w:hAnsi="Times New Roman" w:cs="Times New Roman" w:hint="default"/>
          <w:i w:val="0"/>
          <w:iCs w:val="0"/>
          <w:caps w:val="0"/>
          <w:spacing w:val="8"/>
          <w:sz w:val="21"/>
          <w:szCs w:val="21"/>
          <w:bdr w:val="none" w:sz="0" w:space="0" w:color="auto"/>
          <w:shd w:val="clear" w:color="auto" w:fill="FFFFFF"/>
        </w:rPr>
        <w:t>5</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i w:val="0"/>
          <w:iCs w:val="0"/>
          <w:caps w:val="0"/>
          <w:spacing w:val="8"/>
          <w:sz w:val="21"/>
          <w:szCs w:val="21"/>
          <w:bdr w:val="none" w:sz="0" w:space="0" w:color="auto"/>
          <w:shd w:val="clear" w:color="auto" w:fill="FFFFFF"/>
        </w:rPr>
        <w:t>材料一</w:t>
      </w:r>
      <w:r>
        <w:rPr>
          <w:rFonts w:ascii="楷体" w:eastAsia="楷体" w:hAnsi="楷体" w:cs="楷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i w:val="0"/>
          <w:iCs w:val="0"/>
          <w:caps w:val="0"/>
          <w:spacing w:val="8"/>
          <w:sz w:val="21"/>
          <w:szCs w:val="21"/>
          <w:bdr w:val="none" w:sz="0" w:space="0" w:color="auto"/>
          <w:shd w:val="clear" w:color="auto" w:fill="FFFFFF"/>
        </w:rPr>
        <w:t>2021</w:t>
      </w:r>
      <w:r>
        <w:rPr>
          <w:rFonts w:ascii="楷体" w:eastAsia="楷体" w:hAnsi="楷体" w:cs="楷体" w:hint="eastAsia"/>
          <w:i w:val="0"/>
          <w:iCs w:val="0"/>
          <w:caps w:val="0"/>
          <w:spacing w:val="8"/>
          <w:sz w:val="21"/>
          <w:szCs w:val="21"/>
          <w:bdr w:val="none" w:sz="0" w:space="0" w:color="auto"/>
          <w:shd w:val="clear" w:color="auto" w:fill="FFFFFF"/>
        </w:rPr>
        <w:t>年</w:t>
      </w:r>
      <w:r>
        <w:rPr>
          <w:rFonts w:ascii="Calibri" w:eastAsia="Microsoft YaHei UI" w:hAnsi="Calibri" w:cs="Calibri" w:hint="default"/>
          <w:i w:val="0"/>
          <w:iCs w:val="0"/>
          <w:caps w:val="0"/>
          <w:spacing w:val="8"/>
          <w:sz w:val="21"/>
          <w:szCs w:val="21"/>
          <w:bdr w:val="none" w:sz="0" w:space="0" w:color="auto"/>
          <w:shd w:val="clear" w:color="auto" w:fill="FFFFFF"/>
        </w:rPr>
        <w:t>5</w:t>
      </w:r>
      <w:r>
        <w:rPr>
          <w:rFonts w:ascii="楷体" w:eastAsia="楷体" w:hAnsi="楷体" w:cs="楷体" w:hint="eastAsia"/>
          <w:i w:val="0"/>
          <w:iCs w:val="0"/>
          <w:caps w:val="0"/>
          <w:spacing w:val="8"/>
          <w:sz w:val="21"/>
          <w:szCs w:val="21"/>
          <w:bdr w:val="none" w:sz="0" w:space="0" w:color="auto"/>
          <w:shd w:val="clear" w:color="auto" w:fill="FFFFFF"/>
        </w:rPr>
        <w:t>月15日</w:t>
      </w:r>
      <w:r>
        <w:rPr>
          <w:rFonts w:ascii="Calibri" w:eastAsia="Microsoft YaHei UI" w:hAnsi="Calibri" w:cs="Calibri" w:hint="default"/>
          <w:i w:val="0"/>
          <w:iCs w:val="0"/>
          <w:caps w:val="0"/>
          <w:spacing w:val="8"/>
          <w:sz w:val="21"/>
          <w:szCs w:val="21"/>
          <w:bdr w:val="none" w:sz="0" w:space="0" w:color="auto"/>
          <w:shd w:val="clear" w:color="auto" w:fill="FFFFFF"/>
        </w:rPr>
        <w:t>7</w:t>
      </w:r>
      <w:r>
        <w:rPr>
          <w:rFonts w:ascii="楷体" w:eastAsia="楷体" w:hAnsi="楷体" w:cs="楷体" w:hint="eastAsia"/>
          <w:i w:val="0"/>
          <w:iCs w:val="0"/>
          <w:caps w:val="0"/>
          <w:spacing w:val="8"/>
          <w:sz w:val="21"/>
          <w:szCs w:val="21"/>
          <w:bdr w:val="none" w:sz="0" w:space="0" w:color="auto"/>
          <w:shd w:val="clear" w:color="auto" w:fill="FFFFFF"/>
        </w:rPr>
        <w:t>时</w:t>
      </w:r>
      <w:r>
        <w:rPr>
          <w:rFonts w:ascii="Calibri" w:eastAsia="Microsoft YaHei UI" w:hAnsi="Calibri" w:cs="Calibri" w:hint="default"/>
          <w:i w:val="0"/>
          <w:iCs w:val="0"/>
          <w:caps w:val="0"/>
          <w:spacing w:val="8"/>
          <w:sz w:val="21"/>
          <w:szCs w:val="21"/>
          <w:bdr w:val="none" w:sz="0" w:space="0" w:color="auto"/>
          <w:shd w:val="clear" w:color="auto" w:fill="FFFFFF"/>
        </w:rPr>
        <w:t>18</w:t>
      </w:r>
      <w:r>
        <w:rPr>
          <w:rFonts w:ascii="楷体" w:eastAsia="楷体" w:hAnsi="楷体" w:cs="楷体" w:hint="eastAsia"/>
          <w:i w:val="0"/>
          <w:iCs w:val="0"/>
          <w:caps w:val="0"/>
          <w:spacing w:val="8"/>
          <w:sz w:val="21"/>
          <w:szCs w:val="21"/>
          <w:bdr w:val="none" w:sz="0" w:space="0" w:color="auto"/>
          <w:shd w:val="clear" w:color="auto" w:fill="FFFFFF"/>
        </w:rPr>
        <w:t>分，“天问一号”火星探测器成功在火星表面着陆。这是我国首次实施火星着陆任务，我国也成为继苏联和美国之后第三个探测器成功在火星着陆的国家。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21</w:t>
      </w:r>
      <w:r>
        <w:rPr>
          <w:rFonts w:ascii="楷体" w:eastAsia="楷体" w:hAnsi="楷体" w:cs="楷体" w:hint="eastAsia"/>
          <w:i w:val="0"/>
          <w:iCs w:val="0"/>
          <w:caps w:val="0"/>
          <w:spacing w:val="8"/>
          <w:sz w:val="21"/>
          <w:szCs w:val="21"/>
          <w:bdr w:val="none" w:sz="0" w:space="0" w:color="auto"/>
          <w:shd w:val="clear" w:color="auto" w:fill="FFFFFF"/>
        </w:rPr>
        <w:t>世纪初，随着嫦娥探月工程立项，中国人意识到向另一颗星球进发的时代正在到来。</w:t>
      </w:r>
      <w:r>
        <w:rPr>
          <w:rFonts w:ascii="Calibri" w:eastAsia="Microsoft YaHei UI" w:hAnsi="Calibri" w:cs="Calibri" w:hint="default"/>
          <w:i w:val="0"/>
          <w:iCs w:val="0"/>
          <w:caps w:val="0"/>
          <w:spacing w:val="8"/>
          <w:sz w:val="21"/>
          <w:szCs w:val="21"/>
          <w:bdr w:val="none" w:sz="0" w:space="0" w:color="auto"/>
          <w:shd w:val="clear" w:color="auto" w:fill="FFFFFF"/>
        </w:rPr>
        <w:t>2010</w:t>
      </w:r>
      <w:r>
        <w:rPr>
          <w:rFonts w:ascii="楷体" w:eastAsia="楷体" w:hAnsi="楷体" w:cs="楷体" w:hint="eastAsia"/>
          <w:i w:val="0"/>
          <w:iCs w:val="0"/>
          <w:caps w:val="0"/>
          <w:spacing w:val="8"/>
          <w:sz w:val="21"/>
          <w:szCs w:val="21"/>
          <w:bdr w:val="none" w:sz="0" w:space="0" w:color="auto"/>
          <w:shd w:val="clear" w:color="auto" w:fill="FFFFFF"/>
        </w:rPr>
        <w:t>年，</w:t>
      </w:r>
      <w:r>
        <w:rPr>
          <w:rFonts w:ascii="Calibri" w:eastAsia="Microsoft YaHei UI" w:hAnsi="Calibri" w:cs="Calibri" w:hint="default"/>
          <w:i w:val="0"/>
          <w:iCs w:val="0"/>
          <w:caps w:val="0"/>
          <w:spacing w:val="8"/>
          <w:sz w:val="21"/>
          <w:szCs w:val="21"/>
          <w:bdr w:val="none" w:sz="0" w:space="0" w:color="auto"/>
          <w:shd w:val="clear" w:color="auto" w:fill="FFFFFF"/>
        </w:rPr>
        <w:t>8</w:t>
      </w:r>
      <w:r>
        <w:rPr>
          <w:rFonts w:ascii="楷体" w:eastAsia="楷体" w:hAnsi="楷体" w:cs="楷体" w:hint="eastAsia"/>
          <w:i w:val="0"/>
          <w:iCs w:val="0"/>
          <w:caps w:val="0"/>
          <w:spacing w:val="8"/>
          <w:sz w:val="21"/>
          <w:szCs w:val="21"/>
          <w:bdr w:val="none" w:sz="0" w:space="0" w:color="auto"/>
          <w:shd w:val="clear" w:color="auto" w:fill="FFFFFF"/>
        </w:rPr>
        <w:t>位院士联名向国家建议，开展月球以远的深空探测的综合论证。</w:t>
      </w:r>
      <w:r>
        <w:rPr>
          <w:rFonts w:ascii="Calibri" w:eastAsia="Microsoft YaHei UI" w:hAnsi="Calibri" w:cs="Calibri" w:hint="default"/>
          <w:i w:val="0"/>
          <w:iCs w:val="0"/>
          <w:caps w:val="0"/>
          <w:spacing w:val="8"/>
          <w:sz w:val="21"/>
          <w:szCs w:val="21"/>
          <w:bdr w:val="none" w:sz="0" w:space="0" w:color="auto"/>
          <w:shd w:val="clear" w:color="auto" w:fill="FFFFFF"/>
        </w:rPr>
        <w:t>2016</w:t>
      </w:r>
      <w:r>
        <w:rPr>
          <w:rFonts w:ascii="楷体" w:eastAsia="楷体" w:hAnsi="楷体" w:cs="楷体" w:hint="eastAsia"/>
          <w:i w:val="0"/>
          <w:iCs w:val="0"/>
          <w:caps w:val="0"/>
          <w:spacing w:val="8"/>
          <w:sz w:val="21"/>
          <w:szCs w:val="21"/>
          <w:bdr w:val="none" w:sz="0" w:space="0" w:color="auto"/>
          <w:shd w:val="clear" w:color="auto" w:fill="FFFFFF"/>
        </w:rPr>
        <w:t>年</w:t>
      </w:r>
      <w:r>
        <w:rPr>
          <w:rFonts w:ascii="Calibri" w:eastAsia="Microsoft YaHei UI" w:hAnsi="Calibri" w:cs="Calibri" w:hint="default"/>
          <w:i w:val="0"/>
          <w:iCs w:val="0"/>
          <w:caps w:val="0"/>
          <w:spacing w:val="8"/>
          <w:sz w:val="21"/>
          <w:szCs w:val="21"/>
          <w:bdr w:val="none" w:sz="0" w:space="0" w:color="auto"/>
          <w:shd w:val="clear" w:color="auto" w:fill="FFFFFF"/>
        </w:rPr>
        <w:t>1</w:t>
      </w:r>
      <w:r>
        <w:rPr>
          <w:rFonts w:ascii="楷体" w:eastAsia="楷体" w:hAnsi="楷体" w:cs="楷体" w:hint="eastAsia"/>
          <w:i w:val="0"/>
          <w:iCs w:val="0"/>
          <w:caps w:val="0"/>
          <w:spacing w:val="8"/>
          <w:sz w:val="21"/>
          <w:szCs w:val="21"/>
          <w:bdr w:val="none" w:sz="0" w:space="0" w:color="auto"/>
          <w:shd w:val="clear" w:color="auto" w:fill="FFFFFF"/>
        </w:rPr>
        <w:t>月，中国首次火星探测正式立项。</w:t>
      </w:r>
      <w:r>
        <w:rPr>
          <w:rFonts w:ascii="Calibri" w:eastAsia="Microsoft YaHei UI" w:hAnsi="Calibri" w:cs="Calibri" w:hint="default"/>
          <w:i w:val="0"/>
          <w:iCs w:val="0"/>
          <w:caps w:val="0"/>
          <w:spacing w:val="8"/>
          <w:sz w:val="21"/>
          <w:szCs w:val="21"/>
          <w:bdr w:val="none" w:sz="0" w:space="0" w:color="auto"/>
          <w:shd w:val="clear" w:color="auto" w:fill="FFFFFF"/>
        </w:rPr>
        <w:t>2016</w:t>
      </w:r>
      <w:r>
        <w:rPr>
          <w:rFonts w:ascii="楷体" w:eastAsia="楷体" w:hAnsi="楷体" w:cs="楷体" w:hint="eastAsia"/>
          <w:i w:val="0"/>
          <w:iCs w:val="0"/>
          <w:caps w:val="0"/>
          <w:spacing w:val="8"/>
          <w:sz w:val="21"/>
          <w:szCs w:val="21"/>
          <w:bdr w:val="none" w:sz="0" w:space="0" w:color="auto"/>
          <w:shd w:val="clear" w:color="auto" w:fill="FFFFFF"/>
        </w:rPr>
        <w:t>年</w:t>
      </w:r>
      <w:r>
        <w:rPr>
          <w:rFonts w:ascii="Calibri" w:eastAsia="Microsoft YaHei UI" w:hAnsi="Calibri" w:cs="Calibri" w:hint="default"/>
          <w:i w:val="0"/>
          <w:iCs w:val="0"/>
          <w:caps w:val="0"/>
          <w:spacing w:val="8"/>
          <w:sz w:val="21"/>
          <w:szCs w:val="21"/>
          <w:bdr w:val="none" w:sz="0" w:space="0" w:color="auto"/>
          <w:shd w:val="clear" w:color="auto" w:fill="FFFFFF"/>
        </w:rPr>
        <w:t>8</w:t>
      </w:r>
      <w:r>
        <w:rPr>
          <w:rFonts w:ascii="楷体" w:eastAsia="楷体" w:hAnsi="楷体" w:cs="楷体" w:hint="eastAsia"/>
          <w:i w:val="0"/>
          <w:iCs w:val="0"/>
          <w:caps w:val="0"/>
          <w:spacing w:val="8"/>
          <w:sz w:val="21"/>
          <w:szCs w:val="21"/>
          <w:bdr w:val="none" w:sz="0" w:space="0" w:color="auto"/>
          <w:shd w:val="clear" w:color="auto" w:fill="FFFFFF"/>
        </w:rPr>
        <w:t>月，我国首次公布中国第一个火星探测器和火星车外观设计构型。2020年4月，国家航天局宣布，中国行星探测任务被命名为“天问”系列，首次火星探测任务被命名为“天问一号”，后续行星任务依次编号。命名规则也透露出，火星探测只是中国未来将要进行的行星探测的起点，其他行星也将迎来中国的“客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自1960年人类探索火星的征程开始，飞掠、环绕、着陆和巡视代表了目前火星探测的四种主要类型，中国的任务是环绕、着陆和巡视，一次实现三个目标，是其他国家第一次实施火星探测时前所未有的。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2020年7月23日，“天问一号”在海南文昌航天发射场由长征五号遥四运载火箭发射升空。2021年2月10日，经过近6个半月的飞行，“天问一号”经过近火制动顺利进入环绕火星的轨道，成为中国首颗进入火星轨道的探测器。2021年4月24日，国家航天局宣布首辆火星车注命名为“祝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天问一号”着陆巡视器降落到火星表面的过程，经历了一个所谓“死亡八分钟”。5月15日凌晨1时许，“天问一号”探测器在停泊轨道实施降轨，机动至火星进入轨道。4时许，着陆巡视器与轨道器分离，历经约3小时的飞行后，进入火星大气。接下来，就是堪称生死考验的“死亡八分钟”。着陆巡视器先后经历了三个减速阶段——气动减速段、伞系减速段、动力减速段，之后进入悬停避障段，在距离表面100米高度处将速度减为0，达到悬停状态，同时避开下面的障碍物；最后，着陆巡视器在缓速下降段中依靠着陆支架降落在火星表面。在两器分离约30分钟后，轨道器进行升轨，返回停泊轨道，为着陆巡视器提供通信中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（取材自鞠强的《通往火星的旅程》）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注：火星车：全称火星漫游车。人类发射的在火星表面行驶并进行考察的一种车辆。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pgSz w:w="11906" w:h="16838"/>
          <w:pgMar w:top="1440" w:right="1800" w:bottom="1440" w:left="1800" w:header="851" w:footer="992" w:gutter="0"/>
          <w:cols w:num="1" w:space="425"/>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北京时间2021年4月19日，美国国家航空航天局的机智号火星直升机在火星成功完成了首次试飞，这是历史上第一架在地球以外的星球上飞行的动力受控飞行器。与一般被送往其他星球的探测器不同，机智号本身没有搭载科学仪器，不承担科学任务，它只是作为一台测试设备，验证在另一颗星球上进行有动力受控飞行的可能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火星表面重力约为地球表面重力的三分之一，大气的密度只有地球表面的</w:t>
      </w:r>
      <w:r>
        <w:rPr>
          <w:rFonts w:ascii="Calibri" w:eastAsia="Microsoft YaHei UI" w:hAnsi="Calibri" w:cs="Calibri" w:hint="default"/>
          <w:i w:val="0"/>
          <w:iCs w:val="0"/>
          <w:caps w:val="0"/>
          <w:spacing w:val="8"/>
          <w:sz w:val="21"/>
          <w:szCs w:val="21"/>
          <w:bdr w:val="none" w:sz="0" w:space="0" w:color="auto"/>
          <w:shd w:val="clear" w:color="auto" w:fill="FFFFFF"/>
        </w:rPr>
        <w:t>1%</w:t>
      </w:r>
      <w:r>
        <w:rPr>
          <w:rFonts w:ascii="楷体" w:eastAsia="楷体" w:hAnsi="楷体" w:cs="楷体" w:hint="eastAsia"/>
          <w:i w:val="0"/>
          <w:iCs w:val="0"/>
          <w:caps w:val="0"/>
          <w:spacing w:val="8"/>
          <w:sz w:val="21"/>
          <w:szCs w:val="21"/>
          <w:bdr w:val="none" w:sz="0" w:space="0" w:color="auto"/>
          <w:shd w:val="clear" w:color="auto" w:fill="FFFFFF"/>
        </w:rPr>
        <w:t>，很难提供足够的升力。火星的白天能够接收到的太阳能大约只有地球上能接收到的太阳能的一半，而火星的夜晚，温度会降低到零下</w:t>
      </w:r>
      <w:r>
        <w:rPr>
          <w:rFonts w:ascii="Calibri" w:eastAsia="Microsoft YaHei UI" w:hAnsi="Calibri" w:cs="Calibri" w:hint="default"/>
          <w:i w:val="0"/>
          <w:iCs w:val="0"/>
          <w:caps w:val="0"/>
          <w:spacing w:val="8"/>
          <w:sz w:val="21"/>
          <w:szCs w:val="21"/>
          <w:bdr w:val="none" w:sz="0" w:space="0" w:color="auto"/>
          <w:shd w:val="clear" w:color="auto" w:fill="FFFFFF"/>
        </w:rPr>
        <w:t>90℃</w:t>
      </w:r>
      <w:r>
        <w:rPr>
          <w:rFonts w:ascii="楷体" w:eastAsia="楷体" w:hAnsi="楷体" w:cs="楷体" w:hint="eastAsia"/>
          <w:i w:val="0"/>
          <w:iCs w:val="0"/>
          <w:caps w:val="0"/>
          <w:spacing w:val="8"/>
          <w:sz w:val="21"/>
          <w:szCs w:val="21"/>
          <w:bdr w:val="none" w:sz="0" w:space="0" w:color="auto"/>
          <w:shd w:val="clear" w:color="auto" w:fill="FFFFFF"/>
        </w:rPr>
        <w:t>。火星距离地球遥远，而通讯信号的强度是与距离的平方成反比的。飞往火星的时间要比去月球长得多，是以“月”而非“日”来计的，随着探测器深入越来越寒冷的太空，到达火星时阳光的强度只有地球的一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机智号直升机在火星表面成功起飞将进一步扩展人类探索火星的视野，为探索增加一个空中的维度，可以作为登陆火星的航天员的侦察兵，携带小型的科学载荷，或者调查悬崖、洞穴、深坑以及其他航天员难以抵达的研究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（取材自鞠强的《在火星上飞行队直升机》）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材料三：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祝融”的名称据说是这样来的。黄帝时有一个叫黎的孩子特别喜欢跟火亲近，十几岁就成了管火的能手。他把火的各种用途，传递给了百姓。黄帝封其为火正官，说：“黎，我给你取个大名，就叫祝融好了，祝就是永远，融就是光明，愿你永远给人间带来光明。”《淮南子·览冥训》中“羿请不死之药于西王母，姮娥窃以奔月”表达的是中国人自古以来对月亮的向往，我国探月工程大抵也因此得名为“嫦娥工程”。而“夸父计划”是中国的太阳监测卫星计划，由三颗卫星组成，全天候监测太阳活动的发生及其伴生现象、太阳活动导致的地球近地空间环境的变化、以及地球极光分布等。夜晚，北方的天空由七颗亮星连袂组成的酒斗形状——天枢、大漩、天矶、天权、玉衡、开阳和摇光，这就是北斗七星。很早时候，黄河流域以北的地区，就能根据黄昏时北斗斗柄的不同指向来确定时节，无数人像诗人杜甫在“夔府孤城落日斜，每依北斗望京华”（《秋兴八首》之一）中描写的一样，按照它的方向寻找家的方向。1994年，我国启动北斗计划，使中国拥有了世界上继美国</w:t>
      </w:r>
      <w:r>
        <w:rPr>
          <w:rFonts w:ascii="Calibri" w:eastAsia="Microsoft YaHei UI" w:hAnsi="Calibri" w:cs="Calibri" w:hint="default"/>
          <w:i w:val="0"/>
          <w:iCs w:val="0"/>
          <w:caps w:val="0"/>
          <w:spacing w:val="8"/>
          <w:sz w:val="21"/>
          <w:szCs w:val="21"/>
          <w:bdr w:val="none" w:sz="0" w:space="0" w:color="auto"/>
          <w:shd w:val="clear" w:color="auto" w:fill="FFFFFF"/>
        </w:rPr>
        <w:t>GPS</w:t>
      </w:r>
      <w:r>
        <w:rPr>
          <w:rFonts w:ascii="楷体" w:eastAsia="楷体" w:hAnsi="楷体" w:cs="楷体" w:hint="eastAsia"/>
          <w:i w:val="0"/>
          <w:iCs w:val="0"/>
          <w:caps w:val="0"/>
          <w:spacing w:val="8"/>
          <w:sz w:val="21"/>
          <w:szCs w:val="21"/>
          <w:bdr w:val="none" w:sz="0" w:space="0" w:color="auto"/>
          <w:shd w:val="clear" w:color="auto" w:fill="FFFFFF"/>
        </w:rPr>
        <w:t>、俄罗斯格罗纳斯系统之后第三个提供服务的卫星导航系统，实现了全球服务。《西游记》中的孙悟空在中国可谓家喻户晓，而南京紫金山天文台，有一支暗物质探测团队——“悟空”号团队，通过中国的“悟空”号暗物质粒子探测卫星，在深杳孤寂的宇宙，执着找寻疑似暗物质踪迹。两千多年前，屈原写下《天问》，连问了苍天172个问题，两千多年后的今天，“天问一号”承载着中国航天的光荣与梦想，继续代表人类向宇宙发问。还有一种载人飞船叫“神舟”，有一个月球车叫“玉兔”，有一种深海探测器叫“蛟龙”，有一种海陆双栖大飞机叫“鲲鹏”……</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这些科学成就的背后，印满了无数科研工作者奋斗的身影：被誉为嫦娥向导的铺路人叶叔华，曾在20世纪50—60年代主持建立和发展“中国综合世界时系统”，其精度从1963年起一直保持国际先进水平，被称为“北京时间”之母。如今94岁的她，依旧住在六十几平房子中，每天一个人去天文台食堂吃饭。“悟空”号的科学应用系统副总工程师范一中带领团队在2018年一次观测中，接收到的数据量突然锐减，用来寻找暗物质的火眼金睛，几乎失明了。在那之前，悟空已经在浩瀚太空中，寻找到了28亿个高能粒子，立下了汗马功劳，他们经过19个小时不眠不休的排查、抢修，最后终于成功恢复了数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中国人的浪漫和精神一步步把神话，变成现实。古人对广袤宇宙发出浪漫叩问，数千年后的我们在一一回应。</w:t>
      </w:r>
      <w:r>
        <w:rPr>
          <w:rFonts w:ascii="楷体" w:eastAsia="楷体" w:hAnsi="楷体" w:cs="楷体" w:hint="eastAsia"/>
          <w:i w:val="0"/>
          <w:iCs w:val="0"/>
          <w:caps w:val="0"/>
          <w:spacing w:val="8"/>
          <w:sz w:val="21"/>
          <w:szCs w:val="21"/>
          <w:u w:val="single"/>
          <w:bdr w:val="none" w:sz="0" w:space="0" w:color="auto"/>
          <w:shd w:val="clear" w:color="auto" w:fill="FFFFFF"/>
        </w:rPr>
        <w:t>而故事，还在继续。精神，永不灭，向天，问不休。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（取材自罗发财的相关文章）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1</w:t>
      </w:r>
      <w:r>
        <w:rPr>
          <w:rFonts w:ascii="宋体" w:eastAsia="宋体" w:hAnsi="宋体" w:cs="宋体" w:hint="eastAsia"/>
          <w:i w:val="0"/>
          <w:iCs w:val="0"/>
          <w:caps w:val="0"/>
          <w:spacing w:val="8"/>
          <w:sz w:val="21"/>
          <w:szCs w:val="21"/>
          <w:bdr w:val="none" w:sz="0" w:space="0" w:color="auto"/>
          <w:shd w:val="clear" w:color="auto" w:fill="FFFFFF"/>
        </w:rPr>
        <w:t>．根据材料一内容，下列说法不符合文意的一项是（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．成功实施火星着陆任务，标志着我国进入太空探索新时代。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天问</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指的是中国以火星探测为开端的行星探测任务。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天问一号</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进入火星轨道，意味已经实现了环绕的探测目标。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．我国首个火星着陆巡视器指的是</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祝融号</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火星车。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2</w:t>
      </w:r>
      <w:r>
        <w:rPr>
          <w:rFonts w:ascii="宋体" w:eastAsia="宋体" w:hAnsi="宋体" w:cs="宋体" w:hint="eastAsia"/>
          <w:i w:val="0"/>
          <w:iCs w:val="0"/>
          <w:caps w:val="0"/>
          <w:spacing w:val="8"/>
          <w:sz w:val="21"/>
          <w:szCs w:val="21"/>
          <w:bdr w:val="none" w:sz="0" w:space="0" w:color="auto"/>
          <w:shd w:val="clear" w:color="auto" w:fill="FFFFFF"/>
        </w:rPr>
        <w:t>．根据材料一文意，下列不包括在</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天问一号</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死亡八分钟</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过程中的一项是（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．在停泊轨道实施降轨。</w:t>
      </w:r>
      <w:r>
        <w:rPr>
          <w:rFonts w:ascii="Calibri" w:eastAsia="Microsoft YaHei UI" w:hAnsi="Calibri" w:cs="Calibri" w:hint="default"/>
          <w:i w:val="0"/>
          <w:iCs w:val="0"/>
          <w:caps w:val="0"/>
          <w:spacing w:val="8"/>
          <w:sz w:val="21"/>
          <w:szCs w:val="21"/>
          <w:bdr w:val="none" w:sz="0" w:space="0" w:color="auto"/>
          <w:shd w:val="clear" w:color="auto" w:fill="FFFFFF"/>
        </w:rPr>
        <w:t> B</w:t>
      </w:r>
      <w:r>
        <w:rPr>
          <w:rFonts w:ascii="宋体" w:eastAsia="宋体" w:hAnsi="宋体" w:cs="宋体" w:hint="eastAsia"/>
          <w:i w:val="0"/>
          <w:iCs w:val="0"/>
          <w:caps w:val="0"/>
          <w:spacing w:val="8"/>
          <w:sz w:val="21"/>
          <w:szCs w:val="21"/>
          <w:bdr w:val="none" w:sz="0" w:space="0" w:color="auto"/>
          <w:shd w:val="clear" w:color="auto" w:fill="FFFFFF"/>
        </w:rPr>
        <w:t>．减速为</w:t>
      </w:r>
      <w:r>
        <w:rPr>
          <w:rFonts w:ascii="Calibri" w:eastAsia="Microsoft YaHei UI" w:hAnsi="Calibri" w:cs="Calibri" w:hint="default"/>
          <w:i w:val="0"/>
          <w:iCs w:val="0"/>
          <w:caps w:val="0"/>
          <w:spacing w:val="8"/>
          <w:sz w:val="21"/>
          <w:szCs w:val="21"/>
          <w:bdr w:val="none" w:sz="0" w:space="0" w:color="auto"/>
          <w:shd w:val="clear" w:color="auto" w:fill="FFFFFF"/>
        </w:rPr>
        <w:t>0</w:t>
      </w:r>
      <w:r>
        <w:rPr>
          <w:rFonts w:ascii="宋体" w:eastAsia="宋体" w:hAnsi="宋体" w:cs="宋体" w:hint="eastAsia"/>
          <w:i w:val="0"/>
          <w:iCs w:val="0"/>
          <w:caps w:val="0"/>
          <w:spacing w:val="8"/>
          <w:sz w:val="21"/>
          <w:szCs w:val="21"/>
          <w:bdr w:val="none" w:sz="0" w:space="0" w:color="auto"/>
          <w:shd w:val="clear" w:color="auto" w:fill="FFFFFF"/>
        </w:rPr>
        <w:t>之后悬停。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．避开火星表面障碍物。</w:t>
      </w:r>
      <w:r>
        <w:rPr>
          <w:rFonts w:ascii="Calibri" w:eastAsia="Microsoft YaHei UI" w:hAnsi="Calibri" w:cs="Calibri" w:hint="default"/>
          <w:i w:val="0"/>
          <w:iCs w:val="0"/>
          <w:caps w:val="0"/>
          <w:spacing w:val="8"/>
          <w:sz w:val="21"/>
          <w:szCs w:val="21"/>
          <w:bdr w:val="none" w:sz="0" w:space="0" w:color="auto"/>
          <w:shd w:val="clear" w:color="auto" w:fill="FFFFFF"/>
        </w:rPr>
        <w:t> D</w:t>
      </w:r>
      <w:r>
        <w:rPr>
          <w:rFonts w:ascii="宋体" w:eastAsia="宋体" w:hAnsi="宋体" w:cs="宋体" w:hint="eastAsia"/>
          <w:i w:val="0"/>
          <w:iCs w:val="0"/>
          <w:caps w:val="0"/>
          <w:spacing w:val="8"/>
          <w:sz w:val="21"/>
          <w:szCs w:val="21"/>
          <w:bdr w:val="none" w:sz="0" w:space="0" w:color="auto"/>
          <w:shd w:val="clear" w:color="auto" w:fill="FFFFFF"/>
        </w:rPr>
        <w:t>．依靠着陆支架降落。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．根据材料二文意，下列不属于为火星探测器必须增加的特殊的改进措施是（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．为各种科学设备加大升力。</w:t>
      </w:r>
      <w:r>
        <w:rPr>
          <w:rFonts w:ascii="Calibri" w:eastAsia="Microsoft YaHei UI" w:hAnsi="Calibri" w:cs="Calibri" w:hint="default"/>
          <w:i w:val="0"/>
          <w:iCs w:val="0"/>
          <w:caps w:val="0"/>
          <w:spacing w:val="8"/>
          <w:sz w:val="21"/>
          <w:szCs w:val="21"/>
          <w:bdr w:val="none" w:sz="0" w:space="0" w:color="auto"/>
          <w:shd w:val="clear" w:color="auto" w:fill="FFFFFF"/>
        </w:rPr>
        <w:t> B</w:t>
      </w:r>
      <w:r>
        <w:rPr>
          <w:rFonts w:ascii="宋体" w:eastAsia="宋体" w:hAnsi="宋体" w:cs="宋体" w:hint="eastAsia"/>
          <w:i w:val="0"/>
          <w:iCs w:val="0"/>
          <w:caps w:val="0"/>
          <w:spacing w:val="8"/>
          <w:sz w:val="21"/>
          <w:szCs w:val="21"/>
          <w:bdr w:val="none" w:sz="0" w:space="0" w:color="auto"/>
          <w:shd w:val="clear" w:color="auto" w:fill="FFFFFF"/>
        </w:rPr>
        <w:t>．要为电子器件穿上保护罩。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．准备更多的太阳能电池板。</w:t>
      </w:r>
      <w:r>
        <w:rPr>
          <w:rFonts w:ascii="Calibri" w:eastAsia="Microsoft YaHei UI" w:hAnsi="Calibri" w:cs="Calibri" w:hint="default"/>
          <w:i w:val="0"/>
          <w:iCs w:val="0"/>
          <w:caps w:val="0"/>
          <w:spacing w:val="8"/>
          <w:sz w:val="21"/>
          <w:szCs w:val="21"/>
          <w:bdr w:val="none" w:sz="0" w:space="0" w:color="auto"/>
          <w:shd w:val="clear" w:color="auto" w:fill="FFFFFF"/>
        </w:rPr>
        <w:t> D</w:t>
      </w:r>
      <w:r>
        <w:rPr>
          <w:rFonts w:ascii="宋体" w:eastAsia="宋体" w:hAnsi="宋体" w:cs="宋体" w:hint="eastAsia"/>
          <w:i w:val="0"/>
          <w:iCs w:val="0"/>
          <w:caps w:val="0"/>
          <w:spacing w:val="8"/>
          <w:sz w:val="21"/>
          <w:szCs w:val="21"/>
          <w:bdr w:val="none" w:sz="0" w:space="0" w:color="auto"/>
          <w:shd w:val="clear" w:color="auto" w:fill="FFFFFF"/>
        </w:rPr>
        <w:t>．需要装备高强度通讯设备。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4</w:t>
      </w:r>
      <w:r>
        <w:rPr>
          <w:rFonts w:ascii="宋体" w:eastAsia="宋体" w:hAnsi="宋体" w:cs="宋体" w:hint="eastAsia"/>
          <w:i w:val="0"/>
          <w:iCs w:val="0"/>
          <w:caps w:val="0"/>
          <w:spacing w:val="8"/>
          <w:sz w:val="21"/>
          <w:szCs w:val="21"/>
          <w:bdr w:val="none" w:sz="0" w:space="0" w:color="auto"/>
          <w:shd w:val="clear" w:color="auto" w:fill="FFFFFF"/>
        </w:rPr>
        <w:t>．下列说法，不符合文意的一项是（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1"/>
          <w:szCs w:val="21"/>
          <w:bdr w:val="none" w:sz="0" w:space="0" w:color="auto"/>
          <w:shd w:val="clear" w:color="auto" w:fill="FFFFFF"/>
        </w:rPr>
        <w:t>(  </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．黄帝为表扬黎的功劳，封其为火正官，可以推测火正官就是专门管理火的官员。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．暗物质探测卫星叫悟空，不仅代表科学家的赤诚，也说明暗物质发现难度极大。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3"/>
          <w:cols w:num="1" w:space="425"/>
          <w:titlePg w:val="0"/>
          <w:docGrid w:type="lines" w:linePitch="312" w:charSpace="0"/>
        </w:sect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．最后一句</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故事</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是指人们的奋斗历程，</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问不休</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是指人们对科学的不断探索。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．我国只有在航天器命名的方面，才既具有浓郁的文化色彩，又能代表民族精神。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5</w:t>
      </w:r>
      <w:r>
        <w:rPr>
          <w:rFonts w:ascii="宋体" w:eastAsia="宋体" w:hAnsi="宋体" w:cs="宋体" w:hint="eastAsia"/>
          <w:i w:val="0"/>
          <w:iCs w:val="0"/>
          <w:caps w:val="0"/>
          <w:spacing w:val="8"/>
          <w:sz w:val="21"/>
          <w:szCs w:val="21"/>
          <w:bdr w:val="none" w:sz="0" w:space="0" w:color="auto"/>
          <w:shd w:val="clear" w:color="auto" w:fill="FFFFFF"/>
        </w:rPr>
        <w:t>．根据以上三个文本中所涉及的中国航天器命名特点，假如征求水星探测器的名称，你会如何命名它？请写出名称，并阐述理由。（</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（二）现代文阅读</w:t>
      </w:r>
      <w:r>
        <w:rPr>
          <w:rStyle w:val="Strong"/>
          <w:rFonts w:ascii="Times New Roman" w:eastAsia="Microsoft YaHei UI" w:hAnsi="Times New Roman" w:cs="Times New Roman" w:hint="default"/>
          <w:i w:val="0"/>
          <w:iCs w:val="0"/>
          <w:caps w:val="0"/>
          <w:spacing w:val="8"/>
          <w:sz w:val="21"/>
          <w:szCs w:val="21"/>
          <w:bdr w:val="none" w:sz="0" w:space="0" w:color="auto"/>
          <w:shd w:val="clear" w:color="auto" w:fill="FFFFFF"/>
        </w:rPr>
        <w:t>II</w:t>
      </w:r>
      <w:r>
        <w:rPr>
          <w:rFonts w:ascii="宋体" w:eastAsia="宋体" w:hAnsi="宋体" w:cs="宋体" w:hint="eastAsia"/>
          <w:i w:val="0"/>
          <w:iCs w:val="0"/>
          <w:caps w:val="0"/>
          <w:spacing w:val="8"/>
          <w:sz w:val="21"/>
          <w:szCs w:val="21"/>
          <w:bdr w:val="none" w:sz="0" w:space="0" w:color="auto"/>
          <w:shd w:val="clear" w:color="auto" w:fill="FFFFFF"/>
        </w:rPr>
        <w:t>（本题共</w:t>
      </w:r>
      <w:r>
        <w:rPr>
          <w:rFonts w:ascii="Times New Roman" w:eastAsia="宋体" w:hAnsi="Times New Roman" w:cs="Times New Roman" w:hint="default"/>
          <w:i w:val="0"/>
          <w:iCs w:val="0"/>
          <w:caps w:val="0"/>
          <w:spacing w:val="8"/>
          <w:sz w:val="21"/>
          <w:szCs w:val="21"/>
          <w:bdr w:val="none" w:sz="0" w:space="0" w:color="auto"/>
          <w:shd w:val="clear" w:color="auto" w:fill="FFFFFF"/>
        </w:rPr>
        <w:t>4</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17</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阅读下面的文字，完成</w:t>
      </w:r>
      <w:r>
        <w:rPr>
          <w:rFonts w:ascii="Times New Roman" w:eastAsia="宋体" w:hAnsi="Times New Roman" w:cs="Times New Roman" w:hint="default"/>
          <w:i w:val="0"/>
          <w:iCs w:val="0"/>
          <w:caps w:val="0"/>
          <w:spacing w:val="8"/>
          <w:sz w:val="21"/>
          <w:szCs w:val="21"/>
          <w:bdr w:val="none" w:sz="0" w:space="0" w:color="auto"/>
          <w:shd w:val="clear" w:color="auto" w:fill="FFFFFF"/>
        </w:rPr>
        <w:t>6~9</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1"/>
          <w:szCs w:val="21"/>
          <w:bdr w:val="none" w:sz="0" w:space="0" w:color="auto"/>
          <w:shd w:val="clear" w:color="auto" w:fill="FFFFFF"/>
        </w:rPr>
        <w:t>胖子和瘦子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[俄]契诃夫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在尼古拉铁路的一个火车站上，两位朋友，一个胖子和一个瘦子，相遇了。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胖子刚刚在火车站餐厅里用过午餐，他的嘴唇油亮亮的，像熟透了的樱桃。他身上有一股核烈斯酒和橙花的气味。瘦子刚从车厢里下来，吃力地提着箱子、包裹和硬纸盒。他身上有一股火腿肠和咖啡渣的气味。在他背后，有个下巴很长的瘦女人不时探头张望——那是他的妻子，还有一个眯着一只眼的中学生，那是他的儿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波尔菲里！</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胖子看到瘦子后激动地大声喊道，</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真的是你吗？我亲爱的！多少个冬天，多少个夏天没见面啦！</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我的老天爷！</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瘦子惊呼道，</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这是米沙，小时候的朋友！你打哪儿来的？</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两位老朋友互相拥抱，一连吻了三次，然后彼此看着对方泪汪汪的眼睛。两个人都感到又惊又喜。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我亲爱的！</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瘦子在吻完后开始说道，</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真没有料到！简直喜出望外！喂，让我把你看个够！你还是那么帅，跟从前一样！还是那样气派，喜欢打扮！咳，你，天哪！噢，你怎么样？发财了吧？结婚了吧？我已经成家了，你看……这是我的妻子路易莎，娘家姓万岑巴赫……她是新教徒……这是我的儿子，纳法奈尔，中学三年级学生。纳法奈尔，这位是我小时候的朋友！中学同班同学！</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纳法奈尔犹豫一下，摘下帽子。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中学同班同学！</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瘦子接着说，</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你可记得，同学们当时怎么拿你开心的？给你起了一个外号，叫赫洛斯特拉特，因为你用香烟把公家的一本图书烧了一个洞。我的外号叫厄菲阿尔特，因为我喜欢告密。哈哈……当时都是小孩子哩！你别害怕，纳法奈尔！你走过来呀……噢，这是我的妻子，娘家姓万岑巴赫……新教徒。</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4"/>
          <w:cols w:num="1" w:space="425"/>
          <w:titlePg w:val="0"/>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纳法奈尔犹豫一下，躲到父亲背后去了。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喂，朋友，你生活得怎么样？</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胖子热情地望着朋友，问道，</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在哪儿供职？做多大的官啦？</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我正在供职，我亲爱的！升了八品文官，已经做了两年了，还得了一枚圣斯坦尼斯拉夫勋章。薪金不高……咳，去它的！我妻子给人上音乐课，我呢，工作之余用木料做烟盒。烟盒很精致！我卖一卢布一个。若是有人要十个或十个以上，你知道，我就给他便宜点。好歹能维持生活。你知道，原来我在一个厅里做科员，现在把我调到这里任科长，还是原来那个部门……往后我就在这里工作了。噢，你怎么样？恐怕已经做到五品文官了吧？啊？</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不，我亲爱的，再往上提，</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胖子说，</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我已经是三品文官了……得了两枚圣斯坦尼斯拉夫勋章。</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刹那间，瘦子脸色发白，呆若木鸡，但他马上满脸笑容，笑得脸都歪了。他的脸好像被火烫着了似的。他的身子好像在缩小，腰也弯了，好像矮了半截……他的那些箱子、包裹和硬纸盒仿佛也在缩小，皱起了眉头……他妻子的长下巴拉得更长了。纳法奈尔站得笔挺，扣上了大衣上所有的纽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我，大人……非常高兴！您，可以说，原是我儿时的朋友，忽然间，青云直上，成了如此显赫的高官重臣！嘿嘿，大人！</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哎，算了吧！</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胖子皱起了眉头，</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何必来这种腔调！你我是儿时朋友——何必来这一套官场里的奉承！</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哪儿行呢……您怎么能这么说，大人……</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瘦子缩得更小，嘿嘿笑着说，</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大人体恤下情……使我如蒙再生的甘露……这是，大人，这是我的儿子纳法奈尔……这是我妻子路易莎，新教徒，某种意义上说……</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胖子本想反驳他几句，但看到瘦子那副诚惶诚恐、阿谀谄媚、低三下四的寒酸相，几乎要呕吐了。他扭过脸去，向瘦子伸出一只手告别。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瘦子只握了握他的三个指头，深深地鞠了一躬，媚笑着：</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嘿！嘿！嘿！</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他的妻子也满脸堆笑。纳法奈尔咔嚓一声，收脚敬礼，制帽也掉到了地上。一家三口都感到又惊又喜。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．下列对这篇小说内容的分析，不正确的一项是（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．胖子和瘦子在尼古拉铁路的一个车站上不期而遇，双方都充满了惊喜，表现了他们之间真挚的友情。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5"/>
          <w:cols w:num="1" w:space="425"/>
          <w:titlePg w:val="0"/>
          <w:docGrid w:type="lines" w:linePitch="312" w:charSpace="0"/>
        </w:sect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．瘦子一开始就提出一连串的问题，根本不容胖子有插嘴的机会，表现出他直爽外向的性格以及对胖子现状的关心。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．这篇小说通过车站邂逅的场景和对话，描绘了两个人的情绪变化，勾勒出一幅十九世纪末期俄国社会的世俗图。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．这篇小说揭示的社会问题是深刻、严肃的，作品中虽然夹杂着浓厚的幽默、滑稽成分，给人感觉并不轻松。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7</w:t>
      </w:r>
      <w:r>
        <w:rPr>
          <w:rFonts w:ascii="宋体" w:eastAsia="宋体" w:hAnsi="宋体" w:cs="宋体" w:hint="eastAsia"/>
          <w:i w:val="0"/>
          <w:iCs w:val="0"/>
          <w:caps w:val="0"/>
          <w:spacing w:val="8"/>
          <w:sz w:val="21"/>
          <w:szCs w:val="21"/>
          <w:bdr w:val="none" w:sz="0" w:space="0" w:color="auto"/>
          <w:shd w:val="clear" w:color="auto" w:fill="FFFFFF"/>
        </w:rPr>
        <w:t>．下列对小说艺术特色的分析鉴赏，不正确的一项是（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  （</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．小说开头只有地点，人物只有大概的轮廓，暗示了故事不是在特定人物身上才发生的，这样写更强调了故事的普遍性、广泛性。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．小说写纳法奈尔的形象，从侧面表现瘦子的形象（或投射其心理状态），反映权力崇拜思想已经深入了下一代的可悲现实。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．这篇小说情节离奇曲折，作者凭借精巧的艺术细节对生活和人物作真实描绘和刻画，从中展现小说重要意象。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．这篇小说着重描写的人物是瘦子，对他前后的态度变化采取了夸张的对比的写法，这使人物的形象更加鲜明突出。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8</w:t>
      </w:r>
      <w:r>
        <w:rPr>
          <w:rFonts w:ascii="宋体" w:eastAsia="宋体" w:hAnsi="宋体" w:cs="宋体" w:hint="eastAsia"/>
          <w:i w:val="0"/>
          <w:iCs w:val="0"/>
          <w:caps w:val="0"/>
          <w:spacing w:val="8"/>
          <w:sz w:val="21"/>
          <w:szCs w:val="21"/>
          <w:bdr w:val="none" w:sz="0" w:space="0" w:color="auto"/>
          <w:shd w:val="clear" w:color="auto" w:fill="FFFFFF"/>
        </w:rPr>
        <w:t>．小说后来提到胖子已是三等文官，身份非凡，这个情节在前文其实已有伏笔，请找出前文的伏笔。（</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5</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9</w:t>
      </w:r>
      <w:r>
        <w:rPr>
          <w:rFonts w:ascii="宋体" w:eastAsia="宋体" w:hAnsi="宋体" w:cs="宋体" w:hint="eastAsia"/>
          <w:i w:val="0"/>
          <w:iCs w:val="0"/>
          <w:caps w:val="0"/>
          <w:spacing w:val="8"/>
          <w:sz w:val="21"/>
          <w:szCs w:val="21"/>
          <w:bdr w:val="none" w:sz="0" w:space="0" w:color="auto"/>
          <w:shd w:val="clear" w:color="auto" w:fill="FFFFFF"/>
        </w:rPr>
        <w:t>．小说为什么把讽刺的主要矛头对准小人物瘦子而不是达官贵人胖子？请就作者的写作意图进行探究。（</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4"/>
          <w:szCs w:val="24"/>
          <w:bdr w:val="none" w:sz="0" w:space="0" w:color="auto"/>
          <w:shd w:val="clear" w:color="auto" w:fill="FFFFFF"/>
        </w:rPr>
        <w:t>二、古代诗文阅读（</w:t>
      </w:r>
      <w:r>
        <w:rPr>
          <w:rStyle w:val="Strong"/>
          <w:rFonts w:ascii="Times New Roman" w:eastAsia="宋体" w:hAnsi="Times New Roman" w:cs="Times New Roman" w:hint="default"/>
          <w:i w:val="0"/>
          <w:iCs w:val="0"/>
          <w:caps w:val="0"/>
          <w:spacing w:val="8"/>
          <w:sz w:val="24"/>
          <w:szCs w:val="24"/>
          <w:bdr w:val="none" w:sz="0" w:space="0" w:color="auto"/>
          <w:shd w:val="clear" w:color="auto" w:fill="FFFFFF"/>
        </w:rPr>
        <w:t>35</w:t>
      </w:r>
      <w:r>
        <w:rPr>
          <w:rStyle w:val="Strong"/>
          <w:rFonts w:ascii="宋体" w:eastAsia="宋体" w:hAnsi="宋体" w:cs="宋体" w:hint="eastAsia"/>
          <w:i w:val="0"/>
          <w:iCs w:val="0"/>
          <w:caps w:val="0"/>
          <w:spacing w:val="8"/>
          <w:sz w:val="24"/>
          <w:szCs w:val="24"/>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（一）文言文阅读</w:t>
      </w:r>
      <w:r>
        <w:rPr>
          <w:rFonts w:ascii="宋体" w:eastAsia="宋体" w:hAnsi="宋体" w:cs="宋体" w:hint="eastAsia"/>
          <w:i w:val="0"/>
          <w:iCs w:val="0"/>
          <w:caps w:val="0"/>
          <w:spacing w:val="8"/>
          <w:sz w:val="21"/>
          <w:szCs w:val="21"/>
          <w:bdr w:val="none" w:sz="0" w:space="0" w:color="auto"/>
          <w:shd w:val="clear" w:color="auto" w:fill="FFFFFF"/>
        </w:rPr>
        <w:t>（本题共</w:t>
      </w:r>
      <w:r>
        <w:rPr>
          <w:rFonts w:ascii="Times New Roman" w:eastAsia="宋体" w:hAnsi="Times New Roman" w:cs="Times New Roman" w:hint="default"/>
          <w:i w:val="0"/>
          <w:iCs w:val="0"/>
          <w:caps w:val="0"/>
          <w:spacing w:val="8"/>
          <w:sz w:val="21"/>
          <w:szCs w:val="21"/>
          <w:bdr w:val="none" w:sz="0" w:space="0" w:color="auto"/>
          <w:shd w:val="clear" w:color="auto" w:fill="FFFFFF"/>
        </w:rPr>
        <w:t>5</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20</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阅读下面的文言文，完成</w:t>
      </w:r>
      <w:r>
        <w:rPr>
          <w:rFonts w:ascii="Times New Roman" w:eastAsia="宋体" w:hAnsi="Times New Roman" w:cs="Times New Roman" w:hint="default"/>
          <w:i w:val="0"/>
          <w:iCs w:val="0"/>
          <w:caps w:val="0"/>
          <w:spacing w:val="8"/>
          <w:sz w:val="21"/>
          <w:szCs w:val="21"/>
          <w:bdr w:val="none" w:sz="0" w:space="0" w:color="auto"/>
          <w:shd w:val="clear" w:color="auto" w:fill="FFFFFF"/>
        </w:rPr>
        <w:t>10~14</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6"/>
          <w:cols w:num="1" w:space="425"/>
          <w:titlePg w:val="0"/>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初，孝文时，吴太子入见，得侍皇太子饮、博。吴太子博，争道，不恭，皇太子引博局提吴太子，杀之，遣其丧归葬。至吴，吴王①愠曰：</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天下同宗，死长安即葬长安，何必来葬为！</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复遣丧之长安葬。吴王由此稍失藩臣之礼，称疾不朝。京师知其以子故，系治验问吴使者。吴王恐，始有反谋。后使人为秋请，文帝复问之，使者对曰：</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王实不病。汉系治使者数辈，吴王恐，以故遂称病。夫‘察见渊中鱼，不祥’。唯上弃前过，与之更始。</w:t>
      </w:r>
      <w:r>
        <w:rPr>
          <w:rFonts w:ascii="Calibri" w:eastAsia="Microsoft YaHei UI" w:hAnsi="Calibri" w:cs="Calibri" w:hint="default"/>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于是文帝乃赦吴使者归之，而赐吴王几杖，老，不朝。吴得释其罪，谋亦益解。然其居国以铜、盐故，百姓无赋，卒践更②，辄与平贾；岁时存问茂材，赏赐闾里；他郡国吏欲来捕亡人者，讼共禁弗予。如此者四十余年。晁错数上书言吴过，可削。文帝宽，不忍罚，以此吴日益横。及景帝即位，错说上曰：</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昔高帝初定天下，昆弟少，诸子弱，大封同姓，齐七十余城，楚四十余城，吴五十余城。封三庶孽，分天下半。今吴王前有太子之隙，诈称病不朝，于古法当诛。文帝弗忍，因赐几杖。德至厚，当改过自新，反益骄溢。即山铸钱，煮海水为盐，</w:t>
      </w:r>
      <w:r>
        <w:rPr>
          <w:rFonts w:ascii="楷体" w:eastAsia="楷体" w:hAnsi="楷体" w:cs="楷体" w:hint="eastAsia"/>
          <w:i w:val="0"/>
          <w:iCs w:val="0"/>
          <w:caps w:val="0"/>
          <w:spacing w:val="8"/>
          <w:sz w:val="21"/>
          <w:szCs w:val="21"/>
          <w:u w:val="single"/>
          <w:bdr w:val="none" w:sz="0" w:space="0" w:color="auto"/>
          <w:shd w:val="clear" w:color="auto" w:fill="FFFFFF"/>
        </w:rPr>
        <w:t>诱天下亡人谋作乱今削之亦反不削亦反</w:t>
      </w:r>
      <w:r>
        <w:rPr>
          <w:rFonts w:ascii="楷体" w:eastAsia="楷体" w:hAnsi="楷体" w:cs="楷体" w:hint="eastAsia"/>
          <w:i w:val="0"/>
          <w:iCs w:val="0"/>
          <w:caps w:val="0"/>
          <w:spacing w:val="8"/>
          <w:sz w:val="21"/>
          <w:szCs w:val="21"/>
          <w:bdr w:val="none" w:sz="0" w:space="0" w:color="auto"/>
          <w:shd w:val="clear" w:color="auto" w:fill="FFFFFF"/>
        </w:rPr>
        <w:t>削之，其反亟，祸小；不削，反迟，祸大。</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楷体" w:eastAsia="楷体" w:hAnsi="楷体" w:cs="楷体" w:hint="eastAsia"/>
          <w:i w:val="0"/>
          <w:iCs w:val="0"/>
          <w:caps w:val="0"/>
          <w:spacing w:val="8"/>
          <w:sz w:val="21"/>
          <w:szCs w:val="21"/>
          <w:bdr w:val="none" w:sz="0" w:space="0" w:color="auto"/>
          <w:shd w:val="clear" w:color="auto" w:fill="FFFFFF"/>
        </w:rPr>
        <w:t>上令公卿、列侯、宗室杂议，莫敢难，独窦婴争之，由此与错有隙。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（节选自《通鉴纪事本末·七国之叛》）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汉有天下，</w:t>
      </w:r>
      <w:r>
        <w:rPr>
          <w:rFonts w:ascii="楷体" w:eastAsia="楷体" w:hAnsi="楷体" w:cs="楷体" w:hint="eastAsia"/>
          <w:i w:val="0"/>
          <w:iCs w:val="0"/>
          <w:caps w:val="0"/>
          <w:spacing w:val="8"/>
          <w:sz w:val="21"/>
          <w:szCs w:val="21"/>
          <w:u w:val="single"/>
          <w:bdr w:val="none" w:sz="0" w:space="0" w:color="auto"/>
          <w:shd w:val="clear" w:color="auto" w:fill="FFFFFF"/>
        </w:rPr>
        <w:t>矫秦之枉，徇周之制，剖海内而立宗子，封功臣</w:t>
      </w:r>
      <w:r>
        <w:rPr>
          <w:rFonts w:ascii="楷体" w:eastAsia="楷体" w:hAnsi="楷体" w:cs="楷体" w:hint="eastAsia"/>
          <w:i w:val="0"/>
          <w:iCs w:val="0"/>
          <w:caps w:val="0"/>
          <w:spacing w:val="8"/>
          <w:sz w:val="21"/>
          <w:szCs w:val="21"/>
          <w:bdr w:val="none" w:sz="0" w:space="0" w:color="auto"/>
          <w:shd w:val="clear" w:color="auto" w:fill="FFFFFF"/>
        </w:rPr>
        <w:t>。数年之间，奔命扶伤之不暇，困平城，病流矢，陵迟不救者三代。后乃谋臣献画，而离削自守矣。然而封建之始，郡国居半，时则有叛国而无叛郡，秦制之得亦以明矣。继汉而帝者，虽百代可知也。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（节选自柳宗元《封建论》）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【注】</w:t>
      </w:r>
      <w:r>
        <w:rPr>
          <w:rFonts w:ascii="Calibri" w:eastAsia="Microsoft YaHei UI" w:hAnsi="Calibri" w:cs="Calibri" w:hint="default"/>
          <w:i w:val="0"/>
          <w:iCs w:val="0"/>
          <w:caps w:val="0"/>
          <w:spacing w:val="8"/>
          <w:sz w:val="21"/>
          <w:szCs w:val="21"/>
          <w:bdr w:val="none" w:sz="0" w:space="0" w:color="auto"/>
          <w:shd w:val="clear" w:color="auto" w:fill="FFFFFF"/>
        </w:rPr>
        <w:t>①</w:t>
      </w:r>
      <w:r>
        <w:rPr>
          <w:rFonts w:ascii="宋体" w:eastAsia="宋体" w:hAnsi="宋体" w:cs="宋体" w:hint="eastAsia"/>
          <w:i w:val="0"/>
          <w:iCs w:val="0"/>
          <w:caps w:val="0"/>
          <w:spacing w:val="8"/>
          <w:sz w:val="21"/>
          <w:szCs w:val="21"/>
          <w:bdr w:val="none" w:sz="0" w:space="0" w:color="auto"/>
          <w:shd w:val="clear" w:color="auto" w:fill="FFFFFF"/>
        </w:rPr>
        <w:t>吴王：刘涛，汉高祖侄子，公元前</w:t>
      </w:r>
      <w:r>
        <w:rPr>
          <w:rFonts w:ascii="Calibri" w:eastAsia="Microsoft YaHei UI" w:hAnsi="Calibri" w:cs="Calibri" w:hint="default"/>
          <w:i w:val="0"/>
          <w:iCs w:val="0"/>
          <w:caps w:val="0"/>
          <w:spacing w:val="8"/>
          <w:sz w:val="21"/>
          <w:szCs w:val="21"/>
          <w:bdr w:val="none" w:sz="0" w:space="0" w:color="auto"/>
          <w:shd w:val="clear" w:color="auto" w:fill="FFFFFF"/>
        </w:rPr>
        <w:t>195</w:t>
      </w:r>
      <w:r>
        <w:rPr>
          <w:rFonts w:ascii="宋体" w:eastAsia="宋体" w:hAnsi="宋体" w:cs="宋体" w:hint="eastAsia"/>
          <w:i w:val="0"/>
          <w:iCs w:val="0"/>
          <w:caps w:val="0"/>
          <w:spacing w:val="8"/>
          <w:sz w:val="21"/>
          <w:szCs w:val="21"/>
          <w:bdr w:val="none" w:sz="0" w:space="0" w:color="auto"/>
          <w:shd w:val="clear" w:color="auto" w:fill="FFFFFF"/>
        </w:rPr>
        <w:t>年封为吴王，其封地为吴国，后联合楚、赵等七国发动叛乱，失败后，逃到东越被杀。</w:t>
      </w:r>
      <w:r>
        <w:rPr>
          <w:rFonts w:ascii="Calibri" w:eastAsia="Microsoft YaHei UI" w:hAnsi="Calibri" w:cs="Calibri" w:hint="default"/>
          <w:i w:val="0"/>
          <w:iCs w:val="0"/>
          <w:caps w:val="0"/>
          <w:spacing w:val="8"/>
          <w:sz w:val="21"/>
          <w:szCs w:val="21"/>
          <w:bdr w:val="none" w:sz="0" w:space="0" w:color="auto"/>
          <w:shd w:val="clear" w:color="auto" w:fill="FFFFFF"/>
        </w:rPr>
        <w:t>②</w:t>
      </w:r>
      <w:r>
        <w:rPr>
          <w:rFonts w:ascii="宋体" w:eastAsia="宋体" w:hAnsi="宋体" w:cs="宋体" w:hint="eastAsia"/>
          <w:i w:val="0"/>
          <w:iCs w:val="0"/>
          <w:caps w:val="0"/>
          <w:spacing w:val="8"/>
          <w:sz w:val="21"/>
          <w:szCs w:val="21"/>
          <w:bdr w:val="none" w:sz="0" w:space="0" w:color="auto"/>
          <w:shd w:val="clear" w:color="auto" w:fill="FFFFFF"/>
        </w:rPr>
        <w:t>践更：受钱代人服徭役。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1</w:t>
      </w:r>
      <w:r>
        <w:rPr>
          <w:rFonts w:ascii="Calibri" w:eastAsia="宋体" w:hAnsi="Calibri" w:cs="Calibri" w:hint="default"/>
          <w:i w:val="0"/>
          <w:iCs w:val="0"/>
          <w:caps w:val="0"/>
          <w:spacing w:val="8"/>
          <w:sz w:val="21"/>
          <w:szCs w:val="21"/>
          <w:bdr w:val="none" w:sz="0" w:space="0" w:color="auto"/>
          <w:shd w:val="clear" w:color="auto" w:fill="FFFFFF"/>
        </w:rPr>
        <w:t>0</w:t>
      </w:r>
      <w:r>
        <w:rPr>
          <w:rFonts w:ascii="宋体" w:eastAsia="宋体" w:hAnsi="宋体" w:cs="宋体" w:hint="eastAsia"/>
          <w:i w:val="0"/>
          <w:iCs w:val="0"/>
          <w:caps w:val="0"/>
          <w:spacing w:val="8"/>
          <w:sz w:val="21"/>
          <w:szCs w:val="21"/>
          <w:bdr w:val="none" w:sz="0" w:space="0" w:color="auto"/>
          <w:shd w:val="clear" w:color="auto" w:fill="FFFFFF"/>
        </w:rPr>
        <w:t>．材料一中画波浪线的部分有三处需要断句，请用铅笔将答题卡上相应位置的答案标号涂黑。（</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诱</w:t>
      </w: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天</w:t>
      </w: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下</w:t>
      </w: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亡</w:t>
      </w: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人</w:t>
      </w:r>
      <w:r>
        <w:rPr>
          <w:rFonts w:ascii="Calibri" w:eastAsia="Microsoft YaHei UI" w:hAnsi="Calibri" w:cs="Calibri" w:hint="default"/>
          <w:i w:val="0"/>
          <w:iCs w:val="0"/>
          <w:caps w:val="0"/>
          <w:spacing w:val="8"/>
          <w:sz w:val="21"/>
          <w:szCs w:val="21"/>
          <w:bdr w:val="none" w:sz="0" w:space="0" w:color="auto"/>
          <w:shd w:val="clear" w:color="auto" w:fill="FFFFFF"/>
        </w:rPr>
        <w:t>E</w:t>
      </w:r>
      <w:r>
        <w:rPr>
          <w:rFonts w:ascii="宋体" w:eastAsia="宋体" w:hAnsi="宋体" w:cs="宋体" w:hint="eastAsia"/>
          <w:i w:val="0"/>
          <w:iCs w:val="0"/>
          <w:caps w:val="0"/>
          <w:spacing w:val="8"/>
          <w:sz w:val="21"/>
          <w:szCs w:val="21"/>
          <w:bdr w:val="none" w:sz="0" w:space="0" w:color="auto"/>
          <w:shd w:val="clear" w:color="auto" w:fill="FFFFFF"/>
        </w:rPr>
        <w:t>谋</w:t>
      </w:r>
      <w:r>
        <w:rPr>
          <w:rFonts w:ascii="Calibri" w:eastAsia="Microsoft YaHei UI" w:hAnsi="Calibri" w:cs="Calibri" w:hint="default"/>
          <w:i w:val="0"/>
          <w:iCs w:val="0"/>
          <w:caps w:val="0"/>
          <w:spacing w:val="8"/>
          <w:sz w:val="21"/>
          <w:szCs w:val="21"/>
          <w:bdr w:val="none" w:sz="0" w:space="0" w:color="auto"/>
          <w:shd w:val="clear" w:color="auto" w:fill="FFFFFF"/>
        </w:rPr>
        <w:t>F</w:t>
      </w:r>
      <w:r>
        <w:rPr>
          <w:rFonts w:ascii="宋体" w:eastAsia="宋体" w:hAnsi="宋体" w:cs="宋体" w:hint="eastAsia"/>
          <w:i w:val="0"/>
          <w:iCs w:val="0"/>
          <w:caps w:val="0"/>
          <w:spacing w:val="8"/>
          <w:sz w:val="21"/>
          <w:szCs w:val="21"/>
          <w:bdr w:val="none" w:sz="0" w:space="0" w:color="auto"/>
          <w:shd w:val="clear" w:color="auto" w:fill="FFFFFF"/>
        </w:rPr>
        <w:t>作</w:t>
      </w:r>
      <w:r>
        <w:rPr>
          <w:rFonts w:ascii="Calibri" w:eastAsia="Microsoft YaHei UI" w:hAnsi="Calibri" w:cs="Calibri" w:hint="default"/>
          <w:i w:val="0"/>
          <w:iCs w:val="0"/>
          <w:caps w:val="0"/>
          <w:spacing w:val="8"/>
          <w:sz w:val="21"/>
          <w:szCs w:val="21"/>
          <w:bdr w:val="none" w:sz="0" w:space="0" w:color="auto"/>
          <w:shd w:val="clear" w:color="auto" w:fill="FFFFFF"/>
        </w:rPr>
        <w:t>G</w:t>
      </w:r>
      <w:r>
        <w:rPr>
          <w:rFonts w:ascii="宋体" w:eastAsia="宋体" w:hAnsi="宋体" w:cs="宋体" w:hint="eastAsia"/>
          <w:i w:val="0"/>
          <w:iCs w:val="0"/>
          <w:caps w:val="0"/>
          <w:spacing w:val="8"/>
          <w:sz w:val="21"/>
          <w:szCs w:val="21"/>
          <w:bdr w:val="none" w:sz="0" w:space="0" w:color="auto"/>
          <w:shd w:val="clear" w:color="auto" w:fill="FFFFFF"/>
        </w:rPr>
        <w:t>乱</w:t>
      </w:r>
      <w:r>
        <w:rPr>
          <w:rFonts w:ascii="Calibri" w:eastAsia="Microsoft YaHei UI" w:hAnsi="Calibri" w:cs="Calibri" w:hint="default"/>
          <w:i w:val="0"/>
          <w:iCs w:val="0"/>
          <w:caps w:val="0"/>
          <w:spacing w:val="8"/>
          <w:sz w:val="21"/>
          <w:szCs w:val="21"/>
          <w:bdr w:val="none" w:sz="0" w:space="0" w:color="auto"/>
          <w:shd w:val="clear" w:color="auto" w:fill="FFFFFF"/>
        </w:rPr>
        <w:t>H</w:t>
      </w:r>
      <w:r>
        <w:rPr>
          <w:rFonts w:ascii="宋体" w:eastAsia="宋体" w:hAnsi="宋体" w:cs="宋体" w:hint="eastAsia"/>
          <w:i w:val="0"/>
          <w:iCs w:val="0"/>
          <w:caps w:val="0"/>
          <w:spacing w:val="8"/>
          <w:sz w:val="21"/>
          <w:szCs w:val="21"/>
          <w:bdr w:val="none" w:sz="0" w:space="0" w:color="auto"/>
          <w:shd w:val="clear" w:color="auto" w:fill="FFFFFF"/>
        </w:rPr>
        <w:t>今</w:t>
      </w:r>
      <w:r>
        <w:rPr>
          <w:rFonts w:ascii="Calibri" w:eastAsia="Microsoft YaHei UI" w:hAnsi="Calibri" w:cs="Calibri" w:hint="default"/>
          <w:i w:val="0"/>
          <w:iCs w:val="0"/>
          <w:caps w:val="0"/>
          <w:spacing w:val="8"/>
          <w:sz w:val="21"/>
          <w:szCs w:val="21"/>
          <w:bdr w:val="none" w:sz="0" w:space="0" w:color="auto"/>
          <w:shd w:val="clear" w:color="auto" w:fill="FFFFFF"/>
        </w:rPr>
        <w:t>I</w:t>
      </w:r>
      <w:r>
        <w:rPr>
          <w:rFonts w:ascii="宋体" w:eastAsia="宋体" w:hAnsi="宋体" w:cs="宋体" w:hint="eastAsia"/>
          <w:i w:val="0"/>
          <w:iCs w:val="0"/>
          <w:caps w:val="0"/>
          <w:spacing w:val="8"/>
          <w:sz w:val="21"/>
          <w:szCs w:val="21"/>
          <w:bdr w:val="none" w:sz="0" w:space="0" w:color="auto"/>
          <w:shd w:val="clear" w:color="auto" w:fill="FFFFFF"/>
        </w:rPr>
        <w:t>削</w:t>
      </w:r>
      <w:r>
        <w:rPr>
          <w:rFonts w:ascii="Calibri" w:eastAsia="Microsoft YaHei UI" w:hAnsi="Calibri" w:cs="Calibri" w:hint="default"/>
          <w:i w:val="0"/>
          <w:iCs w:val="0"/>
          <w:caps w:val="0"/>
          <w:spacing w:val="8"/>
          <w:sz w:val="21"/>
          <w:szCs w:val="21"/>
          <w:bdr w:val="none" w:sz="0" w:space="0" w:color="auto"/>
          <w:shd w:val="clear" w:color="auto" w:fill="FFFFFF"/>
        </w:rPr>
        <w:t>J</w:t>
      </w:r>
      <w:r>
        <w:rPr>
          <w:rFonts w:ascii="宋体" w:eastAsia="宋体" w:hAnsi="宋体" w:cs="宋体" w:hint="eastAsia"/>
          <w:i w:val="0"/>
          <w:iCs w:val="0"/>
          <w:caps w:val="0"/>
          <w:spacing w:val="8"/>
          <w:sz w:val="21"/>
          <w:szCs w:val="21"/>
          <w:bdr w:val="none" w:sz="0" w:space="0" w:color="auto"/>
          <w:shd w:val="clear" w:color="auto" w:fill="FFFFFF"/>
        </w:rPr>
        <w:t>之</w:t>
      </w:r>
      <w:r>
        <w:rPr>
          <w:rFonts w:ascii="Calibri" w:eastAsia="Microsoft YaHei UI" w:hAnsi="Calibri" w:cs="Calibri" w:hint="default"/>
          <w:i w:val="0"/>
          <w:iCs w:val="0"/>
          <w:caps w:val="0"/>
          <w:spacing w:val="8"/>
          <w:sz w:val="21"/>
          <w:szCs w:val="21"/>
          <w:bdr w:val="none" w:sz="0" w:space="0" w:color="auto"/>
          <w:shd w:val="clear" w:color="auto" w:fill="FFFFFF"/>
        </w:rPr>
        <w:t>K</w:t>
      </w:r>
      <w:r>
        <w:rPr>
          <w:rFonts w:ascii="宋体" w:eastAsia="宋体" w:hAnsi="宋体" w:cs="宋体" w:hint="eastAsia"/>
          <w:i w:val="0"/>
          <w:iCs w:val="0"/>
          <w:caps w:val="0"/>
          <w:spacing w:val="8"/>
          <w:sz w:val="21"/>
          <w:szCs w:val="21"/>
          <w:bdr w:val="none" w:sz="0" w:space="0" w:color="auto"/>
          <w:shd w:val="clear" w:color="auto" w:fill="FFFFFF"/>
        </w:rPr>
        <w:t>亦</w:t>
      </w:r>
      <w:r>
        <w:rPr>
          <w:rFonts w:ascii="Calibri" w:eastAsia="Microsoft YaHei UI" w:hAnsi="Calibri" w:cs="Calibri" w:hint="default"/>
          <w:i w:val="0"/>
          <w:iCs w:val="0"/>
          <w:caps w:val="0"/>
          <w:spacing w:val="8"/>
          <w:sz w:val="21"/>
          <w:szCs w:val="21"/>
          <w:bdr w:val="none" w:sz="0" w:space="0" w:color="auto"/>
          <w:shd w:val="clear" w:color="auto" w:fill="FFFFFF"/>
        </w:rPr>
        <w:t>L</w:t>
      </w:r>
      <w:r>
        <w:rPr>
          <w:rFonts w:ascii="宋体" w:eastAsia="宋体" w:hAnsi="宋体" w:cs="宋体" w:hint="eastAsia"/>
          <w:i w:val="0"/>
          <w:iCs w:val="0"/>
          <w:caps w:val="0"/>
          <w:spacing w:val="8"/>
          <w:sz w:val="21"/>
          <w:szCs w:val="21"/>
          <w:bdr w:val="none" w:sz="0" w:space="0" w:color="auto"/>
          <w:shd w:val="clear" w:color="auto" w:fill="FFFFFF"/>
        </w:rPr>
        <w:t>反</w:t>
      </w:r>
      <w:r>
        <w:rPr>
          <w:rFonts w:ascii="Calibri" w:eastAsia="Microsoft YaHei UI" w:hAnsi="Calibri" w:cs="Calibri" w:hint="default"/>
          <w:i w:val="0"/>
          <w:iCs w:val="0"/>
          <w:caps w:val="0"/>
          <w:spacing w:val="8"/>
          <w:sz w:val="21"/>
          <w:szCs w:val="21"/>
          <w:bdr w:val="none" w:sz="0" w:space="0" w:color="auto"/>
          <w:shd w:val="clear" w:color="auto" w:fill="FFFFFF"/>
        </w:rPr>
        <w:t>M</w:t>
      </w:r>
      <w:r>
        <w:rPr>
          <w:rFonts w:ascii="宋体" w:eastAsia="宋体" w:hAnsi="宋体" w:cs="宋体" w:hint="eastAsia"/>
          <w:i w:val="0"/>
          <w:iCs w:val="0"/>
          <w:caps w:val="0"/>
          <w:spacing w:val="8"/>
          <w:sz w:val="21"/>
          <w:szCs w:val="21"/>
          <w:bdr w:val="none" w:sz="0" w:space="0" w:color="auto"/>
          <w:shd w:val="clear" w:color="auto" w:fill="FFFFFF"/>
        </w:rPr>
        <w:t>不</w:t>
      </w:r>
      <w:r>
        <w:rPr>
          <w:rFonts w:ascii="Calibri" w:eastAsia="Microsoft YaHei UI" w:hAnsi="Calibri" w:cs="Calibri" w:hint="default"/>
          <w:i w:val="0"/>
          <w:iCs w:val="0"/>
          <w:caps w:val="0"/>
          <w:spacing w:val="8"/>
          <w:sz w:val="21"/>
          <w:szCs w:val="21"/>
          <w:bdr w:val="none" w:sz="0" w:space="0" w:color="auto"/>
          <w:shd w:val="clear" w:color="auto" w:fill="FFFFFF"/>
        </w:rPr>
        <w:t>N</w:t>
      </w:r>
      <w:r>
        <w:rPr>
          <w:rFonts w:ascii="宋体" w:eastAsia="宋体" w:hAnsi="宋体" w:cs="宋体" w:hint="eastAsia"/>
          <w:i w:val="0"/>
          <w:iCs w:val="0"/>
          <w:caps w:val="0"/>
          <w:spacing w:val="8"/>
          <w:sz w:val="21"/>
          <w:szCs w:val="21"/>
          <w:bdr w:val="none" w:sz="0" w:space="0" w:color="auto"/>
          <w:shd w:val="clear" w:color="auto" w:fill="FFFFFF"/>
        </w:rPr>
        <w:t>削</w:t>
      </w:r>
      <w:r>
        <w:rPr>
          <w:rFonts w:ascii="Calibri" w:eastAsia="Microsoft YaHei UI" w:hAnsi="Calibri" w:cs="Calibri" w:hint="default"/>
          <w:i w:val="0"/>
          <w:iCs w:val="0"/>
          <w:caps w:val="0"/>
          <w:spacing w:val="8"/>
          <w:sz w:val="21"/>
          <w:szCs w:val="21"/>
          <w:bdr w:val="none" w:sz="0" w:space="0" w:color="auto"/>
          <w:shd w:val="clear" w:color="auto" w:fill="FFFFFF"/>
        </w:rPr>
        <w:t>O</w:t>
      </w:r>
      <w:r>
        <w:rPr>
          <w:rFonts w:ascii="宋体" w:eastAsia="宋体" w:hAnsi="宋体" w:cs="宋体" w:hint="eastAsia"/>
          <w:i w:val="0"/>
          <w:iCs w:val="0"/>
          <w:caps w:val="0"/>
          <w:spacing w:val="8"/>
          <w:sz w:val="21"/>
          <w:szCs w:val="21"/>
          <w:bdr w:val="none" w:sz="0" w:space="0" w:color="auto"/>
          <w:shd w:val="clear" w:color="auto" w:fill="FFFFFF"/>
        </w:rPr>
        <w:t>亦</w:t>
      </w:r>
      <w:r>
        <w:rPr>
          <w:rFonts w:ascii="Calibri" w:eastAsia="Microsoft YaHei UI" w:hAnsi="Calibri" w:cs="Calibri" w:hint="default"/>
          <w:i w:val="0"/>
          <w:iCs w:val="0"/>
          <w:caps w:val="0"/>
          <w:spacing w:val="8"/>
          <w:sz w:val="21"/>
          <w:szCs w:val="21"/>
          <w:bdr w:val="none" w:sz="0" w:space="0" w:color="auto"/>
          <w:shd w:val="clear" w:color="auto" w:fill="FFFFFF"/>
        </w:rPr>
        <w:t>P</w:t>
      </w:r>
      <w:r>
        <w:rPr>
          <w:rFonts w:ascii="宋体" w:eastAsia="宋体" w:hAnsi="宋体" w:cs="宋体" w:hint="eastAsia"/>
          <w:i w:val="0"/>
          <w:iCs w:val="0"/>
          <w:caps w:val="0"/>
          <w:spacing w:val="8"/>
          <w:sz w:val="21"/>
          <w:szCs w:val="21"/>
          <w:bdr w:val="none" w:sz="0" w:space="0" w:color="auto"/>
          <w:shd w:val="clear" w:color="auto" w:fill="FFFFFF"/>
        </w:rPr>
        <w:t>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11</w:t>
      </w:r>
      <w:r>
        <w:rPr>
          <w:rFonts w:ascii="宋体" w:eastAsia="宋体" w:hAnsi="宋体" w:cs="宋体" w:hint="eastAsia"/>
          <w:i w:val="0"/>
          <w:iCs w:val="0"/>
          <w:caps w:val="0"/>
          <w:spacing w:val="8"/>
          <w:sz w:val="21"/>
          <w:szCs w:val="21"/>
          <w:bdr w:val="none" w:sz="0" w:space="0" w:color="auto"/>
          <w:shd w:val="clear" w:color="auto" w:fill="FFFFFF"/>
        </w:rPr>
        <w:t>．下列对材料中加点词语及相关内容的解说，不正确的一项是（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．系治，囚禁审其罪，</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系</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与《过秦论》中</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俯首系颈</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的</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系</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意思不同。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．几杖，指坐几和手杖，皆为老者所用，故常用作敬老之物，也可以借指老人。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．存问，问候的意思，</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存</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与《短歌行》中</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枉用相存</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的</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存</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意思不同。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．陵迟，也作</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凌迟</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，既是一种残酷刑罚，也指渐趋衰败，在文中意指后者。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12</w:t>
      </w:r>
      <w:r>
        <w:rPr>
          <w:rFonts w:ascii="宋体" w:eastAsia="宋体" w:hAnsi="宋体" w:cs="宋体" w:hint="eastAsia"/>
          <w:i w:val="0"/>
          <w:iCs w:val="0"/>
          <w:caps w:val="0"/>
          <w:spacing w:val="8"/>
          <w:sz w:val="21"/>
          <w:szCs w:val="21"/>
          <w:bdr w:val="none" w:sz="0" w:space="0" w:color="auto"/>
          <w:shd w:val="clear" w:color="auto" w:fill="FFFFFF"/>
        </w:rPr>
        <w:t>．下列对材料有关内容的概述，不正确的一项是（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Calibri" w:eastAsia="Microsoft YaHei UI" w:hAnsi="Calibri" w:cs="Calibri"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7"/>
          <w:cols w:num="1" w:space="425"/>
          <w:titlePg w:val="0"/>
          <w:docGrid w:type="lines" w:linePitch="312" w:charSpace="0"/>
        </w:sectPr>
      </w:pPr>
      <w:r>
        <w:rPr>
          <w:rFonts w:ascii="Calibri" w:eastAsia="Microsoft YaHei UI" w:hAnsi="Calibri" w:cs="Calibri"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．吴国太子侍奉皇太子饮酒、下棋，走棋路时与之发生了争执，态度不恭敬，被皇太子用棋盘打死了，这件事成为吴王意图谋反的诱因。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．因吴太子之事，吴王称病不再朝见文帝，此举有违藩臣的礼节，不过文帝在听了使者的解释后，未追究吴王过错，特许吴王不再上朝。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．晁错多次上奏文帝，陈述吴王过失，建议削减他的封地，文帝于心不忍；景帝即位后，晁错仍力主削藩，他认为吴王最终会发动叛乱。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Microsoft YaHei UI" w:hAnsi="Calibri" w:cs="Calibri"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．面对吴国的威胁，削藩已成朝臣共识；柳宗元也认为，西汉时由于谋臣献策，才分散削弱了诸侯王的势力，并由朝廷自己管理诸侯国。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13</w:t>
      </w:r>
      <w:r>
        <w:rPr>
          <w:rFonts w:ascii="宋体" w:eastAsia="宋体" w:hAnsi="宋体" w:cs="宋体" w:hint="eastAsia"/>
          <w:i w:val="0"/>
          <w:iCs w:val="0"/>
          <w:caps w:val="0"/>
          <w:spacing w:val="8"/>
          <w:sz w:val="21"/>
          <w:szCs w:val="21"/>
          <w:bdr w:val="none" w:sz="0" w:space="0" w:color="auto"/>
          <w:shd w:val="clear" w:color="auto" w:fill="FFFFFF"/>
        </w:rPr>
        <w:t>．把下列句子翻译成现代汉语。（</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8</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1</w:t>
      </w:r>
      <w:r>
        <w:rPr>
          <w:rFonts w:ascii="宋体" w:eastAsia="宋体" w:hAnsi="宋体" w:cs="宋体" w:hint="eastAsia"/>
          <w:i w:val="0"/>
          <w:iCs w:val="0"/>
          <w:caps w:val="0"/>
          <w:spacing w:val="8"/>
          <w:sz w:val="21"/>
          <w:szCs w:val="21"/>
          <w:bdr w:val="none" w:sz="0" w:space="0" w:color="auto"/>
          <w:shd w:val="clear" w:color="auto" w:fill="FFFFFF"/>
        </w:rPr>
        <w:t>）矫秦之枉，徇周之制，剖海内而立宗子，封功臣。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2</w:t>
      </w:r>
      <w:r>
        <w:rPr>
          <w:rFonts w:ascii="宋体" w:eastAsia="宋体" w:hAnsi="宋体" w:cs="宋体" w:hint="eastAsia"/>
          <w:i w:val="0"/>
          <w:iCs w:val="0"/>
          <w:caps w:val="0"/>
          <w:spacing w:val="8"/>
          <w:sz w:val="21"/>
          <w:szCs w:val="21"/>
          <w:bdr w:val="none" w:sz="0" w:space="0" w:color="auto"/>
          <w:shd w:val="clear" w:color="auto" w:fill="FFFFFF"/>
        </w:rPr>
        <w:t>）其后二年，余久卧病无聊，乃使人复葺南阁子，其制稍异于前。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Calibri" w:eastAsia="宋体" w:hAnsi="Calibri" w:cs="Calibri" w:hint="default"/>
          <w:i w:val="0"/>
          <w:iCs w:val="0"/>
          <w:caps w:val="0"/>
          <w:spacing w:val="8"/>
          <w:sz w:val="21"/>
          <w:szCs w:val="21"/>
          <w:bdr w:val="none" w:sz="0" w:space="0" w:color="auto"/>
          <w:shd w:val="clear" w:color="auto" w:fill="FFFFFF"/>
        </w:rPr>
        <w:t>14</w:t>
      </w:r>
      <w:r>
        <w:rPr>
          <w:rFonts w:ascii="宋体" w:eastAsia="宋体" w:hAnsi="宋体" w:cs="宋体" w:hint="eastAsia"/>
          <w:i w:val="0"/>
          <w:iCs w:val="0"/>
          <w:caps w:val="0"/>
          <w:spacing w:val="8"/>
          <w:sz w:val="21"/>
          <w:szCs w:val="21"/>
          <w:bdr w:val="none" w:sz="0" w:space="0" w:color="auto"/>
          <w:shd w:val="clear" w:color="auto" w:fill="FFFFFF"/>
        </w:rPr>
        <w:t>．唐朝中后期藩镇割据严重，请结合材料二，分析柳宗元《封建论》的创作目的。（</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（二）古代诗歌阅读（本题共</w:t>
      </w:r>
      <w:r>
        <w:rPr>
          <w:rFonts w:ascii="Times New Roman" w:eastAsia="宋体" w:hAnsi="Times New Roman" w:cs="Times New Roman" w:hint="default"/>
          <w:i w:val="0"/>
          <w:iCs w:val="0"/>
          <w:caps w:val="0"/>
          <w:spacing w:val="8"/>
          <w:sz w:val="21"/>
          <w:szCs w:val="21"/>
          <w:bdr w:val="none" w:sz="0" w:space="0" w:color="auto"/>
          <w:shd w:val="clear" w:color="auto" w:fill="FFFFFF"/>
        </w:rPr>
        <w:t>2</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9</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阅读下面这首宋词，完成</w:t>
      </w:r>
      <w:r>
        <w:rPr>
          <w:rFonts w:ascii="Times New Roman" w:eastAsia="宋体" w:hAnsi="Times New Roman" w:cs="Times New Roman" w:hint="default"/>
          <w:i w:val="0"/>
          <w:iCs w:val="0"/>
          <w:caps w:val="0"/>
          <w:spacing w:val="8"/>
          <w:sz w:val="21"/>
          <w:szCs w:val="21"/>
          <w:bdr w:val="none" w:sz="0" w:space="0" w:color="auto"/>
          <w:shd w:val="clear" w:color="auto" w:fill="FFFFFF"/>
        </w:rPr>
        <w:t>15~16</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1"/>
          <w:szCs w:val="21"/>
          <w:bdr w:val="none" w:sz="0" w:space="0" w:color="auto"/>
          <w:shd w:val="clear" w:color="auto" w:fill="FFFFFF"/>
        </w:rPr>
        <w:t>水调歌头·濠州观鱼台作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叶梦得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渺渺楚天阔，秋水去无穷。两崖不辨牛马，轻浪舞回风。独倚高台一笑，圉圉</w:t>
      </w:r>
      <w:r>
        <w:rPr>
          <w:rFonts w:ascii="楷体" w:eastAsia="楷体" w:hAnsi="楷体" w:cs="楷体" w:hint="eastAsia"/>
          <w:i w:val="0"/>
          <w:iCs w:val="0"/>
          <w:caps w:val="0"/>
          <w:spacing w:val="8"/>
          <w:sz w:val="21"/>
          <w:szCs w:val="21"/>
          <w:bdr w:val="none" w:sz="0" w:space="0" w:color="auto"/>
          <w:shd w:val="clear" w:color="auto" w:fill="FFFFFF"/>
          <w:vertAlign w:val="superscript"/>
        </w:rPr>
        <w:t>①</w:t>
      </w:r>
      <w:r>
        <w:rPr>
          <w:rFonts w:ascii="楷体" w:eastAsia="楷体" w:hAnsi="楷体" w:cs="楷体" w:hint="eastAsia"/>
          <w:i w:val="0"/>
          <w:iCs w:val="0"/>
          <w:caps w:val="0"/>
          <w:spacing w:val="8"/>
          <w:sz w:val="21"/>
          <w:szCs w:val="21"/>
          <w:bdr w:val="none" w:sz="0" w:space="0" w:color="auto"/>
          <w:shd w:val="clear" w:color="auto" w:fill="FFFFFF"/>
        </w:rPr>
        <w:t>游鱼来往，还戏此波中。危槛对千里，落日照澄空。子非我，安知我，意真同。鹏飞鲲化何有，沧海漫冲融</w:t>
      </w:r>
      <w:r>
        <w:rPr>
          <w:rFonts w:ascii="楷体" w:eastAsia="楷体" w:hAnsi="楷体" w:cs="楷体" w:hint="eastAsia"/>
          <w:i w:val="0"/>
          <w:iCs w:val="0"/>
          <w:caps w:val="0"/>
          <w:spacing w:val="8"/>
          <w:sz w:val="21"/>
          <w:szCs w:val="21"/>
          <w:bdr w:val="none" w:sz="0" w:space="0" w:color="auto"/>
          <w:shd w:val="clear" w:color="auto" w:fill="FFFFFF"/>
          <w:vertAlign w:val="superscript"/>
        </w:rPr>
        <w:t>②</w:t>
      </w:r>
      <w:r>
        <w:rPr>
          <w:rFonts w:ascii="楷体" w:eastAsia="楷体" w:hAnsi="楷体" w:cs="楷体" w:hint="eastAsia"/>
          <w:i w:val="0"/>
          <w:iCs w:val="0"/>
          <w:caps w:val="0"/>
          <w:spacing w:val="8"/>
          <w:sz w:val="21"/>
          <w:szCs w:val="21"/>
          <w:bdr w:val="none" w:sz="0" w:space="0" w:color="auto"/>
          <w:shd w:val="clear" w:color="auto" w:fill="FFFFFF"/>
        </w:rPr>
        <w:t>。堪笑磻溪遗老</w:t>
      </w:r>
      <w:r>
        <w:rPr>
          <w:rFonts w:ascii="楷体" w:eastAsia="楷体" w:hAnsi="楷体" w:cs="楷体" w:hint="eastAsia"/>
          <w:i w:val="0"/>
          <w:iCs w:val="0"/>
          <w:caps w:val="0"/>
          <w:spacing w:val="8"/>
          <w:sz w:val="21"/>
          <w:szCs w:val="21"/>
          <w:bdr w:val="none" w:sz="0" w:space="0" w:color="auto"/>
          <w:shd w:val="clear" w:color="auto" w:fill="FFFFFF"/>
          <w:vertAlign w:val="superscript"/>
        </w:rPr>
        <w:t>③</w:t>
      </w:r>
      <w:r>
        <w:rPr>
          <w:rFonts w:ascii="楷体" w:eastAsia="楷体" w:hAnsi="楷体" w:cs="楷体" w:hint="eastAsia"/>
          <w:i w:val="0"/>
          <w:iCs w:val="0"/>
          <w:caps w:val="0"/>
          <w:spacing w:val="8"/>
          <w:sz w:val="21"/>
          <w:szCs w:val="21"/>
          <w:bdr w:val="none" w:sz="0" w:space="0" w:color="auto"/>
          <w:shd w:val="clear" w:color="auto" w:fill="FFFFFF"/>
        </w:rPr>
        <w:t>，白首直钩溪畔，岁晚忽衰翁。功业竟安在，徒自兆非熊</w:t>
      </w:r>
      <w:r>
        <w:rPr>
          <w:rFonts w:ascii="楷体" w:eastAsia="楷体" w:hAnsi="楷体" w:cs="楷体" w:hint="eastAsia"/>
          <w:i w:val="0"/>
          <w:iCs w:val="0"/>
          <w:caps w:val="0"/>
          <w:spacing w:val="8"/>
          <w:sz w:val="21"/>
          <w:szCs w:val="21"/>
          <w:bdr w:val="none" w:sz="0" w:space="0" w:color="auto"/>
          <w:shd w:val="clear" w:color="auto" w:fill="FFFFFF"/>
          <w:vertAlign w:val="superscript"/>
        </w:rPr>
        <w:t>④</w:t>
      </w:r>
      <w:r>
        <w:rPr>
          <w:rFonts w:ascii="楷体" w:eastAsia="楷体" w:hAnsi="楷体" w:cs="楷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注</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本词作于</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1138</w:t>
      </w:r>
      <w:r>
        <w:rPr>
          <w:rFonts w:ascii="宋体" w:eastAsia="宋体" w:hAnsi="宋体" w:cs="宋体" w:hint="eastAsia"/>
          <w:i w:val="0"/>
          <w:iCs w:val="0"/>
          <w:caps w:val="0"/>
          <w:spacing w:val="8"/>
          <w:sz w:val="21"/>
          <w:szCs w:val="21"/>
          <w:bdr w:val="none" w:sz="0" w:space="0" w:color="auto"/>
          <w:shd w:val="clear" w:color="auto" w:fill="FFFFFF"/>
        </w:rPr>
        <w:t>年，词人时年</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62</w:t>
      </w:r>
      <w:r>
        <w:rPr>
          <w:rFonts w:ascii="宋体" w:eastAsia="宋体" w:hAnsi="宋体" w:cs="宋体" w:hint="eastAsia"/>
          <w:i w:val="0"/>
          <w:iCs w:val="0"/>
          <w:caps w:val="0"/>
          <w:spacing w:val="8"/>
          <w:sz w:val="21"/>
          <w:szCs w:val="21"/>
          <w:bdr w:val="none" w:sz="0" w:space="0" w:color="auto"/>
          <w:shd w:val="clear" w:color="auto" w:fill="FFFFFF"/>
        </w:rPr>
        <w:t>岁，任建康知府。濠州观鱼台相传为《庄子</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秋水》中庄子与惠子观鱼论辩之处。①圉圉</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[yǔ</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yǔ]</w:t>
      </w:r>
      <w:r>
        <w:rPr>
          <w:rFonts w:ascii="宋体" w:eastAsia="宋体" w:hAnsi="宋体" w:cs="宋体" w:hint="eastAsia"/>
          <w:i w:val="0"/>
          <w:iCs w:val="0"/>
          <w:caps w:val="0"/>
          <w:spacing w:val="8"/>
          <w:sz w:val="21"/>
          <w:szCs w:val="21"/>
          <w:bdr w:val="none" w:sz="0" w:space="0" w:color="auto"/>
          <w:shd w:val="clear" w:color="auto" w:fill="FFFFFF"/>
        </w:rPr>
        <w:t>：困而未舒貌。②漫冲融：海波充溢弥漫貌。③磻</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[pán]</w:t>
      </w:r>
      <w:r>
        <w:rPr>
          <w:rFonts w:ascii="宋体" w:eastAsia="宋体" w:hAnsi="宋体" w:cs="宋体" w:hint="eastAsia"/>
          <w:i w:val="0"/>
          <w:iCs w:val="0"/>
          <w:caps w:val="0"/>
          <w:spacing w:val="8"/>
          <w:sz w:val="21"/>
          <w:szCs w:val="21"/>
          <w:bdr w:val="none" w:sz="0" w:space="0" w:color="auto"/>
          <w:shd w:val="clear" w:color="auto" w:fill="FFFFFF"/>
        </w:rPr>
        <w:t>溪遗老：指姜太公，传说姜太公在磻溪垂钓时遇文王。④兆非熊：指明主将得贤臣的预兆。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15</w:t>
      </w:r>
      <w:r>
        <w:rPr>
          <w:rFonts w:ascii="宋体" w:eastAsia="宋体" w:hAnsi="宋体" w:cs="宋体" w:hint="eastAsia"/>
          <w:i w:val="0"/>
          <w:iCs w:val="0"/>
          <w:caps w:val="0"/>
          <w:spacing w:val="8"/>
          <w:sz w:val="21"/>
          <w:szCs w:val="21"/>
          <w:bdr w:val="none" w:sz="0" w:space="0" w:color="auto"/>
          <w:shd w:val="clear" w:color="auto" w:fill="FFFFFF"/>
        </w:rPr>
        <w:t>．下面对这首词的赏析，不正确的一项是（</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分）（</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A</w:t>
      </w:r>
      <w:r>
        <w:rPr>
          <w:rFonts w:ascii="宋体" w:eastAsia="宋体" w:hAnsi="宋体" w:cs="宋体" w:hint="eastAsia"/>
          <w:i w:val="0"/>
          <w:iCs w:val="0"/>
          <w:caps w:val="0"/>
          <w:spacing w:val="8"/>
          <w:sz w:val="21"/>
          <w:szCs w:val="21"/>
          <w:bdr w:val="none" w:sz="0" w:space="0" w:color="auto"/>
          <w:shd w:val="clear" w:color="auto" w:fill="FFFFFF"/>
        </w:rPr>
        <w:t>．词的开头描写了词人身处高台之上所见的秋水日暮之景，由远及近，营造出广阔渺远的意境。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B</w:t>
      </w:r>
      <w:r>
        <w:rPr>
          <w:rFonts w:ascii="宋体" w:eastAsia="宋体" w:hAnsi="宋体" w:cs="宋体" w:hint="eastAsia"/>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轻浪舞回风</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即</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回风舞轻浪</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，其中</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舞</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字用得极为巧妙，形象地写出风掀江浪的情态。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C</w:t>
      </w:r>
      <w:r>
        <w:rPr>
          <w:rFonts w:ascii="宋体" w:eastAsia="宋体" w:hAnsi="宋体" w:cs="宋体" w:hint="eastAsia"/>
          <w:i w:val="0"/>
          <w:iCs w:val="0"/>
          <w:caps w:val="0"/>
          <w:spacing w:val="8"/>
          <w:sz w:val="21"/>
          <w:szCs w:val="21"/>
          <w:bdr w:val="none" w:sz="0" w:space="0" w:color="auto"/>
          <w:shd w:val="clear" w:color="auto" w:fill="FFFFFF"/>
        </w:rPr>
        <w:t>．上阕写大江之中游鱼戏水，不仅点题，同时也以鱼写人，表达词人纵情山水的自在和快乐。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D</w:t>
      </w:r>
      <w:r>
        <w:rPr>
          <w:rFonts w:ascii="宋体" w:eastAsia="宋体" w:hAnsi="宋体" w:cs="宋体" w:hint="eastAsia"/>
          <w:i w:val="0"/>
          <w:iCs w:val="0"/>
          <w:caps w:val="0"/>
          <w:spacing w:val="8"/>
          <w:sz w:val="21"/>
          <w:szCs w:val="21"/>
          <w:bdr w:val="none" w:sz="0" w:space="0" w:color="auto"/>
          <w:shd w:val="clear" w:color="auto" w:fill="FFFFFF"/>
        </w:rPr>
        <w:t>．词人化用了庄子的言和事来表达自己的心情，将典故与现实巧妙地结合在一起，笔法灵活。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1"/>
          <w:szCs w:val="21"/>
          <w:bdr w:val="none" w:sz="0" w:space="0" w:color="auto"/>
          <w:shd w:val="clear" w:color="auto" w:fill="FFFFFF"/>
        </w:rPr>
        <w:t>16</w:t>
      </w:r>
      <w:r>
        <w:rPr>
          <w:rFonts w:ascii="宋体" w:eastAsia="宋体" w:hAnsi="宋体" w:cs="宋体" w:hint="eastAsia"/>
          <w:i w:val="0"/>
          <w:iCs w:val="0"/>
          <w:caps w:val="0"/>
          <w:spacing w:val="8"/>
          <w:sz w:val="21"/>
          <w:szCs w:val="21"/>
          <w:bdr w:val="none" w:sz="0" w:space="0" w:color="auto"/>
          <w:shd w:val="clear" w:color="auto" w:fill="FFFFFF"/>
        </w:rPr>
        <w:t>．词中运用姜太公的典故，表达了什么样的思想感情？请结合全词简要分析。（</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（三）名篇名句默写（本题共</w:t>
      </w:r>
      <w:r>
        <w:rPr>
          <w:rFonts w:ascii="Times New Roman" w:eastAsia="宋体" w:hAnsi="Times New Roman" w:cs="Times New Roman" w:hint="default"/>
          <w:i w:val="0"/>
          <w:iCs w:val="0"/>
          <w:caps w:val="0"/>
          <w:spacing w:val="8"/>
          <w:sz w:val="21"/>
          <w:szCs w:val="21"/>
          <w:bdr w:val="none" w:sz="0" w:space="0" w:color="auto"/>
          <w:shd w:val="clear" w:color="auto" w:fill="FFFFFF"/>
        </w:rPr>
        <w:t>1</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21"/>
          <w:szCs w:val="21"/>
          <w:bdr w:val="none" w:sz="0" w:space="0" w:color="auto"/>
          <w:shd w:val="clear" w:color="auto" w:fill="FFFFFF"/>
        </w:rPr>
        <w:t>17</w:t>
      </w:r>
      <w:r>
        <w:rPr>
          <w:rFonts w:ascii="宋体" w:eastAsia="宋体" w:hAnsi="宋体" w:cs="宋体" w:hint="eastAsia"/>
          <w:i w:val="0"/>
          <w:iCs w:val="0"/>
          <w:caps w:val="0"/>
          <w:spacing w:val="8"/>
          <w:sz w:val="21"/>
          <w:szCs w:val="21"/>
          <w:bdr w:val="none" w:sz="0" w:space="0" w:color="auto"/>
          <w:shd w:val="clear" w:color="auto" w:fill="FFFFFF"/>
        </w:rPr>
        <w:t>．补写出下列句子中的空缺部分。（</w:t>
      </w:r>
      <w:r>
        <w:rPr>
          <w:rFonts w:ascii="Times New Roman" w:eastAsia="宋体" w:hAnsi="Times New Roman" w:cs="Times New Roman" w:hint="default"/>
          <w:i w:val="0"/>
          <w:iCs w:val="0"/>
          <w:caps w:val="0"/>
          <w:spacing w:val="8"/>
          <w:sz w:val="21"/>
          <w:szCs w:val="21"/>
          <w:bdr w:val="none" w:sz="0" w:space="0" w:color="auto"/>
          <w:shd w:val="clear" w:color="auto" w:fill="FFFFFF"/>
        </w:rPr>
        <w:t>6</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1</w:t>
      </w:r>
      <w:r>
        <w:rPr>
          <w:rFonts w:ascii="宋体" w:eastAsia="宋体" w:hAnsi="宋体" w:cs="宋体" w:hint="eastAsia"/>
          <w:i w:val="0"/>
          <w:iCs w:val="0"/>
          <w:caps w:val="0"/>
          <w:spacing w:val="8"/>
          <w:sz w:val="21"/>
          <w:szCs w:val="21"/>
          <w:bdr w:val="none" w:sz="0" w:space="0" w:color="auto"/>
          <w:shd w:val="clear" w:color="auto" w:fill="FFFFFF"/>
        </w:rPr>
        <w:t>）李白在《蜀道难》中用夸张的手法，以排山倒海之势，极写蜀道上水石相激、山谷震响的场面的句子是</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2</w:t>
      </w:r>
      <w:r>
        <w:rPr>
          <w:rFonts w:ascii="宋体" w:eastAsia="宋体" w:hAnsi="宋体" w:cs="宋体" w:hint="eastAsia"/>
          <w:i w:val="0"/>
          <w:iCs w:val="0"/>
          <w:caps w:val="0"/>
          <w:spacing w:val="8"/>
          <w:sz w:val="21"/>
          <w:szCs w:val="21"/>
          <w:bdr w:val="none" w:sz="0" w:space="0" w:color="auto"/>
          <w:shd w:val="clear" w:color="auto" w:fill="FFFFFF"/>
        </w:rPr>
        <w:t>）陶渊明在《归去来兮辞》中，叙写了自己的田园之乐，其中用</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宋体" w:eastAsia="宋体" w:hAnsi="宋体" w:cs="宋体" w:hint="eastAsia"/>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两句写了自己手拄拐杖，休息、远望的闲适之态。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w:t>
      </w:r>
      <w:r>
        <w:rPr>
          <w:rFonts w:ascii="Calibri" w:eastAsia="Microsoft YaHei UI" w:hAnsi="Calibri" w:cs="Calibri"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）小刚在写《中国酒器研究刍议》的论文中，研究了中国酒器与文人诗文的关系，他在文章中提到苏轼在不同的诗文中也写了与酒器有关的诗句，如</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和</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            </w:t>
      </w:r>
      <w:r>
        <w:rPr>
          <w:rFonts w:ascii="Calibri" w:eastAsia="Microsoft YaHei UI" w:hAnsi="Calibri" w:cs="Calibri" w:hint="default"/>
          <w:i w:val="0"/>
          <w:iCs w:val="0"/>
          <w:caps w:val="0"/>
          <w:spacing w:val="8"/>
          <w:sz w:val="21"/>
          <w:szCs w:val="21"/>
          <w:bdr w:val="none" w:sz="0" w:space="0" w:color="auto"/>
          <w:shd w:val="clear" w:color="auto" w:fill="FFFFFF"/>
        </w:rPr>
        <w:t>”</w:t>
      </w:r>
      <w:r>
        <w:rPr>
          <w:rFonts w:ascii="宋体" w:eastAsia="宋体" w:hAnsi="宋体" w:cs="宋体" w:hint="eastAsia"/>
          <w:i w:val="0"/>
          <w:iCs w:val="0"/>
          <w:caps w:val="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4"/>
          <w:szCs w:val="24"/>
          <w:bdr w:val="none" w:sz="0" w:space="0" w:color="auto"/>
          <w:shd w:val="clear" w:color="auto" w:fill="FFFFFF"/>
        </w:rPr>
        <w:t>三、语言文字运用（</w:t>
      </w:r>
      <w:r>
        <w:rPr>
          <w:rStyle w:val="Strong"/>
          <w:rFonts w:ascii="Times New Roman" w:eastAsia="宋体" w:hAnsi="Times New Roman" w:cs="Times New Roman" w:hint="default"/>
          <w:i w:val="0"/>
          <w:iCs w:val="0"/>
          <w:caps w:val="0"/>
          <w:spacing w:val="8"/>
          <w:sz w:val="24"/>
          <w:szCs w:val="24"/>
          <w:bdr w:val="none" w:sz="0" w:space="0" w:color="auto"/>
          <w:shd w:val="clear" w:color="auto" w:fill="FFFFFF"/>
        </w:rPr>
        <w:t>20</w:t>
      </w:r>
      <w:r>
        <w:rPr>
          <w:rStyle w:val="Strong"/>
          <w:rFonts w:ascii="宋体" w:eastAsia="宋体" w:hAnsi="宋体" w:cs="宋体" w:hint="eastAsia"/>
          <w:i w:val="0"/>
          <w:iCs w:val="0"/>
          <w:caps w:val="0"/>
          <w:spacing w:val="8"/>
          <w:sz w:val="24"/>
          <w:szCs w:val="24"/>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（一）语言文字运用</w:t>
      </w:r>
      <w:r>
        <w:rPr>
          <w:rFonts w:ascii="Times New Roman" w:eastAsia="Microsoft YaHei UI" w:hAnsi="Times New Roman" w:cs="Times New Roman" w:hint="default"/>
          <w:i w:val="0"/>
          <w:iCs w:val="0"/>
          <w:caps w:val="0"/>
          <w:spacing w:val="8"/>
          <w:sz w:val="21"/>
          <w:szCs w:val="21"/>
          <w:bdr w:val="none" w:sz="0" w:space="0" w:color="auto"/>
          <w:shd w:val="clear" w:color="auto" w:fill="FFFFFF"/>
        </w:rPr>
        <w:t>I</w:t>
      </w:r>
      <w:r>
        <w:rPr>
          <w:rFonts w:ascii="宋体" w:eastAsia="宋体" w:hAnsi="宋体" w:cs="宋体" w:hint="eastAsia"/>
          <w:i w:val="0"/>
          <w:iCs w:val="0"/>
          <w:caps w:val="0"/>
          <w:spacing w:val="8"/>
          <w:sz w:val="21"/>
          <w:szCs w:val="21"/>
          <w:bdr w:val="none" w:sz="0" w:space="0" w:color="auto"/>
          <w:shd w:val="clear" w:color="auto" w:fill="FFFFFF"/>
        </w:rPr>
        <w:t>（本题共</w:t>
      </w:r>
      <w:r>
        <w:rPr>
          <w:rFonts w:ascii="Times New Roman" w:eastAsia="宋体" w:hAnsi="Times New Roman" w:cs="Times New Roman" w:hint="default"/>
          <w:i w:val="0"/>
          <w:iCs w:val="0"/>
          <w:caps w:val="0"/>
          <w:spacing w:val="8"/>
          <w:sz w:val="21"/>
          <w:szCs w:val="21"/>
          <w:bdr w:val="none" w:sz="0" w:space="0" w:color="auto"/>
          <w:shd w:val="clear" w:color="auto" w:fill="FFFFFF"/>
        </w:rPr>
        <w:t>3</w:t>
      </w:r>
      <w:r>
        <w:rPr>
          <w:rFonts w:ascii="宋体" w:eastAsia="宋体" w:hAnsi="宋体" w:cs="宋体" w:hint="eastAsia"/>
          <w:i w:val="0"/>
          <w:iCs w:val="0"/>
          <w:caps w:val="0"/>
          <w:spacing w:val="8"/>
          <w:sz w:val="21"/>
          <w:szCs w:val="21"/>
          <w:bdr w:val="none" w:sz="0" w:space="0" w:color="auto"/>
          <w:shd w:val="clear" w:color="auto" w:fill="FFFFFF"/>
        </w:rPr>
        <w:t>小题，</w:t>
      </w:r>
      <w:r>
        <w:rPr>
          <w:rFonts w:ascii="Times New Roman" w:eastAsia="宋体" w:hAnsi="Times New Roman" w:cs="Times New Roman" w:hint="default"/>
          <w:i w:val="0"/>
          <w:iCs w:val="0"/>
          <w:caps w:val="0"/>
          <w:spacing w:val="8"/>
          <w:sz w:val="21"/>
          <w:szCs w:val="21"/>
          <w:bdr w:val="none" w:sz="0" w:space="0" w:color="auto"/>
          <w:shd w:val="clear" w:color="auto" w:fill="FFFFFF"/>
        </w:rPr>
        <w:t>9</w:t>
      </w:r>
      <w:r>
        <w:rPr>
          <w:rFonts w:ascii="宋体" w:eastAsia="宋体" w:hAnsi="宋体" w:cs="宋体" w:hint="eastAsia"/>
          <w:i w:val="0"/>
          <w:iCs w:val="0"/>
          <w:caps w:val="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阅读下面的文字，完成</w:t>
      </w:r>
      <w:r>
        <w:rPr>
          <w:rFonts w:ascii="Times New Roman" w:eastAsia="宋体" w:hAnsi="Times New Roman" w:cs="Times New Roman" w:hint="default"/>
          <w:i w:val="0"/>
          <w:iCs w:val="0"/>
          <w:caps w:val="0"/>
          <w:spacing w:val="8"/>
          <w:sz w:val="21"/>
          <w:szCs w:val="21"/>
          <w:bdr w:val="none" w:sz="0" w:space="0" w:color="auto"/>
          <w:shd w:val="clear" w:color="auto" w:fill="FFFFFF"/>
        </w:rPr>
        <w:t>18~20</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①山药蛋派发展和继承了我国古典小说和说唱文学的传统，②以叙述故事为主，③将人物情景的描写融入故事叙述之中，④结构得当，⑤层次分明，⑥主要通过语言和行动来开展人物性格，⑦善于选择和运用内涵丰富的细节描写，⑧语言朴素、凝练，⑨作品通俗易懂，⑩具有浓厚的民族风格和地方色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赵树理的出现，为太行根据地的一些土生土长的爱好文艺的青年知识分子，具体指出了创作的道路。不少人就地取材，</w:t>
      </w:r>
      <w:r>
        <w:rPr>
          <w:rFonts w:ascii="楷体" w:eastAsia="楷体" w:hAnsi="楷体" w:cs="楷体" w:hint="eastAsia"/>
          <w:i w:val="0"/>
          <w:iCs w:val="0"/>
          <w:caps w:val="0"/>
          <w:spacing w:val="8"/>
          <w:sz w:val="21"/>
          <w:szCs w:val="21"/>
          <w:u w:val="single"/>
          <w:bdr w:val="none" w:sz="0" w:space="0" w:color="auto"/>
          <w:shd w:val="clear" w:color="auto" w:fill="FFFFFF"/>
        </w:rPr>
        <w:t> </w:t>
      </w:r>
      <w:r>
        <w:rPr>
          <w:rFonts w:ascii="Times New Roman" w:eastAsia="Microsoft YaHei UI" w:hAnsi="Times New Roman" w:cs="Times New Roman" w:hint="default"/>
          <w:i w:val="0"/>
          <w:iCs w:val="0"/>
          <w:caps w:val="0"/>
          <w:spacing w:val="8"/>
          <w:sz w:val="21"/>
          <w:szCs w:val="21"/>
          <w:u w:val="single"/>
          <w:bdr w:val="none" w:sz="0" w:space="0" w:color="auto"/>
          <w:shd w:val="clear" w:color="auto" w:fill="FFFFFF"/>
        </w:rPr>
        <w:t>A</w:t>
      </w:r>
      <w:r>
        <w:rPr>
          <w:rFonts w:ascii="楷体" w:eastAsia="楷体" w:hAnsi="楷体" w:cs="楷体" w:hint="eastAsia"/>
          <w:i w:val="0"/>
          <w:iCs w:val="0"/>
          <w:caps w:val="0"/>
          <w:spacing w:val="8"/>
          <w:sz w:val="21"/>
          <w:szCs w:val="21"/>
          <w:u w:val="single"/>
          <w:bdr w:val="none" w:sz="0" w:space="0" w:color="auto"/>
          <w:shd w:val="clear" w:color="auto" w:fill="FFFFFF"/>
        </w:rPr>
        <w:t> </w:t>
      </w:r>
      <w:r>
        <w:rPr>
          <w:rFonts w:ascii="楷体" w:eastAsia="楷体" w:hAnsi="楷体" w:cs="楷体" w:hint="eastAsia"/>
          <w:i w:val="0"/>
          <w:iCs w:val="0"/>
          <w:caps w:val="0"/>
          <w:spacing w:val="8"/>
          <w:sz w:val="21"/>
          <w:szCs w:val="21"/>
          <w:bdr w:val="none" w:sz="0" w:space="0" w:color="auto"/>
          <w:shd w:val="clear" w:color="auto" w:fill="FFFFFF"/>
        </w:rPr>
        <w:t>地运用自己的家乡语言写出过不少富有泥土气息的大众化的作品。</w:t>
      </w:r>
      <w:r>
        <w:rPr>
          <w:rFonts w:ascii="Microsoft YaHei UI" w:eastAsia="Microsoft YaHei UI" w:hAnsi="Microsoft YaHei UI" w:cs="Microsoft YaHei UI" w:hint="eastAsia"/>
          <w:i w:val="0"/>
          <w:iCs w:val="0"/>
          <w:caps w:val="0"/>
          <w:spacing w:val="8"/>
          <w:sz w:val="25"/>
          <w:szCs w:val="25"/>
        </w:rPr>
        <w:br/>
      </w:r>
      <w:r>
        <w:rPr>
          <w:rFonts w:ascii="Microsoft YaHei UI" w:eastAsia="Microsoft YaHei UI" w:hAnsi="Microsoft YaHei UI" w:cs="Microsoft YaHei UI" w:hint="eastAsia"/>
          <w:i w:val="0"/>
          <w:iCs w:val="0"/>
          <w:caps w:val="0"/>
          <w:spacing w:val="8"/>
          <w:sz w:val="25"/>
          <w:szCs w:val="25"/>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https://d.book118.com/355223333030011101</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p>
    <w:sectPr>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汉语拼音">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1323DD2"/>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5223333030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2024-01-28T13:33:34Z</dcterms:created>
  <dcterms:modified xsi:type="dcterms:W3CDTF">2024-01-28T13:34:48Z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80809282D92D4FAEAC48EF9596ACFE56_12</vt:lpwstr>
  </property>
  <property fmtid="{D5CDD505-2E9C-101B-9397-08002B2CF9AE}" pid="3" name="KSOProductBuildVer">
    <vt:lpwstr>2052-12.1.0.16120</vt:lpwstr>
  </property>
</Properties>
</file>