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52F8F" w14:paraId="0C2EC8DF" w14:textId="77777777">
      <w:pPr>
        <w:rPr>
          <w:rFonts w:ascii="仿宋" w:eastAsia="仿宋" w:hAnsi="仿宋" w:cs="仿宋"/>
          <w:b/>
          <w:sz w:val="40"/>
        </w:rPr>
      </w:pPr>
    </w:p>
    <w:p w:rsidR="00152F8F" w14:paraId="79DCC091" w14:textId="77777777">
      <w:pPr>
        <w:rPr>
          <w:rFonts w:ascii="仿宋" w:eastAsia="仿宋" w:hAnsi="仿宋" w:cs="仿宋"/>
          <w:b/>
          <w:sz w:val="40"/>
        </w:rPr>
      </w:pPr>
    </w:p>
    <w:p w:rsidR="00152F8F" w14:paraId="24D4654D" w14:textId="77777777">
      <w:pPr>
        <w:rPr>
          <w:rFonts w:ascii="仿宋" w:eastAsia="仿宋" w:hAnsi="仿宋" w:cs="仿宋"/>
          <w:b/>
          <w:sz w:val="40"/>
        </w:rPr>
      </w:pPr>
    </w:p>
    <w:p w:rsidR="00152F8F" w14:paraId="033F00B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柱上开关行业相关投资计划提议</w:t>
      </w:r>
    </w:p>
    <w:p w:rsidR="00152F8F" w14:paraId="230BE3E5" w14:textId="77777777">
      <w:pPr>
        <w:jc w:val="center"/>
        <w:rPr>
          <w:rFonts w:ascii="仿宋" w:eastAsia="仿宋" w:hAnsi="仿宋" w:cs="仿宋"/>
          <w:b/>
          <w:sz w:val="40"/>
        </w:rPr>
      </w:pPr>
      <w:r>
        <w:rPr>
          <w:rFonts w:ascii="仿宋" w:eastAsia="仿宋" w:hAnsi="仿宋" w:cs="仿宋" w:hint="eastAsia"/>
          <w:b/>
          <w:sz w:val="40"/>
        </w:rPr>
        <w:t>目录</w:t>
      </w:r>
    </w:p>
    <w:p w:rsidR="00152F8F" w14:paraId="1A32997E" w14:textId="77777777">
      <w:pPr>
        <w:pStyle w:val="TOC1"/>
        <w:tabs>
          <w:tab w:val="right" w:leader="dot" w:pos="8306"/>
        </w:tabs>
      </w:pPr>
      <w:r>
        <w:fldChar w:fldCharType="begin"/>
      </w:r>
      <w:r>
        <w:instrText>TOC \h \z</w:instrText>
      </w:r>
      <w:r>
        <w:fldChar w:fldCharType="separate"/>
      </w:r>
      <w:hyperlink w:anchor="_Toc28719" w:history="1">
        <w:r>
          <w:rPr>
            <w:rFonts w:ascii="仿宋" w:eastAsia="仿宋" w:hAnsi="仿宋" w:cs="仿宋" w:hint="eastAsia"/>
          </w:rPr>
          <w:t>概论</w:t>
        </w:r>
        <w:r>
          <w:tab/>
        </w:r>
        <w:r>
          <w:fldChar w:fldCharType="begin"/>
        </w:r>
        <w:r>
          <w:instrText xml:space="preserve"> PAGEREF _Toc28719 \h </w:instrText>
        </w:r>
        <w:r>
          <w:fldChar w:fldCharType="separate"/>
        </w:r>
        <w:r>
          <w:t>3</w:t>
        </w:r>
        <w:r>
          <w:fldChar w:fldCharType="end"/>
        </w:r>
      </w:hyperlink>
    </w:p>
    <w:p w:rsidR="00152F8F" w14:paraId="22374454" w14:textId="77777777">
      <w:pPr>
        <w:pStyle w:val="TOC1"/>
        <w:tabs>
          <w:tab w:val="right" w:leader="dot" w:pos="8306"/>
        </w:tabs>
      </w:pPr>
      <w:hyperlink w:anchor="_Toc10452" w:history="1">
        <w:r>
          <w:rPr>
            <w:rFonts w:ascii="仿宋" w:eastAsia="仿宋" w:hAnsi="仿宋" w:cs="仿宋" w:hint="eastAsia"/>
          </w:rPr>
          <w:t>一、行业前景及市场预测</w:t>
        </w:r>
        <w:r>
          <w:tab/>
        </w:r>
        <w:r>
          <w:fldChar w:fldCharType="begin"/>
        </w:r>
        <w:r>
          <w:instrText xml:space="preserve"> PAGEREF _Toc10452 \h </w:instrText>
        </w:r>
        <w:r>
          <w:fldChar w:fldCharType="separate"/>
        </w:r>
        <w:r>
          <w:t>3</w:t>
        </w:r>
        <w:r>
          <w:fldChar w:fldCharType="end"/>
        </w:r>
      </w:hyperlink>
    </w:p>
    <w:p w:rsidR="00152F8F" w14:paraId="3D44FDEB" w14:textId="77777777">
      <w:pPr>
        <w:pStyle w:val="TOC2"/>
        <w:tabs>
          <w:tab w:val="right" w:leader="dot" w:pos="8306"/>
        </w:tabs>
      </w:pPr>
      <w:hyperlink w:anchor="_Toc12359" w:history="1">
        <w:r>
          <w:rPr>
            <w:rFonts w:ascii="仿宋" w:eastAsia="仿宋" w:hAnsi="仿宋" w:cs="仿宋" w:hint="eastAsia"/>
          </w:rPr>
          <w:t>（一）行业基本情况</w:t>
        </w:r>
        <w:r>
          <w:tab/>
        </w:r>
        <w:r>
          <w:fldChar w:fldCharType="begin"/>
        </w:r>
        <w:r>
          <w:instrText xml:space="preserve"> PAGEREF _Toc12359 \h </w:instrText>
        </w:r>
        <w:r>
          <w:fldChar w:fldCharType="separate"/>
        </w:r>
        <w:r>
          <w:t>3</w:t>
        </w:r>
        <w:r>
          <w:fldChar w:fldCharType="end"/>
        </w:r>
      </w:hyperlink>
    </w:p>
    <w:p w:rsidR="00152F8F" w14:paraId="1ACDEB14" w14:textId="77777777">
      <w:pPr>
        <w:pStyle w:val="TOC2"/>
        <w:tabs>
          <w:tab w:val="right" w:leader="dot" w:pos="8306"/>
        </w:tabs>
      </w:pPr>
      <w:hyperlink w:anchor="_Toc4213" w:history="1">
        <w:r>
          <w:rPr>
            <w:rFonts w:ascii="仿宋" w:eastAsia="仿宋" w:hAnsi="仿宋" w:cs="仿宋" w:hint="eastAsia"/>
          </w:rPr>
          <w:t>（二）市场分析</w:t>
        </w:r>
        <w:r>
          <w:tab/>
        </w:r>
        <w:r>
          <w:fldChar w:fldCharType="begin"/>
        </w:r>
        <w:r>
          <w:instrText xml:space="preserve"> PAGEREF _Toc4213 \h </w:instrText>
        </w:r>
        <w:r>
          <w:fldChar w:fldCharType="separate"/>
        </w:r>
        <w:r>
          <w:t>5</w:t>
        </w:r>
        <w:r>
          <w:fldChar w:fldCharType="end"/>
        </w:r>
      </w:hyperlink>
    </w:p>
    <w:p w:rsidR="00152F8F" w14:paraId="68C01569" w14:textId="77777777">
      <w:pPr>
        <w:pStyle w:val="TOC1"/>
        <w:tabs>
          <w:tab w:val="right" w:leader="dot" w:pos="8306"/>
        </w:tabs>
      </w:pPr>
      <w:hyperlink w:anchor="_Toc11334" w:history="1">
        <w:r>
          <w:rPr>
            <w:rFonts w:ascii="仿宋" w:eastAsia="仿宋" w:hAnsi="仿宋" w:cs="仿宋" w:hint="eastAsia"/>
          </w:rPr>
          <w:t>二、建筑工程方案</w:t>
        </w:r>
        <w:r>
          <w:tab/>
        </w:r>
        <w:r>
          <w:fldChar w:fldCharType="begin"/>
        </w:r>
        <w:r>
          <w:instrText xml:space="preserve"> PAGEREF _Toc11334 \h </w:instrText>
        </w:r>
        <w:r>
          <w:fldChar w:fldCharType="separate"/>
        </w:r>
        <w:r>
          <w:t>6</w:t>
        </w:r>
        <w:r>
          <w:fldChar w:fldCharType="end"/>
        </w:r>
      </w:hyperlink>
    </w:p>
    <w:p w:rsidR="00152F8F" w14:paraId="2C02515C" w14:textId="77777777">
      <w:pPr>
        <w:pStyle w:val="TOC2"/>
        <w:tabs>
          <w:tab w:val="right" w:leader="dot" w:pos="8306"/>
        </w:tabs>
      </w:pPr>
      <w:hyperlink w:anchor="_Toc1013" w:history="1">
        <w:r>
          <w:rPr>
            <w:rFonts w:ascii="仿宋" w:eastAsia="仿宋" w:hAnsi="仿宋" w:cs="仿宋" w:hint="eastAsia"/>
          </w:rPr>
          <w:t>（一）柱上开关项目工程设计总体要求</w:t>
        </w:r>
        <w:r>
          <w:tab/>
        </w:r>
        <w:r>
          <w:fldChar w:fldCharType="begin"/>
        </w:r>
        <w:r>
          <w:instrText xml:space="preserve"> PAGEREF _Toc1013 \h </w:instrText>
        </w:r>
        <w:r>
          <w:fldChar w:fldCharType="separate"/>
        </w:r>
        <w:r>
          <w:t>6</w:t>
        </w:r>
        <w:r>
          <w:fldChar w:fldCharType="end"/>
        </w:r>
      </w:hyperlink>
    </w:p>
    <w:p w:rsidR="00152F8F" w14:paraId="6FF805B2" w14:textId="77777777">
      <w:pPr>
        <w:pStyle w:val="TOC2"/>
        <w:tabs>
          <w:tab w:val="right" w:leader="dot" w:pos="8306"/>
        </w:tabs>
      </w:pPr>
      <w:hyperlink w:anchor="_Toc6901" w:history="1">
        <w:r>
          <w:rPr>
            <w:rFonts w:ascii="仿宋" w:eastAsia="仿宋" w:hAnsi="仿宋" w:cs="仿宋" w:hint="eastAsia"/>
          </w:rPr>
          <w:t>（二）建设方案</w:t>
        </w:r>
        <w:r>
          <w:tab/>
        </w:r>
        <w:r>
          <w:fldChar w:fldCharType="begin"/>
        </w:r>
        <w:r>
          <w:instrText xml:space="preserve"> PAGEREF _Toc6901 \h </w:instrText>
        </w:r>
        <w:r>
          <w:fldChar w:fldCharType="separate"/>
        </w:r>
        <w:r>
          <w:t>10</w:t>
        </w:r>
        <w:r>
          <w:fldChar w:fldCharType="end"/>
        </w:r>
      </w:hyperlink>
    </w:p>
    <w:p w:rsidR="00152F8F" w14:paraId="18FF5E40" w14:textId="77777777">
      <w:pPr>
        <w:pStyle w:val="TOC2"/>
        <w:tabs>
          <w:tab w:val="right" w:leader="dot" w:pos="8306"/>
        </w:tabs>
      </w:pPr>
      <w:hyperlink w:anchor="_Toc23935" w:history="1">
        <w:r>
          <w:rPr>
            <w:rFonts w:ascii="仿宋" w:eastAsia="仿宋" w:hAnsi="仿宋" w:cs="仿宋" w:hint="eastAsia"/>
          </w:rPr>
          <w:t>（三）建筑工程建设指标</w:t>
        </w:r>
        <w:r>
          <w:tab/>
        </w:r>
        <w:r>
          <w:fldChar w:fldCharType="begin"/>
        </w:r>
        <w:r>
          <w:instrText xml:space="preserve"> PAGEREF _Toc23935 \h </w:instrText>
        </w:r>
        <w:r>
          <w:fldChar w:fldCharType="separate"/>
        </w:r>
        <w:r>
          <w:t>12</w:t>
        </w:r>
        <w:r>
          <w:fldChar w:fldCharType="end"/>
        </w:r>
      </w:hyperlink>
    </w:p>
    <w:p w:rsidR="00152F8F" w14:paraId="17CF75F9" w14:textId="77777777">
      <w:pPr>
        <w:pStyle w:val="TOC1"/>
        <w:tabs>
          <w:tab w:val="right" w:leader="dot" w:pos="8306"/>
        </w:tabs>
      </w:pPr>
      <w:hyperlink w:anchor="_Toc6707" w:history="1">
        <w:r>
          <w:rPr>
            <w:rFonts w:ascii="仿宋" w:eastAsia="仿宋" w:hAnsi="仿宋" w:cs="仿宋" w:hint="eastAsia"/>
          </w:rPr>
          <w:t>三、原材料及成品管理</w:t>
        </w:r>
        <w:r>
          <w:tab/>
        </w:r>
        <w:r>
          <w:fldChar w:fldCharType="begin"/>
        </w:r>
        <w:r>
          <w:instrText xml:space="preserve"> PAGEREF _Toc6707 \h </w:instrText>
        </w:r>
        <w:r>
          <w:fldChar w:fldCharType="separate"/>
        </w:r>
        <w:r>
          <w:t>12</w:t>
        </w:r>
        <w:r>
          <w:fldChar w:fldCharType="end"/>
        </w:r>
      </w:hyperlink>
    </w:p>
    <w:p w:rsidR="00152F8F" w14:paraId="0CED9831" w14:textId="77777777">
      <w:pPr>
        <w:pStyle w:val="TOC2"/>
        <w:tabs>
          <w:tab w:val="right" w:leader="dot" w:pos="8306"/>
        </w:tabs>
      </w:pPr>
      <w:hyperlink w:anchor="_Toc18000" w:history="1">
        <w:r>
          <w:rPr>
            <w:rFonts w:ascii="仿宋" w:eastAsia="仿宋" w:hAnsi="仿宋" w:cs="仿宋" w:hint="eastAsia"/>
          </w:rPr>
          <w:t>（</w:t>
        </w:r>
        <w:r>
          <w:rPr>
            <w:rFonts w:ascii="仿宋" w:eastAsia="仿宋" w:hAnsi="仿宋" w:cs="仿宋" w:hint="eastAsia"/>
          </w:rPr>
          <w:t>一）柱上开关项目建设期原辅材料供应情况</w:t>
        </w:r>
        <w:r>
          <w:tab/>
        </w:r>
        <w:r>
          <w:fldChar w:fldCharType="begin"/>
        </w:r>
        <w:r>
          <w:instrText xml:space="preserve"> PAGEREF _Toc18000 \h </w:instrText>
        </w:r>
        <w:r>
          <w:fldChar w:fldCharType="separate"/>
        </w:r>
        <w:r>
          <w:t>12</w:t>
        </w:r>
        <w:r>
          <w:fldChar w:fldCharType="end"/>
        </w:r>
      </w:hyperlink>
    </w:p>
    <w:p w:rsidR="00152F8F" w14:paraId="11F45543" w14:textId="77777777">
      <w:pPr>
        <w:pStyle w:val="TOC2"/>
        <w:tabs>
          <w:tab w:val="right" w:leader="dot" w:pos="8306"/>
        </w:tabs>
      </w:pPr>
      <w:hyperlink w:anchor="_Toc3515" w:history="1">
        <w:r>
          <w:rPr>
            <w:rFonts w:ascii="仿宋" w:eastAsia="仿宋" w:hAnsi="仿宋" w:cs="仿宋" w:hint="eastAsia"/>
          </w:rPr>
          <w:t>（二）柱上开关项目运营期原辅材料供应及质量管理</w:t>
        </w:r>
        <w:r>
          <w:tab/>
        </w:r>
        <w:r>
          <w:fldChar w:fldCharType="begin"/>
        </w:r>
        <w:r>
          <w:instrText xml:space="preserve"> PAGEREF _Toc3515 \h </w:instrText>
        </w:r>
        <w:r>
          <w:fldChar w:fldCharType="separate"/>
        </w:r>
        <w:r>
          <w:t>13</w:t>
        </w:r>
        <w:r>
          <w:fldChar w:fldCharType="end"/>
        </w:r>
      </w:hyperlink>
    </w:p>
    <w:p w:rsidR="00152F8F" w14:paraId="6577AD6D" w14:textId="77777777">
      <w:pPr>
        <w:pStyle w:val="TOC1"/>
        <w:tabs>
          <w:tab w:val="right" w:leader="dot" w:pos="8306"/>
        </w:tabs>
      </w:pPr>
      <w:hyperlink w:anchor="_Toc15588" w:history="1">
        <w:r>
          <w:rPr>
            <w:rFonts w:ascii="仿宋" w:eastAsia="仿宋" w:hAnsi="仿宋" w:cs="仿宋" w:hint="eastAsia"/>
          </w:rPr>
          <w:t>四、柱上开关项目选址方案</w:t>
        </w:r>
        <w:r>
          <w:tab/>
        </w:r>
        <w:r>
          <w:fldChar w:fldCharType="begin"/>
        </w:r>
        <w:r>
          <w:instrText xml:space="preserve"> PAGEREF _Toc15588 \h </w:instrText>
        </w:r>
        <w:r>
          <w:fldChar w:fldCharType="separate"/>
        </w:r>
        <w:r>
          <w:t>14</w:t>
        </w:r>
        <w:r>
          <w:fldChar w:fldCharType="end"/>
        </w:r>
      </w:hyperlink>
    </w:p>
    <w:p w:rsidR="00152F8F" w14:paraId="3B451061" w14:textId="77777777">
      <w:pPr>
        <w:pStyle w:val="TOC2"/>
        <w:tabs>
          <w:tab w:val="right" w:leader="dot" w:pos="8306"/>
        </w:tabs>
      </w:pPr>
      <w:hyperlink w:anchor="_Toc9502" w:history="1">
        <w:r>
          <w:rPr>
            <w:rFonts w:ascii="仿宋" w:eastAsia="仿宋" w:hAnsi="仿宋" w:cs="仿宋" w:hint="eastAsia"/>
          </w:rPr>
          <w:t>（一）柱上开关项目选址原则</w:t>
        </w:r>
        <w:r>
          <w:tab/>
        </w:r>
        <w:r>
          <w:fldChar w:fldCharType="begin"/>
        </w:r>
        <w:r>
          <w:instrText xml:space="preserve"> PAGEREF _Toc9502 \h </w:instrText>
        </w:r>
        <w:r>
          <w:fldChar w:fldCharType="separate"/>
        </w:r>
        <w:r>
          <w:t>14</w:t>
        </w:r>
        <w:r>
          <w:fldChar w:fldCharType="end"/>
        </w:r>
      </w:hyperlink>
    </w:p>
    <w:p w:rsidR="00152F8F" w14:paraId="639234A6" w14:textId="77777777">
      <w:pPr>
        <w:pStyle w:val="TOC2"/>
        <w:tabs>
          <w:tab w:val="right" w:leader="dot" w:pos="8306"/>
        </w:tabs>
      </w:pPr>
      <w:hyperlink w:anchor="_Toc14720" w:history="1">
        <w:r>
          <w:rPr>
            <w:rFonts w:ascii="仿宋" w:eastAsia="仿宋" w:hAnsi="仿宋" w:cs="仿宋" w:hint="eastAsia"/>
          </w:rPr>
          <w:t>（二）建设区基本情况</w:t>
        </w:r>
        <w:r>
          <w:tab/>
        </w:r>
        <w:r>
          <w:fldChar w:fldCharType="begin"/>
        </w:r>
        <w:r>
          <w:instrText xml:space="preserve"> PAGEREF _Toc14720 \h </w:instrText>
        </w:r>
        <w:r>
          <w:fldChar w:fldCharType="separate"/>
        </w:r>
        <w:r>
          <w:t>15</w:t>
        </w:r>
        <w:r>
          <w:fldChar w:fldCharType="end"/>
        </w:r>
      </w:hyperlink>
    </w:p>
    <w:p w:rsidR="00152F8F" w14:paraId="7AFAB538" w14:textId="77777777">
      <w:pPr>
        <w:pStyle w:val="TOC2"/>
        <w:tabs>
          <w:tab w:val="right" w:leader="dot" w:pos="8306"/>
        </w:tabs>
      </w:pPr>
      <w:hyperlink w:anchor="_Toc19101" w:history="1">
        <w:r>
          <w:rPr>
            <w:rFonts w:ascii="仿宋" w:eastAsia="仿宋" w:hAnsi="仿宋" w:cs="仿宋" w:hint="eastAsia"/>
          </w:rPr>
          <w:t>（三）产业发展方向</w:t>
        </w:r>
        <w:r>
          <w:tab/>
        </w:r>
        <w:r>
          <w:fldChar w:fldCharType="begin"/>
        </w:r>
        <w:r>
          <w:instrText xml:space="preserve"> PAGEREF _Toc19101 \h </w:instrText>
        </w:r>
        <w:r>
          <w:fldChar w:fldCharType="separate"/>
        </w:r>
        <w:r>
          <w:t>16</w:t>
        </w:r>
        <w:r>
          <w:fldChar w:fldCharType="end"/>
        </w:r>
      </w:hyperlink>
    </w:p>
    <w:p w:rsidR="00152F8F" w14:paraId="7F071B47" w14:textId="77777777">
      <w:pPr>
        <w:pStyle w:val="TOC2"/>
        <w:tabs>
          <w:tab w:val="right" w:leader="dot" w:pos="8306"/>
        </w:tabs>
      </w:pPr>
      <w:hyperlink w:anchor="_Toc19499" w:history="1">
        <w:r>
          <w:rPr>
            <w:rFonts w:ascii="仿宋" w:eastAsia="仿宋" w:hAnsi="仿宋" w:cs="仿宋" w:hint="eastAsia"/>
          </w:rPr>
          <w:t>（四）柱上开关项目选址综合评价</w:t>
        </w:r>
        <w:r>
          <w:tab/>
        </w:r>
        <w:r>
          <w:fldChar w:fldCharType="begin"/>
        </w:r>
        <w:r>
          <w:instrText xml:space="preserve"> PAGEREF _Toc19499 \h </w:instrText>
        </w:r>
        <w:r>
          <w:fldChar w:fldCharType="separate"/>
        </w:r>
        <w:r>
          <w:t>17</w:t>
        </w:r>
        <w:r>
          <w:fldChar w:fldCharType="end"/>
        </w:r>
      </w:hyperlink>
    </w:p>
    <w:p w:rsidR="00152F8F" w14:paraId="4EAE6F66" w14:textId="77777777">
      <w:pPr>
        <w:pStyle w:val="TOC1"/>
        <w:tabs>
          <w:tab w:val="right" w:leader="dot" w:pos="8306"/>
        </w:tabs>
      </w:pPr>
      <w:hyperlink w:anchor="_Toc2502" w:history="1">
        <w:r>
          <w:rPr>
            <w:rFonts w:ascii="仿宋" w:eastAsia="仿宋" w:hAnsi="仿宋" w:cs="仿宋" w:hint="eastAsia"/>
          </w:rPr>
          <w:t>五、柱上开关项目投资背景分析</w:t>
        </w:r>
        <w:r>
          <w:tab/>
        </w:r>
        <w:r>
          <w:fldChar w:fldCharType="begin"/>
        </w:r>
        <w:r>
          <w:instrText xml:space="preserve"> PAGEREF _Toc2502 \h </w:instrText>
        </w:r>
        <w:r>
          <w:fldChar w:fldCharType="separate"/>
        </w:r>
        <w:r>
          <w:t>18</w:t>
        </w:r>
        <w:r>
          <w:fldChar w:fldCharType="end"/>
        </w:r>
      </w:hyperlink>
    </w:p>
    <w:p w:rsidR="00152F8F" w14:paraId="14F47898" w14:textId="77777777">
      <w:pPr>
        <w:pStyle w:val="TOC2"/>
        <w:tabs>
          <w:tab w:val="right" w:leader="dot" w:pos="8306"/>
        </w:tabs>
      </w:pPr>
      <w:hyperlink w:anchor="_Toc10066" w:history="1">
        <w:r>
          <w:rPr>
            <w:rFonts w:ascii="仿宋" w:eastAsia="仿宋" w:hAnsi="仿宋" w:cs="仿宋" w:hint="eastAsia"/>
          </w:rPr>
          <w:t>（一）行业背景分析</w:t>
        </w:r>
        <w:r>
          <w:tab/>
        </w:r>
        <w:r>
          <w:fldChar w:fldCharType="begin"/>
        </w:r>
        <w:r>
          <w:instrText xml:space="preserve"> PAGEREF _Toc10066 \h </w:instrText>
        </w:r>
        <w:r>
          <w:fldChar w:fldCharType="separate"/>
        </w:r>
        <w:r>
          <w:t>18</w:t>
        </w:r>
        <w:r>
          <w:fldChar w:fldCharType="end"/>
        </w:r>
      </w:hyperlink>
    </w:p>
    <w:p w:rsidR="00152F8F" w14:paraId="01C31F36" w14:textId="77777777">
      <w:pPr>
        <w:pStyle w:val="TOC2"/>
        <w:tabs>
          <w:tab w:val="right" w:leader="dot" w:pos="8306"/>
        </w:tabs>
      </w:pPr>
      <w:hyperlink w:anchor="_Toc13313" w:history="1">
        <w:r>
          <w:rPr>
            <w:rFonts w:ascii="仿宋" w:eastAsia="仿宋" w:hAnsi="仿宋" w:cs="仿宋" w:hint="eastAsia"/>
          </w:rPr>
          <w:t>（二）产业发展分析</w:t>
        </w:r>
        <w:r>
          <w:tab/>
        </w:r>
        <w:r>
          <w:fldChar w:fldCharType="begin"/>
        </w:r>
        <w:r>
          <w:instrText xml:space="preserve"> PAGEREF _Toc13313 \h </w:instrText>
        </w:r>
        <w:r>
          <w:fldChar w:fldCharType="separate"/>
        </w:r>
        <w:r>
          <w:t>19</w:t>
        </w:r>
        <w:r>
          <w:fldChar w:fldCharType="end"/>
        </w:r>
      </w:hyperlink>
    </w:p>
    <w:p w:rsidR="00152F8F" w14:paraId="359112BD" w14:textId="77777777">
      <w:pPr>
        <w:pStyle w:val="TOC1"/>
        <w:tabs>
          <w:tab w:val="right" w:leader="dot" w:pos="8306"/>
        </w:tabs>
      </w:pPr>
      <w:hyperlink w:anchor="_Toc25773" w:history="1">
        <w:r>
          <w:rPr>
            <w:rFonts w:ascii="仿宋" w:eastAsia="仿宋" w:hAnsi="仿宋" w:cs="仿宋" w:hint="eastAsia"/>
          </w:rPr>
          <w:t>六、劳动安全评价</w:t>
        </w:r>
        <w:r>
          <w:tab/>
        </w:r>
        <w:r>
          <w:fldChar w:fldCharType="begin"/>
        </w:r>
        <w:r>
          <w:instrText xml:space="preserve"> PAGEREF _Toc25773 \h </w:instrText>
        </w:r>
        <w:r>
          <w:fldChar w:fldCharType="separate"/>
        </w:r>
        <w:r>
          <w:t>20</w:t>
        </w:r>
        <w:r>
          <w:fldChar w:fldCharType="end"/>
        </w:r>
      </w:hyperlink>
    </w:p>
    <w:p w:rsidR="00152F8F" w14:paraId="1988B861" w14:textId="77777777">
      <w:pPr>
        <w:pStyle w:val="TOC2"/>
        <w:tabs>
          <w:tab w:val="right" w:leader="dot" w:pos="8306"/>
        </w:tabs>
      </w:pPr>
      <w:hyperlink w:anchor="_Toc31340" w:history="1">
        <w:r>
          <w:rPr>
            <w:rFonts w:ascii="仿宋" w:eastAsia="仿宋" w:hAnsi="仿宋" w:cs="仿宋" w:hint="eastAsia"/>
          </w:rPr>
          <w:t>（一）设计依据</w:t>
        </w:r>
        <w:r>
          <w:tab/>
        </w:r>
        <w:r>
          <w:fldChar w:fldCharType="begin"/>
        </w:r>
        <w:r>
          <w:instrText xml:space="preserve"> PAGEREF _Toc31340 \h </w:instrText>
        </w:r>
        <w:r>
          <w:fldChar w:fldCharType="separate"/>
        </w:r>
        <w:r>
          <w:t>20</w:t>
        </w:r>
        <w:r>
          <w:fldChar w:fldCharType="end"/>
        </w:r>
      </w:hyperlink>
    </w:p>
    <w:p w:rsidR="00152F8F" w14:paraId="2D1611F1" w14:textId="77777777">
      <w:pPr>
        <w:pStyle w:val="TOC2"/>
        <w:tabs>
          <w:tab w:val="right" w:leader="dot" w:pos="8306"/>
        </w:tabs>
      </w:pPr>
      <w:hyperlink w:anchor="_Toc32284" w:history="1">
        <w:r>
          <w:rPr>
            <w:rFonts w:ascii="仿宋" w:eastAsia="仿宋" w:hAnsi="仿宋" w:cs="仿宋" w:hint="eastAsia"/>
          </w:rPr>
          <w:t>（二）主要防范</w:t>
        </w:r>
        <w:r>
          <w:rPr>
            <w:rFonts w:ascii="仿宋" w:eastAsia="仿宋" w:hAnsi="仿宋" w:cs="仿宋" w:hint="eastAsia"/>
          </w:rPr>
          <w:t>措施</w:t>
        </w:r>
        <w:r>
          <w:tab/>
        </w:r>
        <w:r>
          <w:fldChar w:fldCharType="begin"/>
        </w:r>
        <w:r>
          <w:instrText xml:space="preserve"> PAGEREF _Toc32284 \h </w:instrText>
        </w:r>
        <w:r>
          <w:fldChar w:fldCharType="separate"/>
        </w:r>
        <w:r>
          <w:t>22</w:t>
        </w:r>
        <w:r>
          <w:fldChar w:fldCharType="end"/>
        </w:r>
      </w:hyperlink>
    </w:p>
    <w:p w:rsidR="00152F8F" w14:paraId="42BB26F0" w14:textId="77777777">
      <w:pPr>
        <w:pStyle w:val="TOC2"/>
        <w:tabs>
          <w:tab w:val="right" w:leader="dot" w:pos="8306"/>
        </w:tabs>
      </w:pPr>
      <w:hyperlink w:anchor="_Toc12215" w:history="1">
        <w:r>
          <w:rPr>
            <w:rFonts w:ascii="仿宋" w:eastAsia="仿宋" w:hAnsi="仿宋" w:cs="仿宋" w:hint="eastAsia"/>
          </w:rPr>
          <w:t>（三）劳动安全预期效果评价</w:t>
        </w:r>
        <w:r>
          <w:tab/>
        </w:r>
        <w:r>
          <w:fldChar w:fldCharType="begin"/>
        </w:r>
        <w:r>
          <w:instrText xml:space="preserve"> PAGEREF _Toc12215 \h </w:instrText>
        </w:r>
        <w:r>
          <w:fldChar w:fldCharType="separate"/>
        </w:r>
        <w:r>
          <w:t>24</w:t>
        </w:r>
        <w:r>
          <w:fldChar w:fldCharType="end"/>
        </w:r>
      </w:hyperlink>
    </w:p>
    <w:p w:rsidR="00152F8F" w14:paraId="20D19D9B" w14:textId="77777777">
      <w:pPr>
        <w:pStyle w:val="TOC1"/>
        <w:tabs>
          <w:tab w:val="right" w:leader="dot" w:pos="8306"/>
        </w:tabs>
      </w:pPr>
      <w:hyperlink w:anchor="_Toc657" w:history="1">
        <w:r>
          <w:rPr>
            <w:rFonts w:ascii="仿宋" w:eastAsia="仿宋" w:hAnsi="仿宋" w:cs="仿宋" w:hint="eastAsia"/>
          </w:rPr>
          <w:t>七、经济效益分析</w:t>
        </w:r>
        <w:r>
          <w:tab/>
        </w:r>
        <w:r>
          <w:fldChar w:fldCharType="begin"/>
        </w:r>
        <w:r>
          <w:instrText xml:space="preserve"> PAGEREF _Toc657 \h </w:instrText>
        </w:r>
        <w:r>
          <w:fldChar w:fldCharType="separate"/>
        </w:r>
        <w:r>
          <w:t>25</w:t>
        </w:r>
        <w:r>
          <w:fldChar w:fldCharType="end"/>
        </w:r>
      </w:hyperlink>
    </w:p>
    <w:p w:rsidR="00152F8F" w14:paraId="249803AD" w14:textId="77777777">
      <w:pPr>
        <w:pStyle w:val="TOC2"/>
        <w:tabs>
          <w:tab w:val="right" w:leader="dot" w:pos="8306"/>
        </w:tabs>
      </w:pPr>
      <w:hyperlink w:anchor="_Toc14829" w:history="1">
        <w:r>
          <w:rPr>
            <w:rFonts w:ascii="仿宋" w:eastAsia="仿宋" w:hAnsi="仿宋" w:cs="仿宋" w:hint="eastAsia"/>
          </w:rPr>
          <w:t>（一）基本假设及基础参数选取</w:t>
        </w:r>
        <w:r>
          <w:tab/>
        </w:r>
        <w:r>
          <w:fldChar w:fldCharType="begin"/>
        </w:r>
        <w:r>
          <w:instrText xml:space="preserve"> PAGEREF _Toc14829 \h </w:instrText>
        </w:r>
        <w:r>
          <w:fldChar w:fldCharType="separate"/>
        </w:r>
        <w:r>
          <w:t>25</w:t>
        </w:r>
        <w:r>
          <w:fldChar w:fldCharType="end"/>
        </w:r>
      </w:hyperlink>
    </w:p>
    <w:p w:rsidR="00152F8F" w14:paraId="76D1B872" w14:textId="77777777">
      <w:pPr>
        <w:pStyle w:val="TOC2"/>
        <w:tabs>
          <w:tab w:val="right" w:leader="dot" w:pos="8306"/>
        </w:tabs>
      </w:pPr>
      <w:hyperlink w:anchor="_Toc3920" w:history="1">
        <w:r>
          <w:rPr>
            <w:rFonts w:ascii="仿宋" w:eastAsia="仿宋" w:hAnsi="仿宋" w:cs="仿宋" w:hint="eastAsia"/>
          </w:rPr>
          <w:t>（二）经济评价财务测算</w:t>
        </w:r>
        <w:r>
          <w:tab/>
        </w:r>
        <w:r>
          <w:fldChar w:fldCharType="begin"/>
        </w:r>
        <w:r>
          <w:instrText xml:space="preserve"> PAGEREF _Toc3920 \h </w:instrText>
        </w:r>
        <w:r>
          <w:fldChar w:fldCharType="separate"/>
        </w:r>
        <w:r>
          <w:t>26</w:t>
        </w:r>
        <w:r>
          <w:fldChar w:fldCharType="end"/>
        </w:r>
      </w:hyperlink>
    </w:p>
    <w:p w:rsidR="00152F8F" w14:paraId="669DDAE2" w14:textId="77777777">
      <w:pPr>
        <w:pStyle w:val="TOC2"/>
        <w:tabs>
          <w:tab w:val="right" w:leader="dot" w:pos="8306"/>
        </w:tabs>
      </w:pPr>
      <w:hyperlink w:anchor="_Toc15160" w:history="1">
        <w:r>
          <w:rPr>
            <w:rFonts w:ascii="仿宋" w:eastAsia="仿宋" w:hAnsi="仿宋" w:cs="仿宋" w:hint="eastAsia"/>
          </w:rPr>
          <w:t>（三）柱上开关项目盈利能力分析</w:t>
        </w:r>
        <w:r>
          <w:tab/>
        </w:r>
        <w:r>
          <w:fldChar w:fldCharType="begin"/>
        </w:r>
        <w:r>
          <w:instrText xml:space="preserve"> PAGEREF _Toc15160 \h </w:instrText>
        </w:r>
        <w:r>
          <w:fldChar w:fldCharType="separate"/>
        </w:r>
        <w:r>
          <w:t>28</w:t>
        </w:r>
        <w:r>
          <w:fldChar w:fldCharType="end"/>
        </w:r>
      </w:hyperlink>
    </w:p>
    <w:p w:rsidR="00152F8F" w14:paraId="50E2F87A" w14:textId="77777777">
      <w:pPr>
        <w:pStyle w:val="TOC2"/>
        <w:tabs>
          <w:tab w:val="right" w:leader="dot" w:pos="8306"/>
        </w:tabs>
      </w:pPr>
      <w:hyperlink w:anchor="_Toc6139" w:history="1">
        <w:r>
          <w:rPr>
            <w:rFonts w:ascii="仿宋" w:eastAsia="仿宋" w:hAnsi="仿宋" w:cs="仿宋" w:hint="eastAsia"/>
          </w:rPr>
          <w:t>（四）财务生存能力分析</w:t>
        </w:r>
        <w:r>
          <w:tab/>
        </w:r>
        <w:r>
          <w:fldChar w:fldCharType="begin"/>
        </w:r>
        <w:r>
          <w:instrText xml:space="preserve"> PAGEREF _Toc6139 \h </w:instrText>
        </w:r>
        <w:r>
          <w:fldChar w:fldCharType="separate"/>
        </w:r>
        <w:r>
          <w:t>29</w:t>
        </w:r>
        <w:r>
          <w:fldChar w:fldCharType="end"/>
        </w:r>
      </w:hyperlink>
    </w:p>
    <w:p w:rsidR="00152F8F" w14:paraId="2E633B23" w14:textId="77777777">
      <w:pPr>
        <w:pStyle w:val="TOC2"/>
        <w:tabs>
          <w:tab w:val="right" w:leader="dot" w:pos="8306"/>
        </w:tabs>
      </w:pPr>
      <w:hyperlink w:anchor="_Toc29230" w:history="1">
        <w:r>
          <w:rPr>
            <w:rFonts w:ascii="仿宋" w:eastAsia="仿宋" w:hAnsi="仿宋" w:cs="仿宋" w:hint="eastAsia"/>
          </w:rPr>
          <w:t>（五）偿债能力分析</w:t>
        </w:r>
        <w:r>
          <w:tab/>
        </w:r>
        <w:r>
          <w:fldChar w:fldCharType="begin"/>
        </w:r>
        <w:r>
          <w:instrText xml:space="preserve"> PAGEREF _Toc29230 \h </w:instrText>
        </w:r>
        <w:r>
          <w:fldChar w:fldCharType="separate"/>
        </w:r>
        <w:r>
          <w:t>29</w:t>
        </w:r>
        <w:r>
          <w:fldChar w:fldCharType="end"/>
        </w:r>
      </w:hyperlink>
    </w:p>
    <w:p w:rsidR="00152F8F" w14:paraId="2FE066E3" w14:textId="77777777">
      <w:pPr>
        <w:pStyle w:val="TOC2"/>
        <w:tabs>
          <w:tab w:val="right" w:leader="dot" w:pos="8306"/>
        </w:tabs>
      </w:pPr>
      <w:hyperlink w:anchor="_Toc7248" w:history="1">
        <w:r>
          <w:rPr>
            <w:rFonts w:ascii="仿宋" w:eastAsia="仿宋" w:hAnsi="仿宋" w:cs="仿宋" w:hint="eastAsia"/>
          </w:rPr>
          <w:t>（六）经济评价结论</w:t>
        </w:r>
        <w:r>
          <w:tab/>
        </w:r>
        <w:r>
          <w:fldChar w:fldCharType="begin"/>
        </w:r>
        <w:r>
          <w:instrText xml:space="preserve"> PAGEREF _Toc7248 \h </w:instrText>
        </w:r>
        <w:r>
          <w:fldChar w:fldCharType="separate"/>
        </w:r>
        <w:r>
          <w:t>31</w:t>
        </w:r>
        <w:r>
          <w:fldChar w:fldCharType="end"/>
        </w:r>
      </w:hyperlink>
    </w:p>
    <w:p w:rsidR="00152F8F" w14:paraId="4ED7DCA5" w14:textId="77777777">
      <w:pPr>
        <w:pStyle w:val="TOC1"/>
        <w:tabs>
          <w:tab w:val="right" w:leader="dot" w:pos="8306"/>
        </w:tabs>
      </w:pPr>
      <w:hyperlink w:anchor="_Toc5419" w:history="1">
        <w:r>
          <w:rPr>
            <w:rFonts w:ascii="仿宋" w:eastAsia="仿宋" w:hAnsi="仿宋" w:cs="仿宋" w:hint="eastAsia"/>
          </w:rPr>
          <w:t>八、环境保护分析</w:t>
        </w:r>
        <w:r>
          <w:tab/>
        </w:r>
        <w:r>
          <w:fldChar w:fldCharType="begin"/>
        </w:r>
        <w:r>
          <w:instrText xml:space="preserve"> PAGEREF _Toc5419 \h </w:instrText>
        </w:r>
        <w:r>
          <w:fldChar w:fldCharType="separate"/>
        </w:r>
        <w:r>
          <w:t>31</w:t>
        </w:r>
        <w:r>
          <w:fldChar w:fldCharType="end"/>
        </w:r>
      </w:hyperlink>
    </w:p>
    <w:p w:rsidR="00152F8F" w14:paraId="4A387909" w14:textId="77777777">
      <w:pPr>
        <w:pStyle w:val="TOC2"/>
        <w:tabs>
          <w:tab w:val="right" w:leader="dot" w:pos="8306"/>
        </w:tabs>
      </w:pPr>
      <w:hyperlink w:anchor="_Toc8321" w:history="1">
        <w:r>
          <w:rPr>
            <w:rFonts w:ascii="仿宋" w:eastAsia="仿宋" w:hAnsi="仿宋" w:cs="仿宋" w:hint="eastAsia"/>
          </w:rPr>
          <w:t>（一）环境保护综述</w:t>
        </w:r>
        <w:r>
          <w:tab/>
        </w:r>
        <w:r>
          <w:fldChar w:fldCharType="begin"/>
        </w:r>
        <w:r>
          <w:instrText xml:space="preserve"> PAGEREF _Toc8321 \h </w:instrText>
        </w:r>
        <w:r>
          <w:fldChar w:fldCharType="separate"/>
        </w:r>
        <w:r>
          <w:t>31</w:t>
        </w:r>
        <w:r>
          <w:fldChar w:fldCharType="end"/>
        </w:r>
      </w:hyperlink>
    </w:p>
    <w:p w:rsidR="00152F8F" w14:paraId="738838F7" w14:textId="77777777">
      <w:pPr>
        <w:pStyle w:val="TOC2"/>
        <w:tabs>
          <w:tab w:val="right" w:leader="dot" w:pos="8306"/>
        </w:tabs>
      </w:pPr>
      <w:hyperlink w:anchor="_Toc18876" w:history="1">
        <w:r>
          <w:rPr>
            <w:rFonts w:ascii="仿宋" w:eastAsia="仿宋" w:hAnsi="仿宋" w:cs="仿宋" w:hint="eastAsia"/>
          </w:rPr>
          <w:t>（二）施工期环境影响分析</w:t>
        </w:r>
        <w:r>
          <w:tab/>
        </w:r>
        <w:r>
          <w:fldChar w:fldCharType="begin"/>
        </w:r>
        <w:r>
          <w:instrText xml:space="preserve"> PAGEREF _Toc18876 \h </w:instrText>
        </w:r>
        <w:r>
          <w:fldChar w:fldCharType="separate"/>
        </w:r>
        <w:r>
          <w:t>32</w:t>
        </w:r>
        <w:r>
          <w:fldChar w:fldCharType="end"/>
        </w:r>
      </w:hyperlink>
    </w:p>
    <w:p w:rsidR="00152F8F" w14:paraId="4BFE4EBF" w14:textId="77777777">
      <w:pPr>
        <w:pStyle w:val="TOC2"/>
        <w:tabs>
          <w:tab w:val="right" w:leader="dot" w:pos="8306"/>
        </w:tabs>
      </w:pPr>
      <w:hyperlink w:anchor="_Toc9604" w:history="1">
        <w:r>
          <w:rPr>
            <w:rFonts w:ascii="仿宋" w:eastAsia="仿宋" w:hAnsi="仿宋" w:cs="仿宋" w:hint="eastAsia"/>
          </w:rPr>
          <w:t>（三）营运期环境</w:t>
        </w:r>
        <w:r>
          <w:rPr>
            <w:rFonts w:ascii="仿宋" w:eastAsia="仿宋" w:hAnsi="仿宋" w:cs="仿宋" w:hint="eastAsia"/>
          </w:rPr>
          <w:t>影响分析</w:t>
        </w:r>
        <w:r>
          <w:tab/>
        </w:r>
        <w:r>
          <w:fldChar w:fldCharType="begin"/>
        </w:r>
        <w:r>
          <w:instrText xml:space="preserve"> PAGEREF _Toc9604 \h </w:instrText>
        </w:r>
        <w:r>
          <w:fldChar w:fldCharType="separate"/>
        </w:r>
        <w:r>
          <w:t>34</w:t>
        </w:r>
        <w:r>
          <w:fldChar w:fldCharType="end"/>
        </w:r>
      </w:hyperlink>
    </w:p>
    <w:p w:rsidR="00152F8F" w14:paraId="761FC854" w14:textId="77777777">
      <w:pPr>
        <w:pStyle w:val="TOC2"/>
        <w:tabs>
          <w:tab w:val="right" w:leader="dot" w:pos="8306"/>
        </w:tabs>
      </w:pPr>
      <w:hyperlink w:anchor="_Toc8238" w:history="1">
        <w:r>
          <w:rPr>
            <w:rFonts w:ascii="仿宋" w:eastAsia="仿宋" w:hAnsi="仿宋" w:cs="仿宋" w:hint="eastAsia"/>
          </w:rPr>
          <w:t>（四）综合评价</w:t>
        </w:r>
        <w:r>
          <w:tab/>
        </w:r>
        <w:r>
          <w:fldChar w:fldCharType="begin"/>
        </w:r>
        <w:r>
          <w:instrText xml:space="preserve"> PAGEREF _Toc8238 \h </w:instrText>
        </w:r>
        <w:r>
          <w:fldChar w:fldCharType="separate"/>
        </w:r>
        <w:r>
          <w:t>36</w:t>
        </w:r>
        <w:r>
          <w:fldChar w:fldCharType="end"/>
        </w:r>
      </w:hyperlink>
    </w:p>
    <w:p w:rsidR="00152F8F" w14:paraId="3C5541A4" w14:textId="77777777">
      <w:pPr>
        <w:pStyle w:val="TOC1"/>
        <w:tabs>
          <w:tab w:val="right" w:leader="dot" w:pos="8306"/>
        </w:tabs>
      </w:pPr>
      <w:hyperlink w:anchor="_Toc2271" w:history="1">
        <w:r>
          <w:rPr>
            <w:rFonts w:ascii="仿宋" w:eastAsia="仿宋" w:hAnsi="仿宋" w:cs="仿宋" w:hint="eastAsia"/>
          </w:rPr>
          <w:t>九、节能方案</w:t>
        </w:r>
        <w:r>
          <w:tab/>
        </w:r>
        <w:r>
          <w:fldChar w:fldCharType="begin"/>
        </w:r>
        <w:r>
          <w:instrText xml:space="preserve"> PAGEREF _Toc2271 \h </w:instrText>
        </w:r>
        <w:r>
          <w:fldChar w:fldCharType="separate"/>
        </w:r>
        <w:r>
          <w:t>37</w:t>
        </w:r>
        <w:r>
          <w:fldChar w:fldCharType="end"/>
        </w:r>
      </w:hyperlink>
    </w:p>
    <w:p w:rsidR="00152F8F" w14:paraId="2DC405A0" w14:textId="77777777">
      <w:pPr>
        <w:pStyle w:val="TOC2"/>
        <w:tabs>
          <w:tab w:val="right" w:leader="dot" w:pos="8306"/>
        </w:tabs>
      </w:pPr>
      <w:hyperlink w:anchor="_Toc31924" w:history="1">
        <w:r>
          <w:rPr>
            <w:rFonts w:ascii="仿宋" w:eastAsia="仿宋" w:hAnsi="仿宋" w:cs="仿宋" w:hint="eastAsia"/>
          </w:rPr>
          <w:t>（一）柱上开关项目节能概述</w:t>
        </w:r>
        <w:r>
          <w:tab/>
        </w:r>
        <w:r>
          <w:fldChar w:fldCharType="begin"/>
        </w:r>
        <w:r>
          <w:instrText xml:space="preserve"> PAGEREF _Toc31924 \h </w:instrText>
        </w:r>
        <w:r>
          <w:fldChar w:fldCharType="separate"/>
        </w:r>
        <w:r>
          <w:t>37</w:t>
        </w:r>
        <w:r>
          <w:fldChar w:fldCharType="end"/>
        </w:r>
      </w:hyperlink>
    </w:p>
    <w:p w:rsidR="00152F8F" w14:paraId="541884D2" w14:textId="77777777">
      <w:pPr>
        <w:pStyle w:val="TOC2"/>
        <w:tabs>
          <w:tab w:val="right" w:leader="dot" w:pos="8306"/>
        </w:tabs>
      </w:pPr>
      <w:hyperlink w:anchor="_Toc12203" w:history="1">
        <w:r>
          <w:rPr>
            <w:rFonts w:ascii="仿宋" w:eastAsia="仿宋" w:hAnsi="仿宋" w:cs="仿宋" w:hint="eastAsia"/>
          </w:rPr>
          <w:t>（二）能源消费种类和数量分析</w:t>
        </w:r>
        <w:r>
          <w:tab/>
        </w:r>
        <w:r>
          <w:fldChar w:fldCharType="begin"/>
        </w:r>
        <w:r>
          <w:instrText xml:space="preserve"> PAGEREF _Toc12203 \h </w:instrText>
        </w:r>
        <w:r>
          <w:fldChar w:fldCharType="separate"/>
        </w:r>
        <w:r>
          <w:t>38</w:t>
        </w:r>
        <w:r>
          <w:fldChar w:fldCharType="end"/>
        </w:r>
      </w:hyperlink>
    </w:p>
    <w:p w:rsidR="00152F8F" w14:paraId="4BAC40E2" w14:textId="77777777">
      <w:pPr>
        <w:pStyle w:val="TOC2"/>
        <w:tabs>
          <w:tab w:val="right" w:leader="dot" w:pos="8306"/>
        </w:tabs>
      </w:pPr>
      <w:hyperlink w:anchor="_Toc25298" w:history="1">
        <w:r>
          <w:rPr>
            <w:rFonts w:ascii="仿宋" w:eastAsia="仿宋" w:hAnsi="仿宋" w:cs="仿宋" w:hint="eastAsia"/>
          </w:rPr>
          <w:t>（三）柱上开关项目节能措施</w:t>
        </w:r>
        <w:r>
          <w:tab/>
        </w:r>
        <w:r>
          <w:fldChar w:fldCharType="begin"/>
        </w:r>
        <w:r>
          <w:instrText xml:space="preserve"> PAGEREF _Toc25298 \h </w:instrText>
        </w:r>
        <w:r>
          <w:fldChar w:fldCharType="separate"/>
        </w:r>
        <w:r>
          <w:t>39</w:t>
        </w:r>
        <w:r>
          <w:fldChar w:fldCharType="end"/>
        </w:r>
      </w:hyperlink>
    </w:p>
    <w:p w:rsidR="00152F8F" w14:paraId="2A41FAB7" w14:textId="77777777">
      <w:pPr>
        <w:pStyle w:val="TOC2"/>
        <w:tabs>
          <w:tab w:val="right" w:leader="dot" w:pos="8306"/>
        </w:tabs>
      </w:pPr>
      <w:hyperlink w:anchor="_Toc16107" w:history="1">
        <w:r>
          <w:rPr>
            <w:rFonts w:ascii="仿宋" w:eastAsia="仿宋" w:hAnsi="仿宋" w:cs="仿宋" w:hint="eastAsia"/>
          </w:rPr>
          <w:t>（四）节能综合评价</w:t>
        </w:r>
        <w:r>
          <w:tab/>
        </w:r>
        <w:r>
          <w:fldChar w:fldCharType="begin"/>
        </w:r>
        <w:r>
          <w:instrText xml:space="preserve"> PAGEREF _Toc16107 \h </w:instrText>
        </w:r>
        <w:r>
          <w:fldChar w:fldCharType="separate"/>
        </w:r>
        <w:r>
          <w:t>42</w:t>
        </w:r>
        <w:r>
          <w:fldChar w:fldCharType="end"/>
        </w:r>
      </w:hyperlink>
    </w:p>
    <w:p w:rsidR="00152F8F" w14:paraId="403C0570" w14:textId="77777777">
      <w:pPr>
        <w:pStyle w:val="TOC1"/>
        <w:tabs>
          <w:tab w:val="right" w:leader="dot" w:pos="8306"/>
        </w:tabs>
      </w:pPr>
      <w:hyperlink w:anchor="_Toc31969" w:history="1">
        <w:r>
          <w:rPr>
            <w:rFonts w:ascii="仿宋" w:eastAsia="仿宋" w:hAnsi="仿宋" w:cs="仿宋" w:hint="eastAsia"/>
          </w:rPr>
          <w:t>十、招标方案</w:t>
        </w:r>
        <w:r>
          <w:tab/>
        </w:r>
        <w:r>
          <w:fldChar w:fldCharType="begin"/>
        </w:r>
        <w:r>
          <w:instrText xml:space="preserve"> PAGEREF _Toc31969 \h </w:instrText>
        </w:r>
        <w:r>
          <w:fldChar w:fldCharType="separate"/>
        </w:r>
        <w:r>
          <w:t>42</w:t>
        </w:r>
        <w:r>
          <w:fldChar w:fldCharType="end"/>
        </w:r>
      </w:hyperlink>
    </w:p>
    <w:p w:rsidR="00152F8F" w14:paraId="59A9740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9550" w:history="1">
        <w:r>
          <w:rPr>
            <w:rFonts w:ascii="仿宋" w:eastAsia="仿宋" w:hAnsi="仿宋" w:cs="仿宋" w:hint="eastAsia"/>
          </w:rPr>
          <w:t>（一）柱上开关项目招标依据</w:t>
        </w:r>
        <w:r>
          <w:tab/>
        </w:r>
        <w:r>
          <w:fldChar w:fldCharType="begin"/>
        </w:r>
        <w:r>
          <w:instrText xml:space="preserve"> PAGEREF _Toc29550 \h </w:instrText>
        </w:r>
        <w:r>
          <w:fldChar w:fldCharType="separate"/>
        </w:r>
        <w:r>
          <w:t>42</w:t>
        </w:r>
        <w:r>
          <w:fldChar w:fldCharType="end"/>
        </w:r>
      </w:hyperlink>
    </w:p>
    <w:p w:rsidR="00152F8F" w14:paraId="54D5F2CF" w14:textId="77777777">
      <w:pPr>
        <w:pStyle w:val="TOC2"/>
        <w:tabs>
          <w:tab w:val="right" w:leader="dot" w:pos="8306"/>
        </w:tabs>
      </w:pPr>
      <w:hyperlink w:anchor="_Toc18663" w:history="1">
        <w:r>
          <w:rPr>
            <w:rFonts w:ascii="仿宋" w:eastAsia="仿宋" w:hAnsi="仿宋" w:cs="仿宋" w:hint="eastAsia"/>
          </w:rPr>
          <w:t>（二）柱上开关项目招标范围</w:t>
        </w:r>
        <w:r>
          <w:tab/>
        </w:r>
        <w:r>
          <w:fldChar w:fldCharType="begin"/>
        </w:r>
        <w:r>
          <w:instrText xml:space="preserve"> PAGEREF _Toc18663 \h </w:instrText>
        </w:r>
        <w:r>
          <w:fldChar w:fldCharType="separate"/>
        </w:r>
        <w:r>
          <w:t>42</w:t>
        </w:r>
        <w:r>
          <w:fldChar w:fldCharType="end"/>
        </w:r>
      </w:hyperlink>
    </w:p>
    <w:p w:rsidR="00152F8F" w14:paraId="2ED0D21B" w14:textId="77777777">
      <w:pPr>
        <w:pStyle w:val="TOC2"/>
        <w:tabs>
          <w:tab w:val="right" w:leader="dot" w:pos="8306"/>
        </w:tabs>
      </w:pPr>
      <w:hyperlink w:anchor="_Toc32203" w:history="1">
        <w:r>
          <w:rPr>
            <w:rFonts w:ascii="仿宋" w:eastAsia="仿宋" w:hAnsi="仿宋" w:cs="仿宋" w:hint="eastAsia"/>
          </w:rPr>
          <w:t>（三）招标要求</w:t>
        </w:r>
        <w:r>
          <w:tab/>
        </w:r>
        <w:r>
          <w:fldChar w:fldCharType="begin"/>
        </w:r>
        <w:r>
          <w:instrText xml:space="preserve"> PAGEREF _Toc32203 \h </w:instrText>
        </w:r>
        <w:r>
          <w:fldChar w:fldCharType="separate"/>
        </w:r>
        <w:r>
          <w:t>43</w:t>
        </w:r>
        <w:r>
          <w:fldChar w:fldCharType="end"/>
        </w:r>
      </w:hyperlink>
    </w:p>
    <w:p w:rsidR="00152F8F" w14:paraId="1C1926A9" w14:textId="77777777">
      <w:pPr>
        <w:pStyle w:val="TOC2"/>
        <w:tabs>
          <w:tab w:val="right" w:leader="dot" w:pos="8306"/>
        </w:tabs>
      </w:pPr>
      <w:hyperlink w:anchor="_Toc23845" w:history="1">
        <w:r>
          <w:rPr>
            <w:rFonts w:ascii="仿宋" w:eastAsia="仿宋" w:hAnsi="仿宋" w:cs="仿宋" w:hint="eastAsia"/>
          </w:rPr>
          <w:t>（四）招标组织方式</w:t>
        </w:r>
        <w:r>
          <w:tab/>
        </w:r>
        <w:r>
          <w:fldChar w:fldCharType="begin"/>
        </w:r>
        <w:r>
          <w:instrText xml:space="preserve"> PAGEREF _Toc23845 \h </w:instrText>
        </w:r>
        <w:r>
          <w:fldChar w:fldCharType="separate"/>
        </w:r>
        <w:r>
          <w:t>44</w:t>
        </w:r>
        <w:r>
          <w:fldChar w:fldCharType="end"/>
        </w:r>
      </w:hyperlink>
    </w:p>
    <w:p w:rsidR="00152F8F" w14:paraId="0BECD480" w14:textId="77777777">
      <w:pPr>
        <w:pStyle w:val="TOC2"/>
        <w:tabs>
          <w:tab w:val="right" w:leader="dot" w:pos="8306"/>
        </w:tabs>
      </w:pPr>
      <w:hyperlink w:anchor="_Toc11067" w:history="1">
        <w:r>
          <w:rPr>
            <w:rFonts w:ascii="仿宋" w:eastAsia="仿宋" w:hAnsi="仿宋" w:cs="仿宋" w:hint="eastAsia"/>
          </w:rPr>
          <w:t>（五）招标信息发布</w:t>
        </w:r>
        <w:r>
          <w:tab/>
        </w:r>
        <w:r>
          <w:fldChar w:fldCharType="begin"/>
        </w:r>
        <w:r>
          <w:instrText xml:space="preserve"> PAGEREF _Toc11067 \h </w:instrText>
        </w:r>
        <w:r>
          <w:fldChar w:fldCharType="separate"/>
        </w:r>
        <w:r>
          <w:t>47</w:t>
        </w:r>
        <w:r>
          <w:fldChar w:fldCharType="end"/>
        </w:r>
      </w:hyperlink>
    </w:p>
    <w:p w:rsidR="00152F8F" w14:paraId="17A0E155" w14:textId="77777777">
      <w:pPr>
        <w:pStyle w:val="TOC1"/>
        <w:tabs>
          <w:tab w:val="right" w:leader="dot" w:pos="8306"/>
        </w:tabs>
      </w:pPr>
      <w:hyperlink w:anchor="_Toc2555" w:history="1">
        <w:r>
          <w:rPr>
            <w:rFonts w:ascii="仿宋" w:eastAsia="仿宋" w:hAnsi="仿宋" w:cs="仿宋" w:hint="eastAsia"/>
          </w:rPr>
          <w:t>十一、社会责任</w:t>
        </w:r>
        <w:r>
          <w:tab/>
        </w:r>
        <w:r>
          <w:fldChar w:fldCharType="begin"/>
        </w:r>
        <w:r>
          <w:instrText xml:space="preserve"> PAGEREF _Toc2555 \h </w:instrText>
        </w:r>
        <w:r>
          <w:fldChar w:fldCharType="separate"/>
        </w:r>
        <w:r>
          <w:t>47</w:t>
        </w:r>
        <w:r>
          <w:fldChar w:fldCharType="end"/>
        </w:r>
      </w:hyperlink>
    </w:p>
    <w:p w:rsidR="00152F8F" w14:paraId="11F14183" w14:textId="77777777">
      <w:pPr>
        <w:pStyle w:val="TOC2"/>
        <w:tabs>
          <w:tab w:val="right" w:leader="dot" w:pos="8306"/>
        </w:tabs>
      </w:pPr>
      <w:hyperlink w:anchor="_Toc10853" w:history="1">
        <w:r>
          <w:rPr>
            <w:rFonts w:ascii="仿宋" w:eastAsia="仿宋" w:hAnsi="仿宋" w:cs="仿宋" w:hint="eastAsia"/>
          </w:rPr>
          <w:t>（一）社会责任政策</w:t>
        </w:r>
        <w:r>
          <w:tab/>
        </w:r>
        <w:r>
          <w:fldChar w:fldCharType="begin"/>
        </w:r>
        <w:r>
          <w:instrText xml:space="preserve"> PAGEREF _Toc10853 \h </w:instrText>
        </w:r>
        <w:r>
          <w:fldChar w:fldCharType="separate"/>
        </w:r>
        <w:r>
          <w:t>47</w:t>
        </w:r>
        <w:r>
          <w:fldChar w:fldCharType="end"/>
        </w:r>
      </w:hyperlink>
    </w:p>
    <w:p w:rsidR="00152F8F" w14:paraId="6F6B0AF0" w14:textId="77777777">
      <w:pPr>
        <w:pStyle w:val="TOC2"/>
        <w:tabs>
          <w:tab w:val="right" w:leader="dot" w:pos="8306"/>
        </w:tabs>
      </w:pPr>
      <w:hyperlink w:anchor="_Toc3098" w:history="1">
        <w:r>
          <w:rPr>
            <w:rFonts w:ascii="仿宋" w:eastAsia="仿宋" w:hAnsi="仿宋" w:cs="仿宋" w:hint="eastAsia"/>
          </w:rPr>
          <w:t>（二）可持续性计划</w:t>
        </w:r>
        <w:r>
          <w:tab/>
        </w:r>
        <w:r>
          <w:fldChar w:fldCharType="begin"/>
        </w:r>
        <w:r>
          <w:instrText xml:space="preserve"> PAGEREF _Toc3098 \h </w:instrText>
        </w:r>
        <w:r>
          <w:fldChar w:fldCharType="separate"/>
        </w:r>
        <w:r>
          <w:t>48</w:t>
        </w:r>
        <w:r>
          <w:fldChar w:fldCharType="end"/>
        </w:r>
      </w:hyperlink>
    </w:p>
    <w:p w:rsidR="00152F8F" w14:paraId="788F9CE9" w14:textId="77777777">
      <w:pPr>
        <w:pStyle w:val="TOC2"/>
        <w:tabs>
          <w:tab w:val="right" w:leader="dot" w:pos="8306"/>
        </w:tabs>
      </w:pPr>
      <w:hyperlink w:anchor="_Toc29520" w:history="1">
        <w:r>
          <w:rPr>
            <w:rFonts w:ascii="仿宋" w:eastAsia="仿宋" w:hAnsi="仿宋" w:cs="仿宋" w:hint="eastAsia"/>
          </w:rPr>
          <w:t>（三）社区参与</w:t>
        </w:r>
        <w:r>
          <w:tab/>
        </w:r>
        <w:r>
          <w:fldChar w:fldCharType="begin"/>
        </w:r>
        <w:r>
          <w:instrText xml:space="preserve"> PAGEREF _Toc29520 \h </w:instrText>
        </w:r>
        <w:r>
          <w:fldChar w:fldCharType="separate"/>
        </w:r>
        <w:r>
          <w:t>50</w:t>
        </w:r>
        <w:r>
          <w:fldChar w:fldCharType="end"/>
        </w:r>
      </w:hyperlink>
    </w:p>
    <w:p w:rsidR="00152F8F" w14:paraId="38837D13" w14:textId="77777777">
      <w:pPr>
        <w:pStyle w:val="TOC1"/>
        <w:tabs>
          <w:tab w:val="right" w:leader="dot" w:pos="8306"/>
        </w:tabs>
      </w:pPr>
      <w:hyperlink w:anchor="_Toc22813" w:history="1">
        <w:r>
          <w:rPr>
            <w:rFonts w:ascii="仿宋" w:eastAsia="仿宋" w:hAnsi="仿宋" w:cs="仿宋" w:hint="eastAsia"/>
          </w:rPr>
          <w:t>十二、柱上开关项目建设单位</w:t>
        </w:r>
        <w:r>
          <w:tab/>
        </w:r>
        <w:r>
          <w:fldChar w:fldCharType="begin"/>
        </w:r>
        <w:r>
          <w:instrText xml:space="preserve"> PAGEREF _Toc22813 \h </w:instrText>
        </w:r>
        <w:r>
          <w:fldChar w:fldCharType="separate"/>
        </w:r>
        <w:r>
          <w:t>52</w:t>
        </w:r>
        <w:r>
          <w:fldChar w:fldCharType="end"/>
        </w:r>
      </w:hyperlink>
    </w:p>
    <w:p w:rsidR="00152F8F" w14:paraId="27620112" w14:textId="77777777">
      <w:pPr>
        <w:pStyle w:val="TOC2"/>
        <w:tabs>
          <w:tab w:val="right" w:leader="dot" w:pos="8306"/>
        </w:tabs>
      </w:pPr>
      <w:hyperlink w:anchor="_Toc21527" w:history="1">
        <w:r>
          <w:rPr>
            <w:rFonts w:ascii="仿宋" w:eastAsia="仿宋" w:hAnsi="仿宋" w:cs="仿宋" w:hint="eastAsia"/>
          </w:rPr>
          <w:t>（一）柱上开关项目承办单位基本情况</w:t>
        </w:r>
        <w:r>
          <w:tab/>
        </w:r>
        <w:r>
          <w:fldChar w:fldCharType="begin"/>
        </w:r>
        <w:r>
          <w:instrText xml:space="preserve"> PAGEREF _Toc21527 \h </w:instrText>
        </w:r>
        <w:r>
          <w:fldChar w:fldCharType="separate"/>
        </w:r>
        <w:r>
          <w:t>52</w:t>
        </w:r>
        <w:r>
          <w:fldChar w:fldCharType="end"/>
        </w:r>
      </w:hyperlink>
    </w:p>
    <w:p w:rsidR="00152F8F" w14:paraId="75CFC7BB" w14:textId="77777777">
      <w:pPr>
        <w:pStyle w:val="TOC2"/>
        <w:tabs>
          <w:tab w:val="right" w:leader="dot" w:pos="8306"/>
        </w:tabs>
      </w:pPr>
      <w:hyperlink w:anchor="_Toc8696" w:history="1">
        <w:r>
          <w:rPr>
            <w:rFonts w:ascii="仿宋" w:eastAsia="仿宋" w:hAnsi="仿宋" w:cs="仿宋" w:hint="eastAsia"/>
          </w:rPr>
          <w:t>（二）公司经济效益分析</w:t>
        </w:r>
        <w:r>
          <w:tab/>
        </w:r>
        <w:r>
          <w:fldChar w:fldCharType="begin"/>
        </w:r>
        <w:r>
          <w:instrText xml:space="preserve"> PAGEREF _Toc8696 \h </w:instrText>
        </w:r>
        <w:r>
          <w:fldChar w:fldCharType="separate"/>
        </w:r>
        <w:r>
          <w:t>53</w:t>
        </w:r>
        <w:r>
          <w:fldChar w:fldCharType="end"/>
        </w:r>
      </w:hyperlink>
    </w:p>
    <w:p w:rsidR="00152F8F" w14:paraId="3F2E59FA" w14:textId="77777777">
      <w:pPr>
        <w:pStyle w:val="TOC1"/>
        <w:tabs>
          <w:tab w:val="right" w:leader="dot" w:pos="8306"/>
        </w:tabs>
      </w:pPr>
      <w:hyperlink w:anchor="_Toc28694" w:history="1">
        <w:r>
          <w:rPr>
            <w:rFonts w:ascii="仿宋" w:eastAsia="仿宋" w:hAnsi="仿宋" w:cs="仿宋" w:hint="eastAsia"/>
          </w:rPr>
          <w:t>十三、柱上开关项目工艺及设备分析</w:t>
        </w:r>
        <w:r>
          <w:tab/>
        </w:r>
        <w:r>
          <w:fldChar w:fldCharType="begin"/>
        </w:r>
        <w:r>
          <w:instrText xml:space="preserve"> PAGEREF _Toc28694 \h </w:instrText>
        </w:r>
        <w:r>
          <w:fldChar w:fldCharType="separate"/>
        </w:r>
        <w:r>
          <w:t>54</w:t>
        </w:r>
        <w:r>
          <w:fldChar w:fldCharType="end"/>
        </w:r>
      </w:hyperlink>
    </w:p>
    <w:p w:rsidR="00152F8F" w14:paraId="703EAE33" w14:textId="77777777">
      <w:pPr>
        <w:pStyle w:val="TOC2"/>
        <w:tabs>
          <w:tab w:val="right" w:leader="dot" w:pos="8306"/>
        </w:tabs>
      </w:pPr>
      <w:hyperlink w:anchor="_Toc16871" w:history="1">
        <w:r>
          <w:rPr>
            <w:rFonts w:ascii="仿宋" w:eastAsia="仿宋" w:hAnsi="仿宋" w:cs="仿宋" w:hint="eastAsia"/>
          </w:rPr>
          <w:t>（一）技术管理特点</w:t>
        </w:r>
        <w:r>
          <w:tab/>
        </w:r>
        <w:r>
          <w:fldChar w:fldCharType="begin"/>
        </w:r>
        <w:r>
          <w:instrText xml:space="preserve"> PAGEREF _Toc16871 \h </w:instrText>
        </w:r>
        <w:r>
          <w:fldChar w:fldCharType="separate"/>
        </w:r>
        <w:r>
          <w:t>54</w:t>
        </w:r>
        <w:r>
          <w:fldChar w:fldCharType="end"/>
        </w:r>
      </w:hyperlink>
    </w:p>
    <w:p w:rsidR="00152F8F" w14:paraId="2FADC753" w14:textId="77777777">
      <w:pPr>
        <w:pStyle w:val="TOC2"/>
        <w:tabs>
          <w:tab w:val="right" w:leader="dot" w:pos="8306"/>
        </w:tabs>
      </w:pPr>
      <w:hyperlink w:anchor="_Toc11688" w:history="1">
        <w:r>
          <w:rPr>
            <w:rFonts w:ascii="仿宋" w:eastAsia="仿宋" w:hAnsi="仿宋" w:cs="仿宋" w:hint="eastAsia"/>
          </w:rPr>
          <w:t>（二）柱上开关项目工艺技术设计方案</w:t>
        </w:r>
        <w:r>
          <w:tab/>
        </w:r>
        <w:r>
          <w:fldChar w:fldCharType="begin"/>
        </w:r>
        <w:r>
          <w:instrText xml:space="preserve"> PAGEREF _Toc11688 \h </w:instrText>
        </w:r>
        <w:r>
          <w:fldChar w:fldCharType="separate"/>
        </w:r>
        <w:r>
          <w:t>54</w:t>
        </w:r>
        <w:r>
          <w:fldChar w:fldCharType="end"/>
        </w:r>
      </w:hyperlink>
    </w:p>
    <w:p w:rsidR="00152F8F" w14:paraId="38C48B1A" w14:textId="77777777">
      <w:pPr>
        <w:pStyle w:val="TOC2"/>
        <w:tabs>
          <w:tab w:val="right" w:leader="dot" w:pos="8306"/>
        </w:tabs>
      </w:pPr>
      <w:hyperlink w:anchor="_Toc17850" w:history="1">
        <w:r>
          <w:rPr>
            <w:rFonts w:ascii="仿宋" w:eastAsia="仿宋" w:hAnsi="仿宋" w:cs="仿宋" w:hint="eastAsia"/>
          </w:rPr>
          <w:t>（三）设备选型方案</w:t>
        </w:r>
        <w:r>
          <w:tab/>
        </w:r>
        <w:r>
          <w:fldChar w:fldCharType="begin"/>
        </w:r>
        <w:r>
          <w:instrText xml:space="preserve"> PAGEREF _Toc17850 \h </w:instrText>
        </w:r>
        <w:r>
          <w:fldChar w:fldCharType="separate"/>
        </w:r>
        <w:r>
          <w:t>55</w:t>
        </w:r>
        <w:r>
          <w:fldChar w:fldCharType="end"/>
        </w:r>
      </w:hyperlink>
    </w:p>
    <w:p w:rsidR="00152F8F" w14:paraId="6719370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52F8F" w14:paraId="086B39CD" w14:textId="77777777">
      <w:pPr>
        <w:pStyle w:val="Heading1"/>
        <w:jc w:val="center"/>
        <w:rPr>
          <w:rFonts w:ascii="仿宋" w:eastAsia="仿宋" w:hAnsi="仿宋" w:cs="仿宋"/>
        </w:rPr>
      </w:pPr>
      <w:bookmarkStart w:id="0" w:name="_Toc28719"/>
      <w:r>
        <w:rPr>
          <w:rFonts w:ascii="仿宋" w:eastAsia="仿宋" w:hAnsi="仿宋" w:cs="仿宋" w:hint="eastAsia"/>
        </w:rPr>
        <w:t>概论</w:t>
      </w:r>
      <w:bookmarkEnd w:id="0"/>
    </w:p>
    <w:p w:rsidR="00152F8F" w14:paraId="1495175C"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152F8F" w14:paraId="36ADEC81"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152F8F" w14:paraId="4956E0A9" w14:textId="77777777">
      <w:pPr>
        <w:pStyle w:val="Heading1"/>
        <w:ind w:firstLine="560" w:firstLineChars="200"/>
        <w:rPr>
          <w:rFonts w:ascii="仿宋" w:eastAsia="仿宋" w:hAnsi="仿宋" w:cs="仿宋"/>
          <w:sz w:val="28"/>
        </w:rPr>
      </w:pPr>
      <w:bookmarkStart w:id="1" w:name="_Toc10452"/>
      <w:r>
        <w:rPr>
          <w:rFonts w:ascii="仿宋" w:eastAsia="仿宋" w:hAnsi="仿宋" w:cs="仿宋" w:hint="eastAsia"/>
          <w:sz w:val="28"/>
        </w:rPr>
        <w:t>一、行业前景及市场预测</w:t>
      </w:r>
      <w:bookmarkEnd w:id="1"/>
    </w:p>
    <w:p w:rsidR="00152F8F" w14:paraId="24F59E65" w14:textId="77777777">
      <w:pPr>
        <w:pStyle w:val="Heading2"/>
        <w:rPr>
          <w:rFonts w:ascii="仿宋" w:eastAsia="仿宋" w:hAnsi="仿宋" w:cs="仿宋"/>
        </w:rPr>
      </w:pPr>
      <w:bookmarkStart w:id="2" w:name="_Toc12359"/>
      <w:r>
        <w:rPr>
          <w:rFonts w:ascii="仿宋" w:eastAsia="仿宋" w:hAnsi="仿宋" w:cs="仿宋" w:hint="eastAsia"/>
        </w:rPr>
        <w:t>（一）行业基本情况</w:t>
      </w:r>
      <w:bookmarkEnd w:id="2"/>
    </w:p>
    <w:p w:rsidR="00152F8F" w14:paraId="7DCA4ADA" w14:textId="73274FE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行业定义：柱上开关行业</w:t>
      </w:r>
      <w:r>
        <w:rPr>
          <w:rFonts w:ascii="仿宋" w:eastAsia="仿宋" w:hAnsi="仿宋" w:cs="仿宋" w:hint="eastAsia"/>
          <w:sz w:val="28"/>
        </w:rPr>
        <w:t>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152F8F" w14:paraId="54A675F2" w14:textId="463289D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市场规模：柱上开关行业的市场规模庞大。全球范围内，该行业的市场价值数以百亿美元计。在国内市场，该行业也呈现出强劲增长势头。</w:t>
      </w:r>
    </w:p>
    <w:p w:rsidR="00152F8F" w14:paraId="11079C5C" w14:textId="1BE0083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行业分类：柱上开关行业通常可以分为以下几个子领域，包括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152F8F" w14:paraId="6C0627EC" w14:textId="7CA784B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152F8F" w14:paraId="433672E8" w14:textId="419B217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w:t>
      </w:r>
      <w:r>
        <w:rPr>
          <w:rFonts w:ascii="仿宋" w:eastAsia="仿宋" w:hAnsi="仿宋" w:cs="仿宋" w:hint="eastAsia"/>
          <w:sz w:val="28"/>
        </w:rPr>
        <w:t>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152F8F" w14:paraId="1AE316F5" w14:textId="775ED87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152F8F" w14:paraId="14F48554" w14:textId="0CA36D6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竞争格局：全球柱上开关行业竞争激烈，存在一些大型国际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152F8F" w14:paraId="03ABB692" w14:textId="74A9D5E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政策和法规：环保法规、安全标准和质量管理要求对柱上开关行业产生重大影响。政府制定的法规和政策对行业的合规性和可持续性产生关键</w:t>
      </w:r>
      <w:r>
        <w:rPr>
          <w:rFonts w:ascii="仿宋" w:eastAsia="仿宋" w:hAnsi="仿宋" w:cs="仿宋" w:hint="eastAsia"/>
          <w:sz w:val="28"/>
        </w:rPr>
        <w:t>作用。</w:t>
      </w:r>
    </w:p>
    <w:p w:rsidR="00152F8F" w14:paraId="6D87A45A" w14:textId="3280AB1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国际市场：国际市场对柱上开关行业至关重要，特别是出口市场。国际市场的稳定性和竞争格局影响着行业内企业的国际化战略。</w:t>
      </w:r>
    </w:p>
    <w:p w:rsidR="00152F8F" w14:paraId="07B8FC12" w14:textId="0D30114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柱上开关行业有望继续保持增长。国内外市场都将提供丰富的机会，但同时也伴随着激烈的竞争和各种挑战。因此，企业需要不断创新和适应市场变化，以确保行业的可持续发展。</w:t>
      </w:r>
    </w:p>
    <w:p w:rsidR="00152F8F" w14:paraId="5EAAFD41" w14:textId="77777777">
      <w:pPr>
        <w:pStyle w:val="Heading2"/>
        <w:ind w:firstLine="560" w:firstLineChars="200"/>
        <w:rPr>
          <w:rFonts w:ascii="仿宋" w:eastAsia="仿宋" w:hAnsi="仿宋" w:cs="仿宋"/>
          <w:sz w:val="28"/>
        </w:rPr>
      </w:pPr>
      <w:bookmarkStart w:id="3" w:name="_Toc4213"/>
      <w:r>
        <w:rPr>
          <w:rFonts w:ascii="仿宋" w:eastAsia="仿宋" w:hAnsi="仿宋" w:cs="仿宋" w:hint="eastAsia"/>
          <w:sz w:val="28"/>
        </w:rPr>
        <w:t>（二）市场分析</w:t>
      </w:r>
      <w:bookmarkEnd w:id="3"/>
    </w:p>
    <w:p w:rsidR="00152F8F" w14:paraId="60C281B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行业概述：</w:t>
      </w:r>
    </w:p>
    <w:p w:rsidR="00152F8F" w14:paraId="20F7919E" w14:textId="77777777">
      <w:pPr>
        <w:ind w:firstLine="560" w:firstLineChars="200"/>
        <w:rPr>
          <w:rFonts w:ascii="仿宋" w:eastAsia="仿宋" w:hAnsi="仿宋" w:cs="仿宋"/>
          <w:sz w:val="28"/>
        </w:rPr>
      </w:pPr>
      <w:r>
        <w:rPr>
          <w:rFonts w:ascii="仿宋" w:eastAsia="仿宋" w:hAnsi="仿宋" w:cs="仿宋" w:hint="eastAsia"/>
          <w:sz w:val="28"/>
        </w:rPr>
        <w:t>柱上开关行业是一个多元化的领域，包括多种不同产品和服务的提供。</w:t>
      </w:r>
    </w:p>
    <w:p w:rsidR="00152F8F" w14:paraId="549A1418"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152F8F" w14:paraId="3601B150"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152F8F" w14:paraId="79FC26AC" w14:textId="77777777">
      <w:pPr>
        <w:ind w:firstLine="560" w:firstLineChars="200"/>
        <w:rPr>
          <w:rFonts w:ascii="仿宋" w:eastAsia="仿宋" w:hAnsi="仿宋" w:cs="仿宋"/>
          <w:sz w:val="28"/>
        </w:rPr>
      </w:pPr>
      <w:r>
        <w:rPr>
          <w:rFonts w:ascii="仿宋" w:eastAsia="仿宋" w:hAnsi="仿宋" w:cs="仿宋" w:hint="eastAsia"/>
          <w:sz w:val="28"/>
        </w:rPr>
        <w:t>柱上开关行业的市场规模巨大，全球市值数以百亿美元计。</w:t>
      </w:r>
    </w:p>
    <w:p w:rsidR="00152F8F" w14:paraId="596481CE" w14:textId="77777777">
      <w:pPr>
        <w:ind w:firstLine="560" w:firstLineChars="200"/>
        <w:rPr>
          <w:rFonts w:ascii="仿宋" w:eastAsia="仿宋" w:hAnsi="仿宋" w:cs="仿宋"/>
          <w:sz w:val="28"/>
        </w:rPr>
      </w:pPr>
      <w:r>
        <w:rPr>
          <w:rFonts w:ascii="仿宋" w:eastAsia="仿宋" w:hAnsi="仿宋" w:cs="仿宋" w:hint="eastAsia"/>
          <w:sz w:val="28"/>
        </w:rPr>
        <w:t>在国内市场，柱上开关行业也呈现强劲增长趋势，为国内经济做出了重要贡献。</w:t>
      </w:r>
    </w:p>
    <w:p w:rsidR="00152F8F" w14:paraId="7FD49645"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152F8F" w14:paraId="1995DE7D" w14:textId="77777777">
      <w:pPr>
        <w:ind w:firstLine="560" w:firstLineChars="200"/>
        <w:rPr>
          <w:rFonts w:ascii="仿宋" w:eastAsia="仿宋" w:hAnsi="仿宋" w:cs="仿宋"/>
          <w:sz w:val="28"/>
        </w:rPr>
      </w:pPr>
      <w:r>
        <w:rPr>
          <w:rFonts w:ascii="仿宋" w:eastAsia="仿宋" w:hAnsi="仿宋" w:cs="仿宋" w:hint="eastAsia"/>
          <w:sz w:val="28"/>
        </w:rPr>
        <w:t>柱上开关行业可分为多个子领域，每个领域提供不同的产品和服务。</w:t>
      </w:r>
    </w:p>
    <w:p w:rsidR="00152F8F" w14:paraId="258519FC"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152F8F" w14:paraId="7E429157"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152F8F" w14:paraId="5ACEAAAB" w14:textId="77777777">
      <w:pPr>
        <w:ind w:firstLine="560" w:firstLineChars="200"/>
        <w:rPr>
          <w:rFonts w:ascii="仿宋" w:eastAsia="仿宋" w:hAnsi="仿宋" w:cs="仿宋"/>
          <w:sz w:val="28"/>
        </w:rPr>
      </w:pPr>
      <w:r>
        <w:rPr>
          <w:rFonts w:ascii="仿宋" w:eastAsia="仿宋" w:hAnsi="仿宋" w:cs="仿宋" w:hint="eastAsia"/>
          <w:sz w:val="28"/>
        </w:rPr>
        <w:t>柱上开关行业的全球供应商包括国际公司和本土企业。</w:t>
      </w:r>
    </w:p>
    <w:p w:rsidR="00152F8F" w14:paraId="457649E6"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152F8F" w14:paraId="65FDC5FC"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152F8F" w14:paraId="53A12EAF" w14:textId="77777777">
      <w:pPr>
        <w:ind w:firstLine="560" w:firstLineChars="200"/>
        <w:rPr>
          <w:rFonts w:ascii="仿宋" w:eastAsia="仿宋" w:hAnsi="仿宋" w:cs="仿宋"/>
          <w:sz w:val="28"/>
        </w:rPr>
      </w:pPr>
      <w:r>
        <w:rPr>
          <w:rFonts w:ascii="仿宋" w:eastAsia="仿宋" w:hAnsi="仿宋" w:cs="仿宋" w:hint="eastAsia"/>
          <w:sz w:val="28"/>
        </w:rPr>
        <w:t>柱上开关行</w:t>
      </w:r>
      <w:r>
        <w:rPr>
          <w:rFonts w:ascii="仿宋" w:eastAsia="仿宋" w:hAnsi="仿宋" w:cs="仿宋" w:hint="eastAsia"/>
          <w:sz w:val="28"/>
        </w:rPr>
        <w:t>业的产品和服务广泛应用于下游行业，包括制造业、医疗保健、食品和饮料、交通、能源等多个领域。</w:t>
      </w:r>
    </w:p>
    <w:p w:rsidR="00152F8F" w14:paraId="6988DD1E"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152F8F" w14:paraId="4297B72B"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152F8F" w14:paraId="515ABC58"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152F8F" w14:textId="77777777">
      <w:pPr>
        <w:ind w:firstLine="560" w:firstLineChars="200"/>
        <w:rPr>
          <w:rFonts w:ascii="仿宋" w:eastAsia="仿宋" w:hAnsi="仿宋" w:cs="仿宋"/>
          <w:sz w:val="28"/>
        </w:rPr>
      </w:pPr>
      <w:r>
        <w:rPr>
          <w:rFonts w:ascii="仿宋" w:eastAsia="仿宋" w:hAnsi="仿宋" w:cs="仿宋" w:hint="eastAsia"/>
          <w:sz w:val="28"/>
        </w:rPr>
        <w:t>柱上开关行业具有全球性影响，因为它为多个国家和地区的经济和产业提供了关键支持。</w:t>
      </w:r>
    </w:p>
    <w:p w:rsidR="00152F8F" w14:paraId="20F86000"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152F8F" w14:paraId="7387A648" w14:textId="77777777">
      <w:pPr>
        <w:ind w:firstLine="560" w:firstLineChars="200"/>
        <w:rPr>
          <w:rFonts w:ascii="仿宋" w:eastAsia="仿宋" w:hAnsi="仿宋" w:cs="仿宋"/>
          <w:sz w:val="28"/>
        </w:rPr>
      </w:pPr>
    </w:p>
    <w:p w:rsidR="00152F8F" w14:paraId="36030088" w14:textId="77777777">
      <w:pPr>
        <w:pStyle w:val="Heading1"/>
        <w:ind w:firstLine="560" w:firstLineChars="200"/>
        <w:rPr>
          <w:rFonts w:ascii="仿宋" w:eastAsia="仿宋" w:hAnsi="仿宋" w:cs="仿宋"/>
          <w:sz w:val="28"/>
        </w:rPr>
      </w:pPr>
      <w:bookmarkStart w:id="4" w:name="_Toc11334"/>
      <w:r>
        <w:rPr>
          <w:rFonts w:ascii="仿宋" w:eastAsia="仿宋" w:hAnsi="仿宋" w:cs="仿宋" w:hint="eastAsia"/>
          <w:sz w:val="28"/>
        </w:rPr>
        <w:t>二、建筑工程方案</w:t>
      </w:r>
      <w:bookmarkEnd w:id="4"/>
    </w:p>
    <w:p w:rsidR="00152F8F" w14:paraId="2C383C4C" w14:textId="77777777">
      <w:pPr>
        <w:pStyle w:val="Heading2"/>
        <w:rPr>
          <w:rFonts w:ascii="仿宋" w:eastAsia="仿宋" w:hAnsi="仿宋" w:cs="仿宋"/>
        </w:rPr>
      </w:pPr>
      <w:bookmarkStart w:id="5" w:name="_Toc1013"/>
      <w:r>
        <w:rPr>
          <w:rFonts w:ascii="仿宋" w:eastAsia="仿宋" w:hAnsi="仿宋" w:cs="仿宋" w:hint="eastAsia"/>
        </w:rPr>
        <w:t>（一）柱上开关项目工程设计总体要求</w:t>
      </w:r>
      <w:bookmarkEnd w:id="5"/>
    </w:p>
    <w:p w:rsidR="00152F8F" w14:paraId="046DEFC1" w14:textId="0813CA0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152F8F" w14:paraId="08935ED0" w14:textId="285C704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w:t>
      </w:r>
      <w:r>
        <w:rPr>
          <w:rFonts w:ascii="仿宋" w:eastAsia="仿宋" w:hAnsi="仿宋" w:cs="仿宋" w:hint="eastAsia"/>
          <w:sz w:val="28"/>
        </w:rPr>
        <w:t>合理，充分考虑地理、地质、气象、生态等多方面因素，以确保柱上开关项目的持续稳定运行。</w:t>
      </w:r>
    </w:p>
    <w:p w:rsidR="00152F8F" w14:paraId="18A8FEAC" w14:textId="508A4A9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152F8F" w14:paraId="263ECD4D" w14:textId="2188928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152F8F" w14:paraId="5256BB05" w14:textId="7158820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152F8F" w14:paraId="6451838F" w14:textId="2FB340BF">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152F8F" w14:textId="2FB340BF">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152F8F" w14:paraId="2630EF80" w14:textId="26906BF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总图布置需要考虑当地社区和相关利益相关者的意见和需求，以确保柱上开关项目不会引发不必要的争议和抵制。</w:t>
      </w:r>
    </w:p>
    <w:p w:rsidR="00152F8F" w14:paraId="3E60C037" w14:textId="0D8BB19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总图布置应尊重当地的文化和历史遗产，确保柱上开关项目与周围环境和社区相协调。这有助于提高柱上开关项目的社会接受度。</w:t>
      </w:r>
    </w:p>
    <w:p w:rsidR="00152F8F" w14:paraId="20BAD918" w14:textId="432897D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152F8F" w14:paraId="3B2742C3" w14:textId="6253717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总体规划应考虑柱上开关项目的各个方面，包括土地利用、基础设施、建筑布局、生态保护、资源利用、社会影响等多个层面，确保规划是全面的。</w:t>
      </w:r>
    </w:p>
    <w:p w:rsidR="00152F8F" w14:paraId="6C3912E5" w14:textId="50BE603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总体规划应基于可持续发展原则，促使柱上开关项目在经济、社会和环境方面都具有长期可持续性。这包括资源的合理利用、环境的保护和社会的和谐发展。</w:t>
      </w:r>
    </w:p>
    <w:p w:rsidR="00152F8F" w14:paraId="6496D626" w14:textId="3BBD85E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w:t>
      </w:r>
      <w:r>
        <w:rPr>
          <w:rFonts w:ascii="仿宋" w:eastAsia="仿宋" w:hAnsi="仿宋" w:cs="仿宋" w:hint="eastAsia"/>
          <w:sz w:val="28"/>
        </w:rPr>
        <w:t>分相互配合，共同实现柱上开关项目的目标。这包括建筑与基础设施、生态保护与资源利用等方面的协调。</w:t>
      </w:r>
    </w:p>
    <w:p w:rsidR="00152F8F" w14:paraId="09A24C7F" w14:textId="3E2EF28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152F8F" w14:paraId="325D4BB3" w14:textId="146FFDE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总体规划鼓励创新，包括在设计、建筑材料和技术上的创新。这有助于提高柱上开关项目的效率和可持续性。</w:t>
      </w:r>
    </w:p>
    <w:p w:rsidR="00152F8F" w14:paraId="402DE845" w14:textId="1D7F5BF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社会参与：</w:t>
      </w:r>
    </w:p>
    <w:p w:rsidR="00152F8F" w14:textId="1D7F5BFF">
      <w:pPr>
        <w:ind w:firstLine="560" w:firstLineChars="200"/>
        <w:rPr>
          <w:rFonts w:ascii="仿宋" w:eastAsia="仿宋" w:hAnsi="仿宋" w:cs="仿宋"/>
          <w:sz w:val="28"/>
        </w:rPr>
      </w:pPr>
      <w:r>
        <w:rPr>
          <w:rFonts w:ascii="仿宋" w:eastAsia="仿宋" w:hAnsi="仿宋" w:cs="仿宋" w:hint="eastAsia"/>
          <w:sz w:val="28"/>
        </w:rPr>
        <w:t>总体规划应鼓励社会参与，包括当地社区和利益相关者的意见和需求。这有助于柱上开关项目的社会接受度和可持续性。</w:t>
      </w:r>
    </w:p>
    <w:p w:rsidR="00152F8F" w14:paraId="3C347B87" w14:textId="1F6E1FB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w:t>
      </w:r>
      <w:r>
        <w:rPr>
          <w:rFonts w:ascii="仿宋" w:eastAsia="仿宋" w:hAnsi="仿宋" w:cs="仿宋" w:hint="eastAsia"/>
          <w:sz w:val="28"/>
        </w:rPr>
        <w:t>须遵循国家和地方的法律法规，确保柱上开关项目的合法性。规划应与法规保持一致，以避免潜在的法律问题。</w:t>
      </w:r>
    </w:p>
    <w:p w:rsidR="00152F8F" w14:paraId="4473C96D" w14:textId="5EC3E61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总体规划应追求柱上开关项目效益的最大化，包括经济效益、社会效益和环境效益。这需要在资源配置和投资决策上进行权衡。</w:t>
      </w:r>
    </w:p>
    <w:p w:rsidR="00152F8F" w14:paraId="29033D34" w14:textId="1C5E805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152F8F" w14:paraId="7C4FCF3A" w14:textId="77777777">
      <w:pPr>
        <w:ind w:firstLine="560" w:firstLineChars="200"/>
        <w:rPr>
          <w:rFonts w:ascii="仿宋" w:eastAsia="仿宋" w:hAnsi="仿宋" w:cs="仿宋"/>
          <w:sz w:val="28"/>
        </w:rPr>
      </w:pPr>
      <w:r>
        <w:rPr>
          <w:rFonts w:ascii="仿宋" w:eastAsia="仿宋" w:hAnsi="仿宋" w:cs="仿宋" w:hint="eastAsia"/>
          <w:sz w:val="28"/>
        </w:rPr>
        <w:t>在柱上开关项目工程设计中，需要高度关注环境与生态方面的考虑，确保设计是环保和可持续的。具体要求如下：</w:t>
      </w:r>
    </w:p>
    <w:p w:rsidR="00152F8F" w14:paraId="1CCDCE05" w14:textId="6CE8D53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w:t>
      </w:r>
      <w:r>
        <w:rPr>
          <w:rFonts w:ascii="仿宋" w:eastAsia="仿宋" w:hAnsi="仿宋" w:cs="仿宋" w:hint="eastAsia"/>
          <w:sz w:val="28"/>
        </w:rPr>
        <w:t>施工后生态环境能够逐步恢复。</w:t>
      </w:r>
    </w:p>
    <w:p w:rsidR="00152F8F" w14:paraId="1E6569AA" w14:textId="77839BE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152F8F" w14:paraId="33935C0D" w14:textId="3508086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152F8F" w14:paraId="373F2887" w14:textId="1010173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152F8F" w14:paraId="0D0299AA" w14:textId="595029B8">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水资源管理：</w:t>
      </w:r>
    </w:p>
    <w:p w:rsidR="00152F8F" w14:textId="595029B8">
      <w:pPr>
        <w:ind w:firstLine="560" w:firstLineChars="200"/>
        <w:rPr>
          <w:rFonts w:ascii="仿宋" w:eastAsia="仿宋" w:hAnsi="仿宋" w:cs="仿宋"/>
          <w:sz w:val="28"/>
        </w:rPr>
      </w:pPr>
      <w:r>
        <w:rPr>
          <w:rFonts w:ascii="仿宋" w:eastAsia="仿宋" w:hAnsi="仿宋" w:cs="仿宋" w:hint="eastAsia"/>
          <w:sz w:val="28"/>
        </w:rPr>
        <w:t>设计需要考虑水资源的管理和保护。应确保合理的水资源利用，避免对水体造成过</w:t>
      </w:r>
      <w:r>
        <w:rPr>
          <w:rFonts w:ascii="仿宋" w:eastAsia="仿宋" w:hAnsi="仿宋" w:cs="仿宋" w:hint="eastAsia"/>
          <w:sz w:val="28"/>
        </w:rPr>
        <w:t>度损害。可以采用雨水收集、水资源循环利用等方法。</w:t>
      </w:r>
    </w:p>
    <w:p w:rsidR="00152F8F" w14:paraId="37CDC156" w14:textId="735D5580">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152F8F" w14:paraId="6B7ECB05"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工程设计中的安全与风险管理是确保柱上开关项目安全施工和运营的关键要素。具体要求如下：</w:t>
      </w:r>
    </w:p>
    <w:p w:rsidR="00152F8F" w14:paraId="7A3F634B" w14:textId="23FFFAC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在设计中，需要进行风险评估，识别可能的安全风险和应对措施。包括施工安全、设备安全和柱上开关项目运营安全。</w:t>
      </w:r>
    </w:p>
    <w:p w:rsidR="00152F8F" w14:paraId="6CD12469" w14:textId="1112B94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设计需要考虑防火安全措施，包括建筑材料的阻燃性、火警报警系统、消防通道等，以确保柱上开关项目在火灾发生时能够及时应对。</w:t>
      </w:r>
    </w:p>
    <w:p w:rsidR="00152F8F" w14:paraId="2E6ECD34" w14:textId="31FC519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针对柱上开关项目所在地的自然灾害，如地震、洪水、飓风等，需要在设计</w:t>
      </w:r>
      <w:r>
        <w:rPr>
          <w:rFonts w:ascii="仿宋" w:eastAsia="仿宋" w:hAnsi="仿宋" w:cs="仿宋" w:hint="eastAsia"/>
          <w:sz w:val="28"/>
        </w:rPr>
        <w:t>中采取相应的风险管理措施，确保工程能够承受自然灾害的考验。</w:t>
      </w:r>
    </w:p>
    <w:p w:rsidR="00152F8F" w14:paraId="6BC2FD82" w14:textId="2514535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152F8F" w14:paraId="32845837" w14:textId="42F289B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如果柱上开关项目涉及危险品，需要采取严格的危险品管理措施，确保危险品的存储、运输和使用都符合法规和安全标准。</w:t>
      </w:r>
    </w:p>
    <w:p w:rsidR="00152F8F" w14:paraId="1A3916B7"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这些安全与风险管理原则将有助于确保柱上开关项目的安全施工和运营，减少潜在的风险和安全威胁。</w:t>
      </w:r>
    </w:p>
    <w:p w:rsidR="00152F8F" w14:paraId="1B293111" w14:textId="77777777">
      <w:pPr>
        <w:pStyle w:val="Heading2"/>
        <w:ind w:firstLine="560" w:firstLineChars="200"/>
        <w:rPr>
          <w:rFonts w:ascii="仿宋" w:eastAsia="仿宋" w:hAnsi="仿宋" w:cs="仿宋"/>
          <w:sz w:val="28"/>
        </w:rPr>
      </w:pPr>
      <w:bookmarkStart w:id="6" w:name="_Toc6901"/>
      <w:r>
        <w:rPr>
          <w:rFonts w:ascii="仿宋" w:eastAsia="仿宋" w:hAnsi="仿宋" w:cs="仿宋" w:hint="eastAsia"/>
          <w:sz w:val="28"/>
        </w:rPr>
        <w:t>（二）建设方案</w:t>
      </w:r>
      <w:bookmarkEnd w:id="6"/>
    </w:p>
    <w:p w:rsidR="00152F8F" w14:paraId="164C10B3" w14:textId="6D9A6E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柱上开关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152F8F" w14:paraId="7F296D5A" w14:textId="58864F9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w:t>
      </w:r>
      <w:r>
        <w:rPr>
          <w:rFonts w:ascii="仿宋" w:eastAsia="仿宋" w:hAnsi="仿宋" w:cs="仿宋" w:hint="eastAsia"/>
          <w:sz w:val="28"/>
        </w:rPr>
        <w:t>以减少火灾和爆炸的潜在风险。</w:t>
      </w:r>
    </w:p>
    <w:p w:rsidR="00152F8F" w14:paraId="73551D17" w14:textId="33A963E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152F8F" w14:paraId="2349DDE3" w14:textId="046A3FE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152F8F" w14:paraId="63D221E8" w14:textId="7B234AF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柱上开关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152F8F" w14:paraId="0F6BB653" w14:textId="1400378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为确保建筑安全性，</w:t>
      </w:r>
    </w:p>
    <w:p w:rsidR="00152F8F" w14:textId="14003788">
      <w:pPr>
        <w:ind w:firstLine="560" w:firstLineChars="200"/>
        <w:rPr>
          <w:rFonts w:ascii="仿宋" w:eastAsia="仿宋" w:hAnsi="仿宋" w:cs="仿宋"/>
          <w:sz w:val="28"/>
        </w:rPr>
      </w:pPr>
      <w:r>
        <w:rPr>
          <w:rFonts w:ascii="仿宋" w:eastAsia="仿宋" w:hAnsi="仿宋" w:cs="仿宋" w:hint="eastAsia"/>
          <w:sz w:val="28"/>
        </w:rPr>
        <w:t>柱上开关项目将充分配备必要的消防设备和紧急疏散通道，以应对突发情况。消防系统将符合国家和当地消防法规的要求，以确保员工和财产的安全。</w:t>
      </w:r>
    </w:p>
    <w:p w:rsidR="00152F8F" w14:paraId="323E36FD" w14:textId="675F26A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152F8F" w14:paraId="17D06187" w14:textId="485AFB7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本柱上开关项目还将重视员工的工作环境和生活条件。将提供宽敞的休息区、舒适的食堂和员工宿舍，以满足员工的基本需求，提高工作满意度。</w:t>
      </w:r>
    </w:p>
    <w:p w:rsidR="00152F8F" w14:paraId="303A34D0" w14:textId="656D9E1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w:t>
      </w:r>
      <w:r>
        <w:rPr>
          <w:rFonts w:ascii="仿宋" w:eastAsia="仿宋" w:hAnsi="仿宋" w:cs="仿宋" w:hint="eastAsia"/>
          <w:sz w:val="28"/>
        </w:rPr>
        <w:t>务增长和新的技术需求。</w:t>
      </w:r>
    </w:p>
    <w:p w:rsidR="00152F8F" w14:paraId="4408CEF4" w14:textId="395658A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根据柱上开关项目的独特特点和当地建设管理部门对该地区建筑结构的规定，本柱上开关项目的生产车间将采用全钢结构。</w:t>
      </w:r>
    </w:p>
    <w:p w:rsidR="00152F8F" w14:paraId="20F833BE" w14:textId="4093F461">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本柱上开关项目的抗震设防烈度将设定为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152F8F" w14:paraId="6CE5D657" w14:textId="071314CB">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152F8F" w14:paraId="485CAB09" w14:textId="0211644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本柱上开关项目将严格遵守当地法律法规和建设标准，以确保建筑的合法性和合规性。所有必要的许可证和</w:t>
      </w:r>
      <w:r>
        <w:rPr>
          <w:rFonts w:ascii="仿宋" w:eastAsia="仿宋" w:hAnsi="仿宋" w:cs="仿宋" w:hint="eastAsia"/>
          <w:sz w:val="28"/>
        </w:rPr>
        <w:t>批准将按照法规要求获得，以确保柱上开关项目的合法性。</w:t>
      </w:r>
    </w:p>
    <w:p w:rsidR="00152F8F" w14:paraId="261A539C" w14:textId="7040919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https://d.book118.com/355312213022011102</w:t>
        </w:r>
      </w:hyperlink>
    </w:p>
    <w:p w:rsidR="00152F8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F8F" w14:paraId="0D439B53" w14:textId="77777777">
    <w:pPr>
      <w:pStyle w:val="Header"/>
      <w:jc w:val="center"/>
      <w:rPr>
        <w:rFonts w:ascii="仿宋" w:eastAsia="仿宋" w:hAnsi="仿宋" w:cs="仿宋"/>
      </w:rPr>
    </w:pPr>
    <w:r>
      <w:rPr>
        <w:rFonts w:ascii="仿宋" w:eastAsia="仿宋" w:hAnsi="仿宋" w:cs="仿宋" w:hint="eastAsia"/>
      </w:rPr>
      <w:t>柱上开关行业相关投资计划提议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F8F" w14:textId="77777777">
    <w:pPr>
      <w:pStyle w:val="Header"/>
      <w:jc w:val="center"/>
      <w:rPr>
        <w:rFonts w:ascii="仿宋" w:eastAsia="仿宋" w:hAnsi="仿宋" w:cs="仿宋"/>
      </w:rPr>
    </w:pPr>
    <w:r>
      <w:rPr>
        <w:rFonts w:ascii="仿宋" w:eastAsia="仿宋" w:hAnsi="仿宋" w:cs="仿宋" w:hint="eastAsia"/>
      </w:rPr>
      <w:t>柱上开关行业相关投资计划提议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F8F" w14:textId="77777777">
    <w:pPr>
      <w:pStyle w:val="Header"/>
      <w:jc w:val="center"/>
      <w:rPr>
        <w:rFonts w:ascii="仿宋" w:eastAsia="仿宋" w:hAnsi="仿宋" w:cs="仿宋"/>
      </w:rPr>
    </w:pPr>
    <w:r>
      <w:rPr>
        <w:rFonts w:ascii="仿宋" w:eastAsia="仿宋" w:hAnsi="仿宋" w:cs="仿宋" w:hint="eastAsia"/>
      </w:rPr>
      <w:t>柱上开关行业相关投资计划提议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F8F" w14:textId="77777777">
    <w:pPr>
      <w:pStyle w:val="Header"/>
      <w:jc w:val="center"/>
      <w:rPr>
        <w:rFonts w:ascii="仿宋" w:eastAsia="仿宋" w:hAnsi="仿宋" w:cs="仿宋"/>
      </w:rPr>
    </w:pPr>
    <w:r>
      <w:rPr>
        <w:rFonts w:ascii="仿宋" w:eastAsia="仿宋" w:hAnsi="仿宋" w:cs="仿宋" w:hint="eastAsia"/>
      </w:rPr>
      <w:t>柱上开关行业相关投资计划提议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F8F" w14:textId="77777777">
    <w:pPr>
      <w:pStyle w:val="Header"/>
      <w:jc w:val="center"/>
      <w:rPr>
        <w:rFonts w:ascii="仿宋" w:eastAsia="仿宋" w:hAnsi="仿宋" w:cs="仿宋"/>
      </w:rPr>
    </w:pPr>
    <w:r>
      <w:rPr>
        <w:rFonts w:ascii="仿宋" w:eastAsia="仿宋" w:hAnsi="仿宋" w:cs="仿宋" w:hint="eastAsia"/>
      </w:rPr>
      <w:t>柱上开关行业相关投资计划提议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F8F" w14:textId="77777777">
    <w:pPr>
      <w:pStyle w:val="Header"/>
      <w:jc w:val="center"/>
      <w:rPr>
        <w:rFonts w:ascii="仿宋" w:eastAsia="仿宋" w:hAnsi="仿宋" w:cs="仿宋"/>
      </w:rPr>
    </w:pPr>
    <w:r>
      <w:rPr>
        <w:rFonts w:ascii="仿宋" w:eastAsia="仿宋" w:hAnsi="仿宋" w:cs="仿宋" w:hint="eastAsia"/>
      </w:rPr>
      <w:t>柱上开关行业相关投资计划提议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F8F" w14:textId="77777777">
    <w:pPr>
      <w:pStyle w:val="Header"/>
      <w:jc w:val="center"/>
      <w:rPr>
        <w:rFonts w:ascii="仿宋" w:eastAsia="仿宋" w:hAnsi="仿宋" w:cs="仿宋"/>
      </w:rPr>
    </w:pPr>
    <w:r>
      <w:rPr>
        <w:rFonts w:ascii="仿宋" w:eastAsia="仿宋" w:hAnsi="仿宋" w:cs="仿宋" w:hint="eastAsia"/>
      </w:rPr>
      <w:t>柱上开关行业相关投资计划提议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F8F" w14:textId="77777777">
    <w:pPr>
      <w:pStyle w:val="Header"/>
      <w:jc w:val="center"/>
      <w:rPr>
        <w:rFonts w:ascii="仿宋" w:eastAsia="仿宋" w:hAnsi="仿宋" w:cs="仿宋"/>
      </w:rPr>
    </w:pPr>
    <w:r>
      <w:rPr>
        <w:rFonts w:ascii="仿宋" w:eastAsia="仿宋" w:hAnsi="仿宋" w:cs="仿宋" w:hint="eastAsia"/>
      </w:rPr>
      <w:t>柱上开关行业相关投资计划提议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F8F" w14:textId="77777777">
    <w:pPr>
      <w:pStyle w:val="Header"/>
      <w:jc w:val="center"/>
      <w:rPr>
        <w:rFonts w:ascii="仿宋" w:eastAsia="仿宋" w:hAnsi="仿宋" w:cs="仿宋"/>
      </w:rPr>
    </w:pPr>
    <w:r>
      <w:rPr>
        <w:rFonts w:ascii="仿宋" w:eastAsia="仿宋" w:hAnsi="仿宋" w:cs="仿宋" w:hint="eastAsia"/>
      </w:rPr>
      <w:t>柱上开关行业相关投资计划提议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F8F" w14:textId="77777777">
    <w:pPr>
      <w:pStyle w:val="Header"/>
      <w:jc w:val="center"/>
      <w:rPr>
        <w:rFonts w:ascii="仿宋" w:eastAsia="仿宋" w:hAnsi="仿宋" w:cs="仿宋"/>
      </w:rPr>
    </w:pPr>
    <w:r>
      <w:rPr>
        <w:rFonts w:ascii="仿宋" w:eastAsia="仿宋" w:hAnsi="仿宋" w:cs="仿宋" w:hint="eastAsia"/>
      </w:rPr>
      <w:t>柱上开关行业相关投资计划提议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F8F" w14:textId="77777777">
    <w:pPr>
      <w:pStyle w:val="Header"/>
      <w:jc w:val="center"/>
      <w:rPr>
        <w:rFonts w:ascii="仿宋" w:eastAsia="仿宋" w:hAnsi="仿宋" w:cs="仿宋"/>
      </w:rPr>
    </w:pPr>
    <w:r>
      <w:rPr>
        <w:rFonts w:ascii="仿宋" w:eastAsia="仿宋" w:hAnsi="仿宋" w:cs="仿宋" w:hint="eastAsia"/>
      </w:rPr>
      <w:t>柱上开关行业相关投资计划提议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F8F" w14:textId="77777777">
    <w:pPr>
      <w:pStyle w:val="Header"/>
      <w:jc w:val="center"/>
      <w:rPr>
        <w:rFonts w:ascii="仿宋" w:eastAsia="仿宋" w:hAnsi="仿宋" w:cs="仿宋"/>
      </w:rPr>
    </w:pPr>
    <w:r>
      <w:rPr>
        <w:rFonts w:ascii="仿宋" w:eastAsia="仿宋" w:hAnsi="仿宋" w:cs="仿宋" w:hint="eastAsia"/>
      </w:rPr>
      <w:t>柱上开关行业相关投资计划提议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6F17E70"/>
    <w:rsid w:val="00152F8F"/>
    <w:rsid w:val="004E09E3"/>
    <w:rsid w:val="46F17E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3EE5B2D"/>
  <w15:docId w15:val="{DDDC1B30-67A0-45FC-805D-B41267954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5531221302201110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4381</Words>
  <Characters>24973</Characters>
  <Application>Microsoft Office Word</Application>
  <DocSecurity>0</DocSecurity>
  <Lines>208</Lines>
  <Paragraphs>58</Paragraphs>
  <ScaleCrop>false</ScaleCrop>
  <Company/>
  <LinksUpToDate>false</LinksUpToDate>
  <CharactersWithSpaces>29296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2023-11-27T22:25:00Z</dcterms:created>
  <dcterms:modified xsi:type="dcterms:W3CDTF">2023-12-22T13:01:00Z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F7C6E952A913454880A7D45489EF3231_11</vt:lpwstr>
  </property>
  <property fmtid="{D5CDD505-2E9C-101B-9397-08002B2CF9AE}" pid="3" name="KSOProductBuildVer">
    <vt:lpwstr>2052-12.1.0.15712</vt:lpwstr>
  </property>
</Properties>
</file>