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SDH数字微波接力通信系统行业相关项目可行性分析报告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089" w:history="1">
        <w:r>
          <w:rPr>
            <w:rFonts w:ascii="仿宋" w:eastAsia="仿宋" w:hAnsi="仿宋" w:cs="仿宋" w:hint="eastAsia"/>
            <w:lang w:eastAsia="zh-CN"/>
          </w:rPr>
          <w:t>序言</w:t>
        </w:r>
        <w:r>
          <w:tab/>
        </w:r>
        <w:r>
          <w:fldChar w:fldCharType="begin"/>
        </w:r>
        <w:r>
          <w:instrText xml:space="preserve"> PAGEREF _Toc26089 \h </w:instrText>
        </w:r>
        <w:r>
          <w:fldChar w:fldCharType="separate"/>
        </w:r>
        <w:r>
          <w:t>3</w:t>
        </w:r>
        <w:r>
          <w:fldChar w:fldCharType="end"/>
        </w:r>
      </w:hyperlink>
    </w:p>
    <w:p>
      <w:pPr>
        <w:pStyle w:val="TOC1"/>
        <w:tabs>
          <w:tab w:val="right" w:leader="dot" w:pos="8306"/>
        </w:tabs>
      </w:pPr>
      <w:hyperlink w:anchor="_Toc4328" w:history="1">
        <w:r>
          <w:rPr>
            <w:rFonts w:ascii="仿宋" w:eastAsia="仿宋" w:hAnsi="仿宋" w:cs="仿宋" w:hint="eastAsia"/>
            <w:lang w:eastAsia="zh-CN"/>
          </w:rPr>
          <w:t>一、法人治理结构</w:t>
        </w:r>
        <w:r>
          <w:tab/>
        </w:r>
        <w:r>
          <w:fldChar w:fldCharType="begin"/>
        </w:r>
        <w:r>
          <w:instrText xml:space="preserve"> PAGEREF _Toc4328 \h </w:instrText>
        </w:r>
        <w:r>
          <w:fldChar w:fldCharType="separate"/>
        </w:r>
        <w:r>
          <w:t>3</w:t>
        </w:r>
        <w:r>
          <w:fldChar w:fldCharType="end"/>
        </w:r>
      </w:hyperlink>
    </w:p>
    <w:p>
      <w:pPr>
        <w:pStyle w:val="TOC2"/>
        <w:tabs>
          <w:tab w:val="right" w:leader="dot" w:pos="8306"/>
        </w:tabs>
      </w:pPr>
      <w:hyperlink w:anchor="_Toc8614" w:history="1">
        <w:r>
          <w:rPr>
            <w:rFonts w:ascii="仿宋" w:eastAsia="仿宋" w:hAnsi="仿宋" w:cs="仿宋" w:hint="eastAsia"/>
            <w:lang w:eastAsia="zh-CN"/>
          </w:rPr>
          <w:t>(一)、股东权利及义务</w:t>
        </w:r>
        <w:r>
          <w:tab/>
        </w:r>
        <w:r>
          <w:fldChar w:fldCharType="begin"/>
        </w:r>
        <w:r>
          <w:instrText xml:space="preserve"> PAGEREF _Toc8614 \h </w:instrText>
        </w:r>
        <w:r>
          <w:fldChar w:fldCharType="separate"/>
        </w:r>
        <w:r>
          <w:t>3</w:t>
        </w:r>
        <w:r>
          <w:fldChar w:fldCharType="end"/>
        </w:r>
      </w:hyperlink>
    </w:p>
    <w:p>
      <w:pPr>
        <w:pStyle w:val="TOC2"/>
        <w:tabs>
          <w:tab w:val="right" w:leader="dot" w:pos="8306"/>
        </w:tabs>
      </w:pPr>
      <w:hyperlink w:anchor="_Toc12138" w:history="1">
        <w:r>
          <w:rPr>
            <w:rFonts w:ascii="仿宋" w:eastAsia="仿宋" w:hAnsi="仿宋" w:cs="仿宋" w:hint="eastAsia"/>
            <w:lang w:eastAsia="zh-CN"/>
          </w:rPr>
          <w:t>(二)、董事</w:t>
        </w:r>
        <w:r>
          <w:tab/>
        </w:r>
        <w:r>
          <w:fldChar w:fldCharType="begin"/>
        </w:r>
        <w:r>
          <w:instrText xml:space="preserve"> PAGEREF _Toc12138 \h </w:instrText>
        </w:r>
        <w:r>
          <w:fldChar w:fldCharType="separate"/>
        </w:r>
        <w:r>
          <w:t>5</w:t>
        </w:r>
        <w:r>
          <w:fldChar w:fldCharType="end"/>
        </w:r>
      </w:hyperlink>
    </w:p>
    <w:p>
      <w:pPr>
        <w:pStyle w:val="TOC2"/>
        <w:tabs>
          <w:tab w:val="right" w:leader="dot" w:pos="8306"/>
        </w:tabs>
      </w:pPr>
      <w:hyperlink w:anchor="_Toc9878" w:history="1">
        <w:r>
          <w:rPr>
            <w:rFonts w:ascii="仿宋" w:eastAsia="仿宋" w:hAnsi="仿宋" w:cs="仿宋" w:hint="eastAsia"/>
            <w:lang w:eastAsia="zh-CN"/>
          </w:rPr>
          <w:t>(三)、高级管理人员</w:t>
        </w:r>
        <w:r>
          <w:tab/>
        </w:r>
        <w:r>
          <w:fldChar w:fldCharType="begin"/>
        </w:r>
        <w:r>
          <w:instrText xml:space="preserve"> PAGEREF _Toc9878 \h </w:instrText>
        </w:r>
        <w:r>
          <w:fldChar w:fldCharType="separate"/>
        </w:r>
        <w:r>
          <w:t>9</w:t>
        </w:r>
        <w:r>
          <w:fldChar w:fldCharType="end"/>
        </w:r>
      </w:hyperlink>
    </w:p>
    <w:p>
      <w:pPr>
        <w:pStyle w:val="TOC2"/>
        <w:tabs>
          <w:tab w:val="right" w:leader="dot" w:pos="8306"/>
        </w:tabs>
      </w:pPr>
      <w:hyperlink w:anchor="_Toc32346" w:history="1">
        <w:r>
          <w:rPr>
            <w:rFonts w:ascii="仿宋" w:eastAsia="仿宋" w:hAnsi="仿宋" w:cs="仿宋" w:hint="eastAsia"/>
            <w:lang w:eastAsia="zh-CN"/>
          </w:rPr>
          <w:t>(四)、监事</w:t>
        </w:r>
        <w:r>
          <w:tab/>
        </w:r>
        <w:r>
          <w:fldChar w:fldCharType="begin"/>
        </w:r>
        <w:r>
          <w:instrText xml:space="preserve"> PAGEREF _Toc32346 \h </w:instrText>
        </w:r>
        <w:r>
          <w:fldChar w:fldCharType="separate"/>
        </w:r>
        <w:r>
          <w:t>11</w:t>
        </w:r>
        <w:r>
          <w:fldChar w:fldCharType="end"/>
        </w:r>
      </w:hyperlink>
    </w:p>
    <w:p>
      <w:pPr>
        <w:pStyle w:val="TOC1"/>
        <w:tabs>
          <w:tab w:val="right" w:leader="dot" w:pos="8306"/>
        </w:tabs>
      </w:pPr>
      <w:hyperlink w:anchor="_Toc8996" w:history="1">
        <w:r>
          <w:rPr>
            <w:rFonts w:ascii="仿宋" w:eastAsia="仿宋" w:hAnsi="仿宋" w:cs="仿宋" w:hint="eastAsia"/>
            <w:lang w:eastAsia="zh-CN"/>
          </w:rPr>
          <w:t>二、原辅材料及成品分析</w:t>
        </w:r>
        <w:r>
          <w:tab/>
        </w:r>
        <w:r>
          <w:fldChar w:fldCharType="begin"/>
        </w:r>
        <w:r>
          <w:instrText xml:space="preserve"> PAGEREF _Toc8996 \h </w:instrText>
        </w:r>
        <w:r>
          <w:fldChar w:fldCharType="separate"/>
        </w:r>
        <w:r>
          <w:t>12</w:t>
        </w:r>
        <w:r>
          <w:fldChar w:fldCharType="end"/>
        </w:r>
      </w:hyperlink>
    </w:p>
    <w:p>
      <w:pPr>
        <w:pStyle w:val="TOC2"/>
        <w:tabs>
          <w:tab w:val="right" w:leader="dot" w:pos="8306"/>
        </w:tabs>
      </w:pPr>
      <w:hyperlink w:anchor="_Toc17586" w:history="1">
        <w:r>
          <w:rPr>
            <w:rFonts w:ascii="仿宋" w:eastAsia="仿宋" w:hAnsi="仿宋" w:cs="仿宋" w:hint="eastAsia"/>
            <w:lang w:eastAsia="zh-CN"/>
          </w:rPr>
          <w:t>(一)、SDH数字微波接力通信系统项目建设期原辅材料供应情况</w:t>
        </w:r>
        <w:r>
          <w:tab/>
        </w:r>
        <w:r>
          <w:fldChar w:fldCharType="begin"/>
        </w:r>
        <w:r>
          <w:instrText xml:space="preserve"> PAGEREF _Toc17586 \h </w:instrText>
        </w:r>
        <w:r>
          <w:fldChar w:fldCharType="separate"/>
        </w:r>
        <w:r>
          <w:t>12</w:t>
        </w:r>
        <w:r>
          <w:fldChar w:fldCharType="end"/>
        </w:r>
      </w:hyperlink>
    </w:p>
    <w:p>
      <w:pPr>
        <w:pStyle w:val="TOC2"/>
        <w:tabs>
          <w:tab w:val="right" w:leader="dot" w:pos="8306"/>
        </w:tabs>
      </w:pPr>
      <w:hyperlink w:anchor="_Toc13241" w:history="1">
        <w:r>
          <w:rPr>
            <w:rFonts w:ascii="仿宋" w:eastAsia="仿宋" w:hAnsi="仿宋" w:cs="仿宋" w:hint="eastAsia"/>
            <w:lang w:eastAsia="zh-CN"/>
          </w:rPr>
          <w:t>(二)、SDH数字微波接力通信系统项目运营期原辅材料供应及质量管理</w:t>
        </w:r>
        <w:r>
          <w:tab/>
        </w:r>
        <w:r>
          <w:fldChar w:fldCharType="begin"/>
        </w:r>
        <w:r>
          <w:instrText xml:space="preserve"> PAGEREF _Toc13241 \h </w:instrText>
        </w:r>
        <w:r>
          <w:fldChar w:fldCharType="separate"/>
        </w:r>
        <w:r>
          <w:t>12</w:t>
        </w:r>
        <w:r>
          <w:fldChar w:fldCharType="end"/>
        </w:r>
      </w:hyperlink>
    </w:p>
    <w:p>
      <w:pPr>
        <w:pStyle w:val="TOC1"/>
        <w:tabs>
          <w:tab w:val="right" w:leader="dot" w:pos="8306"/>
        </w:tabs>
      </w:pPr>
      <w:hyperlink w:anchor="_Toc8510" w:history="1">
        <w:r>
          <w:rPr>
            <w:rFonts w:ascii="仿宋" w:eastAsia="仿宋" w:hAnsi="仿宋" w:cs="仿宋" w:hint="eastAsia"/>
            <w:lang w:eastAsia="zh-CN"/>
          </w:rPr>
          <w:t>三、运营模式分析</w:t>
        </w:r>
        <w:r>
          <w:tab/>
        </w:r>
        <w:r>
          <w:fldChar w:fldCharType="begin"/>
        </w:r>
        <w:r>
          <w:instrText xml:space="preserve"> PAGEREF _Toc8510 \h </w:instrText>
        </w:r>
        <w:r>
          <w:fldChar w:fldCharType="separate"/>
        </w:r>
        <w:r>
          <w:t>13</w:t>
        </w:r>
        <w:r>
          <w:fldChar w:fldCharType="end"/>
        </w:r>
      </w:hyperlink>
    </w:p>
    <w:p>
      <w:pPr>
        <w:pStyle w:val="TOC2"/>
        <w:tabs>
          <w:tab w:val="right" w:leader="dot" w:pos="8306"/>
        </w:tabs>
      </w:pPr>
      <w:hyperlink w:anchor="_Toc18384" w:history="1">
        <w:r>
          <w:rPr>
            <w:rFonts w:ascii="仿宋" w:eastAsia="仿宋" w:hAnsi="仿宋" w:cs="仿宋" w:hint="eastAsia"/>
            <w:lang w:eastAsia="zh-CN"/>
          </w:rPr>
          <w:t>(一)、公司经营宗旨</w:t>
        </w:r>
        <w:r>
          <w:tab/>
        </w:r>
        <w:r>
          <w:fldChar w:fldCharType="begin"/>
        </w:r>
        <w:r>
          <w:instrText xml:space="preserve"> PAGEREF _Toc18384 \h </w:instrText>
        </w:r>
        <w:r>
          <w:fldChar w:fldCharType="separate"/>
        </w:r>
        <w:r>
          <w:t>13</w:t>
        </w:r>
        <w:r>
          <w:fldChar w:fldCharType="end"/>
        </w:r>
      </w:hyperlink>
    </w:p>
    <w:p>
      <w:pPr>
        <w:pStyle w:val="TOC2"/>
        <w:tabs>
          <w:tab w:val="right" w:leader="dot" w:pos="8306"/>
        </w:tabs>
      </w:pPr>
      <w:hyperlink w:anchor="_Toc27116" w:history="1">
        <w:r>
          <w:rPr>
            <w:rFonts w:ascii="仿宋" w:eastAsia="仿宋" w:hAnsi="仿宋" w:cs="仿宋" w:hint="eastAsia"/>
            <w:lang w:eastAsia="zh-CN"/>
          </w:rPr>
          <w:t>(二)、公司的目标、主要职责</w:t>
        </w:r>
        <w:r>
          <w:tab/>
        </w:r>
        <w:r>
          <w:fldChar w:fldCharType="begin"/>
        </w:r>
        <w:r>
          <w:instrText xml:space="preserve"> PAGEREF _Toc27116 \h </w:instrText>
        </w:r>
        <w:r>
          <w:fldChar w:fldCharType="separate"/>
        </w:r>
        <w:r>
          <w:t>14</w:t>
        </w:r>
        <w:r>
          <w:fldChar w:fldCharType="end"/>
        </w:r>
      </w:hyperlink>
    </w:p>
    <w:p>
      <w:pPr>
        <w:pStyle w:val="TOC2"/>
        <w:tabs>
          <w:tab w:val="right" w:leader="dot" w:pos="8306"/>
        </w:tabs>
      </w:pPr>
      <w:hyperlink w:anchor="_Toc22671" w:history="1">
        <w:r>
          <w:rPr>
            <w:rFonts w:ascii="仿宋" w:eastAsia="仿宋" w:hAnsi="仿宋" w:cs="仿宋" w:hint="eastAsia"/>
            <w:lang w:eastAsia="zh-CN"/>
          </w:rPr>
          <w:t>(三)、各部门职责及权限</w:t>
        </w:r>
        <w:r>
          <w:tab/>
        </w:r>
        <w:r>
          <w:fldChar w:fldCharType="begin"/>
        </w:r>
        <w:r>
          <w:instrText xml:space="preserve"> PAGEREF _Toc22671 \h </w:instrText>
        </w:r>
        <w:r>
          <w:fldChar w:fldCharType="separate"/>
        </w:r>
        <w:r>
          <w:t>15</w:t>
        </w:r>
        <w:r>
          <w:fldChar w:fldCharType="end"/>
        </w:r>
      </w:hyperlink>
    </w:p>
    <w:p>
      <w:pPr>
        <w:pStyle w:val="TOC2"/>
        <w:tabs>
          <w:tab w:val="right" w:leader="dot" w:pos="8306"/>
        </w:tabs>
      </w:pPr>
      <w:hyperlink w:anchor="_Toc2672" w:history="1">
        <w:r>
          <w:rPr>
            <w:rFonts w:ascii="仿宋" w:eastAsia="仿宋" w:hAnsi="仿宋" w:cs="仿宋" w:hint="eastAsia"/>
            <w:lang w:eastAsia="zh-CN"/>
          </w:rPr>
          <w:t>(四)、财务会计制度</w:t>
        </w:r>
        <w:r>
          <w:tab/>
        </w:r>
        <w:r>
          <w:fldChar w:fldCharType="begin"/>
        </w:r>
        <w:r>
          <w:instrText xml:space="preserve"> PAGEREF _Toc2672 \h </w:instrText>
        </w:r>
        <w:r>
          <w:fldChar w:fldCharType="separate"/>
        </w:r>
        <w:r>
          <w:t>18</w:t>
        </w:r>
        <w:r>
          <w:fldChar w:fldCharType="end"/>
        </w:r>
      </w:hyperlink>
    </w:p>
    <w:p>
      <w:pPr>
        <w:pStyle w:val="TOC1"/>
        <w:tabs>
          <w:tab w:val="right" w:leader="dot" w:pos="8306"/>
        </w:tabs>
      </w:pPr>
      <w:hyperlink w:anchor="_Toc17761" w:history="1">
        <w:r>
          <w:rPr>
            <w:rFonts w:ascii="仿宋" w:eastAsia="仿宋" w:hAnsi="仿宋" w:cs="仿宋" w:hint="eastAsia"/>
            <w:lang w:eastAsia="zh-CN"/>
          </w:rPr>
          <w:t>四、工艺技术设计及设备选型方案</w:t>
        </w:r>
        <w:r>
          <w:tab/>
        </w:r>
        <w:r>
          <w:fldChar w:fldCharType="begin"/>
        </w:r>
        <w:r>
          <w:instrText xml:space="preserve"> PAGEREF _Toc17761 \h </w:instrText>
        </w:r>
        <w:r>
          <w:fldChar w:fldCharType="separate"/>
        </w:r>
        <w:r>
          <w:t>23</w:t>
        </w:r>
        <w:r>
          <w:fldChar w:fldCharType="end"/>
        </w:r>
      </w:hyperlink>
    </w:p>
    <w:p>
      <w:pPr>
        <w:pStyle w:val="TOC2"/>
        <w:tabs>
          <w:tab w:val="right" w:leader="dot" w:pos="8306"/>
        </w:tabs>
      </w:pPr>
      <w:hyperlink w:anchor="_Toc1285" w:history="1">
        <w:r>
          <w:rPr>
            <w:rFonts w:ascii="仿宋" w:eastAsia="仿宋" w:hAnsi="仿宋" w:cs="仿宋" w:hint="eastAsia"/>
            <w:lang w:eastAsia="zh-CN"/>
          </w:rPr>
          <w:t>(一)、企业技术研发分析</w:t>
        </w:r>
        <w:r>
          <w:tab/>
        </w:r>
        <w:r>
          <w:fldChar w:fldCharType="begin"/>
        </w:r>
        <w:r>
          <w:instrText xml:space="preserve"> PAGEREF _Toc1285 \h </w:instrText>
        </w:r>
        <w:r>
          <w:fldChar w:fldCharType="separate"/>
        </w:r>
        <w:r>
          <w:t>23</w:t>
        </w:r>
        <w:r>
          <w:fldChar w:fldCharType="end"/>
        </w:r>
      </w:hyperlink>
    </w:p>
    <w:p>
      <w:pPr>
        <w:pStyle w:val="TOC2"/>
        <w:tabs>
          <w:tab w:val="right" w:leader="dot" w:pos="8306"/>
        </w:tabs>
      </w:pPr>
      <w:hyperlink w:anchor="_Toc3618" w:history="1">
        <w:r>
          <w:rPr>
            <w:rFonts w:ascii="仿宋" w:eastAsia="仿宋" w:hAnsi="仿宋" w:cs="仿宋" w:hint="eastAsia"/>
            <w:lang w:eastAsia="zh-CN"/>
          </w:rPr>
          <w:t>(二)、SDH数字微波接力通信系统项目技术工艺分析</w:t>
        </w:r>
        <w:r>
          <w:tab/>
        </w:r>
        <w:r>
          <w:fldChar w:fldCharType="begin"/>
        </w:r>
        <w:r>
          <w:instrText xml:space="preserve"> PAGEREF _Toc3618 \h </w:instrText>
        </w:r>
        <w:r>
          <w:fldChar w:fldCharType="separate"/>
        </w:r>
        <w:r>
          <w:t>25</w:t>
        </w:r>
        <w:r>
          <w:fldChar w:fldCharType="end"/>
        </w:r>
      </w:hyperlink>
    </w:p>
    <w:p>
      <w:pPr>
        <w:pStyle w:val="TOC2"/>
        <w:tabs>
          <w:tab w:val="right" w:leader="dot" w:pos="8306"/>
        </w:tabs>
      </w:pPr>
      <w:hyperlink w:anchor="_Toc3681" w:history="1">
        <w:r>
          <w:rPr>
            <w:rFonts w:ascii="仿宋" w:eastAsia="仿宋" w:hAnsi="仿宋" w:cs="仿宋" w:hint="eastAsia"/>
            <w:lang w:eastAsia="zh-CN"/>
          </w:rPr>
          <w:t>(三)、质量管理</w:t>
        </w:r>
        <w:r>
          <w:tab/>
        </w:r>
        <w:r>
          <w:fldChar w:fldCharType="begin"/>
        </w:r>
        <w:r>
          <w:instrText xml:space="preserve"> PAGEREF _Toc3681 \h </w:instrText>
        </w:r>
        <w:r>
          <w:fldChar w:fldCharType="separate"/>
        </w:r>
        <w:r>
          <w:t>26</w:t>
        </w:r>
        <w:r>
          <w:fldChar w:fldCharType="end"/>
        </w:r>
      </w:hyperlink>
    </w:p>
    <w:p>
      <w:pPr>
        <w:pStyle w:val="TOC2"/>
        <w:tabs>
          <w:tab w:val="right" w:leader="dot" w:pos="8306"/>
        </w:tabs>
      </w:pPr>
      <w:hyperlink w:anchor="_Toc8150" w:history="1">
        <w:r>
          <w:rPr>
            <w:rFonts w:ascii="仿宋" w:eastAsia="仿宋" w:hAnsi="仿宋" w:cs="仿宋" w:hint="eastAsia"/>
            <w:lang w:eastAsia="zh-CN"/>
          </w:rPr>
          <w:t>(四)、设备选型方案</w:t>
        </w:r>
        <w:r>
          <w:tab/>
        </w:r>
        <w:r>
          <w:fldChar w:fldCharType="begin"/>
        </w:r>
        <w:r>
          <w:instrText xml:space="preserve"> PAGEREF _Toc8150 \h </w:instrText>
        </w:r>
        <w:r>
          <w:fldChar w:fldCharType="separate"/>
        </w:r>
        <w:r>
          <w:t>27</w:t>
        </w:r>
        <w:r>
          <w:fldChar w:fldCharType="end"/>
        </w:r>
      </w:hyperlink>
    </w:p>
    <w:p>
      <w:pPr>
        <w:pStyle w:val="TOC1"/>
        <w:tabs>
          <w:tab w:val="right" w:leader="dot" w:pos="8306"/>
        </w:tabs>
      </w:pPr>
      <w:hyperlink w:anchor="_Toc17933" w:history="1">
        <w:r>
          <w:rPr>
            <w:rFonts w:ascii="仿宋" w:eastAsia="仿宋" w:hAnsi="仿宋" w:cs="仿宋" w:hint="eastAsia"/>
            <w:lang w:eastAsia="zh-CN"/>
          </w:rPr>
          <w:t>五、建筑工程可行性分析</w:t>
        </w:r>
        <w:r>
          <w:tab/>
        </w:r>
        <w:r>
          <w:fldChar w:fldCharType="begin"/>
        </w:r>
        <w:r>
          <w:instrText xml:space="preserve"> PAGEREF _Toc17933 \h </w:instrText>
        </w:r>
        <w:r>
          <w:fldChar w:fldCharType="separate"/>
        </w:r>
        <w:r>
          <w:t>28</w:t>
        </w:r>
        <w:r>
          <w:fldChar w:fldCharType="end"/>
        </w:r>
      </w:hyperlink>
    </w:p>
    <w:p>
      <w:pPr>
        <w:pStyle w:val="TOC2"/>
        <w:tabs>
          <w:tab w:val="right" w:leader="dot" w:pos="8306"/>
        </w:tabs>
      </w:pPr>
      <w:hyperlink w:anchor="_Toc20495" w:history="1">
        <w:r>
          <w:rPr>
            <w:rFonts w:ascii="仿宋" w:eastAsia="仿宋" w:hAnsi="仿宋" w:cs="仿宋" w:hint="eastAsia"/>
            <w:lang w:eastAsia="zh-CN"/>
          </w:rPr>
          <w:t>(一)、SDH数字微波接力通信系统项目工程设计总体要求</w:t>
        </w:r>
        <w:r>
          <w:tab/>
        </w:r>
        <w:r>
          <w:fldChar w:fldCharType="begin"/>
        </w:r>
        <w:r>
          <w:instrText xml:space="preserve"> PAGEREF _Toc20495 \h </w:instrText>
        </w:r>
        <w:r>
          <w:fldChar w:fldCharType="separate"/>
        </w:r>
        <w:r>
          <w:t>28</w:t>
        </w:r>
        <w:r>
          <w:fldChar w:fldCharType="end"/>
        </w:r>
      </w:hyperlink>
    </w:p>
    <w:p>
      <w:pPr>
        <w:pStyle w:val="TOC2"/>
        <w:tabs>
          <w:tab w:val="right" w:leader="dot" w:pos="8306"/>
        </w:tabs>
      </w:pPr>
      <w:hyperlink w:anchor="_Toc22214" w:history="1">
        <w:r>
          <w:rPr>
            <w:rFonts w:ascii="仿宋" w:eastAsia="仿宋" w:hAnsi="仿宋" w:cs="仿宋" w:hint="eastAsia"/>
            <w:lang w:eastAsia="zh-CN"/>
          </w:rPr>
          <w:t>(二)、建设方案</w:t>
        </w:r>
        <w:r>
          <w:tab/>
        </w:r>
        <w:r>
          <w:fldChar w:fldCharType="begin"/>
        </w:r>
        <w:r>
          <w:instrText xml:space="preserve"> PAGEREF _Toc22214 \h </w:instrText>
        </w:r>
        <w:r>
          <w:fldChar w:fldCharType="separate"/>
        </w:r>
        <w:r>
          <w:t>29</w:t>
        </w:r>
        <w:r>
          <w:fldChar w:fldCharType="end"/>
        </w:r>
      </w:hyperlink>
    </w:p>
    <w:p>
      <w:pPr>
        <w:pStyle w:val="TOC2"/>
        <w:tabs>
          <w:tab w:val="right" w:leader="dot" w:pos="8306"/>
        </w:tabs>
      </w:pPr>
      <w:hyperlink w:anchor="_Toc17501" w:history="1">
        <w:r>
          <w:rPr>
            <w:rFonts w:ascii="仿宋" w:eastAsia="仿宋" w:hAnsi="仿宋" w:cs="仿宋" w:hint="eastAsia"/>
            <w:lang w:eastAsia="zh-CN"/>
          </w:rPr>
          <w:t>(三)、建筑工程建设指标</w:t>
        </w:r>
        <w:r>
          <w:tab/>
        </w:r>
        <w:r>
          <w:fldChar w:fldCharType="begin"/>
        </w:r>
        <w:r>
          <w:instrText xml:space="preserve"> PAGEREF _Toc17501 \h </w:instrText>
        </w:r>
        <w:r>
          <w:fldChar w:fldCharType="separate"/>
        </w:r>
        <w:r>
          <w:t>31</w:t>
        </w:r>
        <w:r>
          <w:fldChar w:fldCharType="end"/>
        </w:r>
      </w:hyperlink>
    </w:p>
    <w:p>
      <w:pPr>
        <w:pStyle w:val="TOC1"/>
        <w:tabs>
          <w:tab w:val="right" w:leader="dot" w:pos="8306"/>
        </w:tabs>
      </w:pPr>
      <w:hyperlink w:anchor="_Toc26254" w:history="1">
        <w:r>
          <w:rPr>
            <w:rFonts w:ascii="仿宋" w:eastAsia="仿宋" w:hAnsi="仿宋" w:cs="仿宋" w:hint="eastAsia"/>
            <w:lang w:eastAsia="zh-CN"/>
          </w:rPr>
          <w:t>六、公司基本情况</w:t>
        </w:r>
        <w:r>
          <w:tab/>
        </w:r>
        <w:r>
          <w:fldChar w:fldCharType="begin"/>
        </w:r>
        <w:r>
          <w:instrText xml:space="preserve"> PAGEREF _Toc26254 \h </w:instrText>
        </w:r>
        <w:r>
          <w:fldChar w:fldCharType="separate"/>
        </w:r>
        <w:r>
          <w:t>31</w:t>
        </w:r>
        <w:r>
          <w:fldChar w:fldCharType="end"/>
        </w:r>
      </w:hyperlink>
    </w:p>
    <w:p>
      <w:pPr>
        <w:pStyle w:val="TOC2"/>
        <w:tabs>
          <w:tab w:val="right" w:leader="dot" w:pos="8306"/>
        </w:tabs>
      </w:pPr>
      <w:hyperlink w:anchor="_Toc11915" w:history="1">
        <w:r>
          <w:rPr>
            <w:rFonts w:ascii="仿宋" w:eastAsia="仿宋" w:hAnsi="仿宋" w:cs="仿宋" w:hint="eastAsia"/>
            <w:lang w:eastAsia="zh-CN"/>
          </w:rPr>
          <w:t>(一)、公司基本信息</w:t>
        </w:r>
        <w:r>
          <w:tab/>
        </w:r>
        <w:r>
          <w:fldChar w:fldCharType="begin"/>
        </w:r>
        <w:r>
          <w:instrText xml:space="preserve"> PAGEREF _Toc11915 \h </w:instrText>
        </w:r>
        <w:r>
          <w:fldChar w:fldCharType="separate"/>
        </w:r>
        <w:r>
          <w:t>31</w:t>
        </w:r>
        <w:r>
          <w:fldChar w:fldCharType="end"/>
        </w:r>
      </w:hyperlink>
    </w:p>
    <w:p>
      <w:pPr>
        <w:pStyle w:val="TOC2"/>
        <w:tabs>
          <w:tab w:val="right" w:leader="dot" w:pos="8306"/>
        </w:tabs>
      </w:pPr>
      <w:hyperlink w:anchor="_Toc15506" w:history="1">
        <w:r>
          <w:rPr>
            <w:rFonts w:ascii="仿宋" w:eastAsia="仿宋" w:hAnsi="仿宋" w:cs="仿宋" w:hint="eastAsia"/>
            <w:lang w:eastAsia="zh-CN"/>
          </w:rPr>
          <w:t>(二)、公司简介</w:t>
        </w:r>
        <w:r>
          <w:tab/>
        </w:r>
        <w:r>
          <w:fldChar w:fldCharType="begin"/>
        </w:r>
        <w:r>
          <w:instrText xml:space="preserve"> PAGEREF _Toc15506 \h </w:instrText>
        </w:r>
        <w:r>
          <w:fldChar w:fldCharType="separate"/>
        </w:r>
        <w:r>
          <w:t>32</w:t>
        </w:r>
        <w:r>
          <w:fldChar w:fldCharType="end"/>
        </w:r>
      </w:hyperlink>
    </w:p>
    <w:p>
      <w:pPr>
        <w:pStyle w:val="TOC2"/>
        <w:tabs>
          <w:tab w:val="right" w:leader="dot" w:pos="8306"/>
        </w:tabs>
      </w:pPr>
      <w:hyperlink w:anchor="_Toc19316" w:history="1">
        <w:r>
          <w:rPr>
            <w:rFonts w:ascii="仿宋" w:eastAsia="仿宋" w:hAnsi="仿宋" w:cs="仿宋" w:hint="eastAsia"/>
            <w:lang w:eastAsia="zh-CN"/>
          </w:rPr>
          <w:t>(三)、公司竞争优势</w:t>
        </w:r>
        <w:r>
          <w:tab/>
        </w:r>
        <w:r>
          <w:fldChar w:fldCharType="begin"/>
        </w:r>
        <w:r>
          <w:instrText xml:space="preserve"> PAGEREF _Toc19316 \h </w:instrText>
        </w:r>
        <w:r>
          <w:fldChar w:fldCharType="separate"/>
        </w:r>
        <w:r>
          <w:t>33</w:t>
        </w:r>
        <w:r>
          <w:fldChar w:fldCharType="end"/>
        </w:r>
      </w:hyperlink>
    </w:p>
    <w:p>
      <w:pPr>
        <w:pStyle w:val="TOC2"/>
        <w:tabs>
          <w:tab w:val="right" w:leader="dot" w:pos="8306"/>
        </w:tabs>
      </w:pPr>
      <w:hyperlink w:anchor="_Toc29469" w:history="1">
        <w:r>
          <w:rPr>
            <w:rFonts w:ascii="仿宋" w:eastAsia="仿宋" w:hAnsi="仿宋" w:cs="仿宋" w:hint="eastAsia"/>
            <w:lang w:eastAsia="zh-CN"/>
          </w:rPr>
          <w:t>(四)、核心人员介绍</w:t>
        </w:r>
        <w:r>
          <w:tab/>
        </w:r>
        <w:r>
          <w:fldChar w:fldCharType="begin"/>
        </w:r>
        <w:r>
          <w:instrText xml:space="preserve"> PAGEREF _Toc29469 \h </w:instrText>
        </w:r>
        <w:r>
          <w:fldChar w:fldCharType="separate"/>
        </w:r>
        <w:r>
          <w:t>34</w:t>
        </w:r>
        <w:r>
          <w:fldChar w:fldCharType="end"/>
        </w:r>
      </w:hyperlink>
    </w:p>
    <w:p>
      <w:pPr>
        <w:pStyle w:val="TOC2"/>
        <w:tabs>
          <w:tab w:val="right" w:leader="dot" w:pos="8306"/>
        </w:tabs>
      </w:pPr>
      <w:hyperlink w:anchor="_Toc16808" w:history="1">
        <w:r>
          <w:rPr>
            <w:rFonts w:ascii="仿宋" w:eastAsia="仿宋" w:hAnsi="仿宋" w:cs="仿宋" w:hint="eastAsia"/>
            <w:lang w:eastAsia="zh-CN"/>
          </w:rPr>
          <w:t>(五)、经营宗旨</w:t>
        </w:r>
        <w:r>
          <w:tab/>
        </w:r>
        <w:r>
          <w:fldChar w:fldCharType="begin"/>
        </w:r>
        <w:r>
          <w:instrText xml:space="preserve"> PAGEREF _Toc16808 \h </w:instrText>
        </w:r>
        <w:r>
          <w:fldChar w:fldCharType="separate"/>
        </w:r>
        <w:r>
          <w:t>36</w:t>
        </w:r>
        <w:r>
          <w:fldChar w:fldCharType="end"/>
        </w:r>
      </w:hyperlink>
    </w:p>
    <w:p>
      <w:pPr>
        <w:pStyle w:val="TOC2"/>
        <w:tabs>
          <w:tab w:val="right" w:leader="dot" w:pos="8306"/>
        </w:tabs>
      </w:pPr>
      <w:hyperlink w:anchor="_Toc32290" w:history="1">
        <w:r>
          <w:rPr>
            <w:rFonts w:ascii="仿宋" w:eastAsia="仿宋" w:hAnsi="仿宋" w:cs="仿宋" w:hint="eastAsia"/>
            <w:lang w:eastAsia="zh-CN"/>
          </w:rPr>
          <w:t>(六)、公司发展规划</w:t>
        </w:r>
        <w:r>
          <w:tab/>
        </w:r>
        <w:r>
          <w:fldChar w:fldCharType="begin"/>
        </w:r>
        <w:r>
          <w:instrText xml:space="preserve"> PAGEREF _Toc32290 \h </w:instrText>
        </w:r>
        <w:r>
          <w:fldChar w:fldCharType="separate"/>
        </w:r>
        <w:r>
          <w:t>37</w:t>
        </w:r>
        <w:r>
          <w:fldChar w:fldCharType="end"/>
        </w:r>
      </w:hyperlink>
    </w:p>
    <w:p>
      <w:pPr>
        <w:pStyle w:val="TOC1"/>
        <w:tabs>
          <w:tab w:val="right" w:leader="dot" w:pos="8306"/>
        </w:tabs>
      </w:pPr>
      <w:hyperlink w:anchor="_Toc9806" w:history="1">
        <w:r>
          <w:rPr>
            <w:rFonts w:ascii="仿宋" w:eastAsia="仿宋" w:hAnsi="仿宋" w:cs="仿宋" w:hint="eastAsia"/>
            <w:lang w:eastAsia="zh-CN"/>
          </w:rPr>
          <w:t>七、组织架构分析</w:t>
        </w:r>
        <w:r>
          <w:tab/>
        </w:r>
        <w:r>
          <w:fldChar w:fldCharType="begin"/>
        </w:r>
        <w:r>
          <w:instrText xml:space="preserve"> PAGEREF _Toc9806 \h </w:instrText>
        </w:r>
        <w:r>
          <w:fldChar w:fldCharType="separate"/>
        </w:r>
        <w:r>
          <w:t>38</w:t>
        </w:r>
        <w:r>
          <w:fldChar w:fldCharType="end"/>
        </w:r>
      </w:hyperlink>
    </w:p>
    <w:p>
      <w:pPr>
        <w:pStyle w:val="TOC2"/>
        <w:tabs>
          <w:tab w:val="right" w:leader="dot" w:pos="8306"/>
        </w:tabs>
      </w:pPr>
      <w:hyperlink w:anchor="_Toc21294" w:history="1">
        <w:r>
          <w:rPr>
            <w:rFonts w:ascii="仿宋" w:eastAsia="仿宋" w:hAnsi="仿宋" w:cs="仿宋" w:hint="eastAsia"/>
            <w:lang w:eastAsia="zh-CN"/>
          </w:rPr>
          <w:t>(一)、人力资源配</w:t>
        </w:r>
        <w:r>
          <w:tab/>
        </w:r>
        <w:r>
          <w:fldChar w:fldCharType="begin"/>
        </w:r>
        <w:r>
          <w:instrText xml:space="preserve"> PAGEREF _Toc21294 \h </w:instrText>
        </w:r>
        <w:r>
          <w:fldChar w:fldCharType="separate"/>
        </w:r>
        <w:r>
          <w:t>38</w:t>
        </w:r>
        <w:r>
          <w:fldChar w:fldCharType="end"/>
        </w:r>
      </w:hyperlink>
    </w:p>
    <w:p>
      <w:pPr>
        <w:pStyle w:val="TOC2"/>
        <w:tabs>
          <w:tab w:val="right" w:leader="dot" w:pos="8306"/>
        </w:tabs>
      </w:pPr>
      <w:hyperlink w:anchor="_Toc25045" w:history="1">
        <w:r>
          <w:rPr>
            <w:rFonts w:ascii="仿宋" w:eastAsia="仿宋" w:hAnsi="仿宋" w:cs="仿宋" w:hint="eastAsia"/>
            <w:lang w:eastAsia="zh-CN"/>
          </w:rPr>
          <w:t>(二)、员工技能培训</w:t>
        </w:r>
        <w:r>
          <w:tab/>
        </w:r>
        <w:r>
          <w:fldChar w:fldCharType="begin"/>
        </w:r>
        <w:r>
          <w:instrText xml:space="preserve"> PAGEREF _Toc25045 \h </w:instrText>
        </w:r>
        <w:r>
          <w:fldChar w:fldCharType="separate"/>
        </w:r>
        <w:r>
          <w:t>39</w:t>
        </w:r>
        <w:r>
          <w:fldChar w:fldCharType="end"/>
        </w:r>
      </w:hyperlink>
    </w:p>
    <w:p>
      <w:pPr>
        <w:pStyle w:val="TOC1"/>
        <w:tabs>
          <w:tab w:val="right" w:leader="dot" w:pos="8306"/>
        </w:tabs>
      </w:pPr>
      <w:hyperlink w:anchor="_Toc9656" w:history="1">
        <w:r>
          <w:rPr>
            <w:rFonts w:ascii="仿宋" w:eastAsia="仿宋" w:hAnsi="仿宋" w:cs="仿宋" w:hint="eastAsia"/>
            <w:lang w:eastAsia="zh-CN"/>
          </w:rPr>
          <w:t>八、S W O T 分 析</w:t>
        </w:r>
        <w:r>
          <w:tab/>
        </w:r>
        <w:r>
          <w:fldChar w:fldCharType="begin"/>
        </w:r>
        <w:r>
          <w:instrText xml:space="preserve"> PAGEREF _Toc9656 \h </w:instrText>
        </w:r>
        <w:r>
          <w:fldChar w:fldCharType="separate"/>
        </w:r>
        <w:r>
          <w:t>41</w:t>
        </w:r>
        <w:r>
          <w:fldChar w:fldCharType="end"/>
        </w:r>
      </w:hyperlink>
    </w:p>
    <w:p>
      <w:pPr>
        <w:pStyle w:val="TOC2"/>
        <w:tabs>
          <w:tab w:val="right" w:leader="dot" w:pos="8306"/>
        </w:tabs>
      </w:pPr>
      <w:hyperlink w:anchor="_Toc15224" w:history="1">
        <w:r>
          <w:rPr>
            <w:rFonts w:ascii="仿宋" w:eastAsia="仿宋" w:hAnsi="仿宋" w:cs="仿宋" w:hint="eastAsia"/>
            <w:lang w:eastAsia="zh-CN"/>
          </w:rPr>
          <w:t>(一)、优势分析(S)</w:t>
        </w:r>
        <w:r>
          <w:tab/>
        </w:r>
        <w:r>
          <w:fldChar w:fldCharType="begin"/>
        </w:r>
        <w:r>
          <w:instrText xml:space="preserve"> PAGEREF _Toc15224 \h </w:instrText>
        </w:r>
        <w:r>
          <w:fldChar w:fldCharType="separate"/>
        </w:r>
        <w:r>
          <w:t>41</w:t>
        </w:r>
        <w:r>
          <w:fldChar w:fldCharType="end"/>
        </w:r>
      </w:hyperlink>
    </w:p>
    <w:p>
      <w:pPr>
        <w:pStyle w:val="TOC2"/>
        <w:tabs>
          <w:tab w:val="right" w:leader="dot" w:pos="8306"/>
        </w:tabs>
      </w:pPr>
      <w:hyperlink w:anchor="_Toc813" w:history="1">
        <w:r>
          <w:rPr>
            <w:rFonts w:ascii="仿宋" w:eastAsia="仿宋" w:hAnsi="仿宋" w:cs="仿宋" w:hint="eastAsia"/>
            <w:lang w:eastAsia="zh-CN"/>
          </w:rPr>
          <w:t>(二)、劣势分析(W)</w:t>
        </w:r>
        <w:r>
          <w:tab/>
        </w:r>
        <w:r>
          <w:fldChar w:fldCharType="begin"/>
        </w:r>
        <w:r>
          <w:instrText xml:space="preserve"> PAGEREF _Toc813 \h </w:instrText>
        </w:r>
        <w:r>
          <w:fldChar w:fldCharType="separate"/>
        </w:r>
        <w:r>
          <w:t>43</w:t>
        </w:r>
        <w:r>
          <w:fldChar w:fldCharType="end"/>
        </w:r>
      </w:hyperlink>
    </w:p>
    <w:p>
      <w:pPr>
        <w:pStyle w:val="TOC2"/>
        <w:tabs>
          <w:tab w:val="right" w:leader="dot" w:pos="8306"/>
        </w:tabs>
      </w:pPr>
      <w:hyperlink w:anchor="_Toc18852" w:history="1">
        <w:r>
          <w:rPr>
            <w:rFonts w:ascii="仿宋" w:eastAsia="仿宋" w:hAnsi="仿宋" w:cs="仿宋" w:hint="eastAsia"/>
            <w:lang w:eastAsia="zh-CN"/>
          </w:rPr>
          <w:t>(三)、机会分析(O)</w:t>
        </w:r>
        <w:r>
          <w:tab/>
        </w:r>
        <w:r>
          <w:fldChar w:fldCharType="begin"/>
        </w:r>
        <w:r>
          <w:instrText xml:space="preserve"> PAGEREF _Toc18852 \h </w:instrText>
        </w:r>
        <w:r>
          <w:fldChar w:fldCharType="separate"/>
        </w:r>
        <w:r>
          <w:t>44</w:t>
        </w:r>
        <w:r>
          <w:fldChar w:fldCharType="end"/>
        </w:r>
      </w:hyperlink>
    </w:p>
    <w:p>
      <w:pPr>
        <w:pStyle w:val="TOC2"/>
        <w:tabs>
          <w:tab w:val="right" w:leader="dot" w:pos="8306"/>
        </w:tabs>
      </w:pPr>
      <w:hyperlink w:anchor="_Toc13355" w:history="1">
        <w:r>
          <w:rPr>
            <w:rFonts w:ascii="仿宋" w:eastAsia="仿宋" w:hAnsi="仿宋" w:cs="仿宋" w:hint="eastAsia"/>
            <w:lang w:eastAsia="zh-CN"/>
          </w:rPr>
          <w:t>(四)、威胁分析(T)</w:t>
        </w:r>
        <w:r>
          <w:tab/>
        </w:r>
        <w:r>
          <w:fldChar w:fldCharType="begin"/>
        </w:r>
        <w:r>
          <w:instrText xml:space="preserve"> PAGEREF _Toc13355 \h </w:instrText>
        </w:r>
        <w:r>
          <w:fldChar w:fldCharType="separate"/>
        </w:r>
        <w:r>
          <w:t>45</w:t>
        </w:r>
        <w:r>
          <w:fldChar w:fldCharType="end"/>
        </w:r>
      </w:hyperlink>
    </w:p>
    <w:p>
      <w:pPr>
        <w:pStyle w:val="TOC1"/>
        <w:tabs>
          <w:tab w:val="right" w:leader="dot" w:pos="8306"/>
        </w:tabs>
      </w:pPr>
      <w:hyperlink w:anchor="_Toc14012" w:history="1">
        <w:r>
          <w:rPr>
            <w:rFonts w:ascii="仿宋" w:eastAsia="仿宋" w:hAnsi="仿宋" w:cs="仿宋" w:hint="eastAsia"/>
            <w:lang w:eastAsia="zh-CN"/>
          </w:rPr>
          <w:t>九、投资方案</w:t>
        </w:r>
        <w:r>
          <w:tab/>
        </w:r>
        <w:r>
          <w:fldChar w:fldCharType="begin"/>
        </w:r>
        <w:r>
          <w:instrText xml:space="preserve"> PAGEREF _Toc14012 \h </w:instrText>
        </w:r>
        <w:r>
          <w:fldChar w:fldCharType="separate"/>
        </w:r>
        <w:r>
          <w:t>47</w:t>
        </w:r>
        <w:r>
          <w:fldChar w:fldCharType="end"/>
        </w:r>
      </w:hyperlink>
    </w:p>
    <w:p>
      <w:pPr>
        <w:pStyle w:val="TOC2"/>
        <w:tabs>
          <w:tab w:val="right" w:leader="dot" w:pos="8306"/>
        </w:tabs>
      </w:pPr>
      <w:hyperlink w:anchor="_Toc13514" w:history="1">
        <w:r>
          <w:rPr>
            <w:rFonts w:ascii="仿宋" w:eastAsia="仿宋" w:hAnsi="仿宋" w:cs="仿宋" w:hint="eastAsia"/>
            <w:lang w:eastAsia="zh-CN"/>
          </w:rPr>
          <w:t>(一)、投资估算的依据和说明</w:t>
        </w:r>
        <w:r>
          <w:tab/>
        </w:r>
        <w:r>
          <w:fldChar w:fldCharType="begin"/>
        </w:r>
        <w:r>
          <w:instrText xml:space="preserve"> PAGEREF _Toc13514 \h </w:instrText>
        </w:r>
        <w:r>
          <w:fldChar w:fldCharType="separate"/>
        </w:r>
        <w:r>
          <w:t>47</w:t>
        </w:r>
        <w:r>
          <w:fldChar w:fldCharType="end"/>
        </w:r>
      </w:hyperlink>
    </w:p>
    <w:p>
      <w:pPr>
        <w:pStyle w:val="TOC2"/>
        <w:tabs>
          <w:tab w:val="right" w:leader="dot" w:pos="8306"/>
        </w:tabs>
      </w:pPr>
      <w:hyperlink w:anchor="_Toc1233" w:history="1">
        <w:r>
          <w:rPr>
            <w:rFonts w:ascii="仿宋" w:eastAsia="仿宋" w:hAnsi="仿宋" w:cs="仿宋" w:hint="eastAsia"/>
            <w:lang w:eastAsia="zh-CN"/>
          </w:rPr>
          <w:t>(二)、建设投资估算</w:t>
        </w:r>
        <w:r>
          <w:tab/>
        </w:r>
        <w:r>
          <w:fldChar w:fldCharType="begin"/>
        </w:r>
        <w:r>
          <w:instrText xml:space="preserve"> PAGEREF _Toc1233 \h </w:instrText>
        </w:r>
        <w:r>
          <w:fldChar w:fldCharType="separate"/>
        </w:r>
        <w:r>
          <w:t>48</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5565" w:history="1">
        <w:r>
          <w:rPr>
            <w:rFonts w:ascii="仿宋" w:eastAsia="仿宋" w:hAnsi="仿宋" w:cs="仿宋" w:hint="eastAsia"/>
            <w:lang w:eastAsia="zh-CN"/>
          </w:rPr>
          <w:t>(三)、建设期利息</w:t>
        </w:r>
        <w:r>
          <w:tab/>
        </w:r>
        <w:r>
          <w:fldChar w:fldCharType="begin"/>
        </w:r>
        <w:r>
          <w:instrText xml:space="preserve"> PAGEREF _Toc25565 \h </w:instrText>
        </w:r>
        <w:r>
          <w:fldChar w:fldCharType="separate"/>
        </w:r>
        <w:r>
          <w:t>50</w:t>
        </w:r>
        <w:r>
          <w:fldChar w:fldCharType="end"/>
        </w:r>
      </w:hyperlink>
    </w:p>
    <w:p>
      <w:pPr>
        <w:pStyle w:val="TOC2"/>
        <w:tabs>
          <w:tab w:val="right" w:leader="dot" w:pos="8306"/>
        </w:tabs>
      </w:pPr>
      <w:hyperlink w:anchor="_Toc4166" w:history="1">
        <w:r>
          <w:rPr>
            <w:rFonts w:ascii="仿宋" w:eastAsia="仿宋" w:hAnsi="仿宋" w:cs="仿宋" w:hint="eastAsia"/>
            <w:lang w:eastAsia="zh-CN"/>
          </w:rPr>
          <w:t>(四)、流动资金</w:t>
        </w:r>
        <w:r>
          <w:tab/>
        </w:r>
        <w:r>
          <w:fldChar w:fldCharType="begin"/>
        </w:r>
        <w:r>
          <w:instrText xml:space="preserve"> PAGEREF _Toc4166 \h </w:instrText>
        </w:r>
        <w:r>
          <w:fldChar w:fldCharType="separate"/>
        </w:r>
        <w:r>
          <w:t>51</w:t>
        </w:r>
        <w:r>
          <w:fldChar w:fldCharType="end"/>
        </w:r>
      </w:hyperlink>
    </w:p>
    <w:p>
      <w:pPr>
        <w:pStyle w:val="TOC2"/>
        <w:tabs>
          <w:tab w:val="right" w:leader="dot" w:pos="8306"/>
        </w:tabs>
      </w:pPr>
      <w:hyperlink w:anchor="_Toc18836" w:history="1">
        <w:r>
          <w:rPr>
            <w:rFonts w:ascii="仿宋" w:eastAsia="仿宋" w:hAnsi="仿宋" w:cs="仿宋" w:hint="eastAsia"/>
            <w:lang w:eastAsia="zh-CN"/>
          </w:rPr>
          <w:t>(五)、SDH数字微波接力通信系统项目总投资</w:t>
        </w:r>
        <w:r>
          <w:tab/>
        </w:r>
        <w:r>
          <w:fldChar w:fldCharType="begin"/>
        </w:r>
        <w:r>
          <w:instrText xml:space="preserve"> PAGEREF _Toc18836 \h </w:instrText>
        </w:r>
        <w:r>
          <w:fldChar w:fldCharType="separate"/>
        </w:r>
        <w:r>
          <w:t>52</w:t>
        </w:r>
        <w:r>
          <w:fldChar w:fldCharType="end"/>
        </w:r>
      </w:hyperlink>
    </w:p>
    <w:p>
      <w:pPr>
        <w:pStyle w:val="TOC2"/>
        <w:tabs>
          <w:tab w:val="right" w:leader="dot" w:pos="8306"/>
        </w:tabs>
      </w:pPr>
      <w:hyperlink w:anchor="_Toc20607" w:history="1">
        <w:r>
          <w:rPr>
            <w:rFonts w:ascii="仿宋" w:eastAsia="仿宋" w:hAnsi="仿宋" w:cs="仿宋" w:hint="eastAsia"/>
            <w:lang w:eastAsia="zh-CN"/>
          </w:rPr>
          <w:t>(六)、资金筹措与投资计划</w:t>
        </w:r>
        <w:r>
          <w:tab/>
        </w:r>
        <w:r>
          <w:fldChar w:fldCharType="begin"/>
        </w:r>
        <w:r>
          <w:instrText xml:space="preserve"> PAGEREF _Toc20607 \h </w:instrText>
        </w:r>
        <w:r>
          <w:fldChar w:fldCharType="separate"/>
        </w:r>
        <w:r>
          <w:t>52</w:t>
        </w:r>
        <w:r>
          <w:fldChar w:fldCharType="end"/>
        </w:r>
      </w:hyperlink>
    </w:p>
    <w:p>
      <w:pPr>
        <w:pStyle w:val="TOC1"/>
        <w:tabs>
          <w:tab w:val="right" w:leader="dot" w:pos="8306"/>
        </w:tabs>
      </w:pPr>
      <w:hyperlink w:anchor="_Toc6124" w:history="1">
        <w:r>
          <w:rPr>
            <w:rFonts w:ascii="仿宋" w:eastAsia="仿宋" w:hAnsi="仿宋" w:cs="仿宋" w:hint="eastAsia"/>
            <w:lang w:eastAsia="zh-CN"/>
          </w:rPr>
          <w:t>十、劳动安全生产分析</w:t>
        </w:r>
        <w:r>
          <w:tab/>
        </w:r>
        <w:r>
          <w:fldChar w:fldCharType="begin"/>
        </w:r>
        <w:r>
          <w:instrText xml:space="preserve"> PAGEREF _Toc6124 \h </w:instrText>
        </w:r>
        <w:r>
          <w:fldChar w:fldCharType="separate"/>
        </w:r>
        <w:r>
          <w:t>52</w:t>
        </w:r>
        <w:r>
          <w:fldChar w:fldCharType="end"/>
        </w:r>
      </w:hyperlink>
    </w:p>
    <w:p>
      <w:pPr>
        <w:pStyle w:val="TOC2"/>
        <w:tabs>
          <w:tab w:val="right" w:leader="dot" w:pos="8306"/>
        </w:tabs>
      </w:pPr>
      <w:hyperlink w:anchor="_Toc3845" w:history="1">
        <w:r>
          <w:rPr>
            <w:rFonts w:ascii="仿宋" w:eastAsia="仿宋" w:hAnsi="仿宋" w:cs="仿宋" w:hint="eastAsia"/>
            <w:lang w:eastAsia="zh-CN"/>
          </w:rPr>
          <w:t>(一)、编制依据</w:t>
        </w:r>
        <w:r>
          <w:tab/>
        </w:r>
        <w:r>
          <w:fldChar w:fldCharType="begin"/>
        </w:r>
        <w:r>
          <w:instrText xml:space="preserve"> PAGEREF _Toc3845 \h </w:instrText>
        </w:r>
        <w:r>
          <w:fldChar w:fldCharType="separate"/>
        </w:r>
        <w:r>
          <w:t>52</w:t>
        </w:r>
        <w:r>
          <w:fldChar w:fldCharType="end"/>
        </w:r>
      </w:hyperlink>
    </w:p>
    <w:p>
      <w:pPr>
        <w:pStyle w:val="TOC2"/>
        <w:tabs>
          <w:tab w:val="right" w:leader="dot" w:pos="8306"/>
        </w:tabs>
      </w:pPr>
      <w:hyperlink w:anchor="_Toc23497" w:history="1">
        <w:r>
          <w:rPr>
            <w:rFonts w:ascii="仿宋" w:eastAsia="仿宋" w:hAnsi="仿宋" w:cs="仿宋" w:hint="eastAsia"/>
            <w:lang w:eastAsia="zh-CN"/>
          </w:rPr>
          <w:t>(二)、防范措施</w:t>
        </w:r>
        <w:r>
          <w:tab/>
        </w:r>
        <w:r>
          <w:fldChar w:fldCharType="begin"/>
        </w:r>
        <w:r>
          <w:instrText xml:space="preserve"> PAGEREF _Toc23497 \h </w:instrText>
        </w:r>
        <w:r>
          <w:fldChar w:fldCharType="separate"/>
        </w:r>
        <w:r>
          <w:t>53</w:t>
        </w:r>
        <w:r>
          <w:fldChar w:fldCharType="end"/>
        </w:r>
      </w:hyperlink>
    </w:p>
    <w:p>
      <w:pPr>
        <w:pStyle w:val="TOC2"/>
        <w:tabs>
          <w:tab w:val="right" w:leader="dot" w:pos="8306"/>
        </w:tabs>
      </w:pPr>
      <w:hyperlink w:anchor="_Toc20676" w:history="1">
        <w:r>
          <w:rPr>
            <w:rFonts w:ascii="仿宋" w:eastAsia="仿宋" w:hAnsi="仿宋" w:cs="仿宋" w:hint="eastAsia"/>
            <w:lang w:eastAsia="zh-CN"/>
          </w:rPr>
          <w:t>(三)、预期效果评价</w:t>
        </w:r>
        <w:r>
          <w:tab/>
        </w:r>
        <w:r>
          <w:fldChar w:fldCharType="begin"/>
        </w:r>
        <w:r>
          <w:instrText xml:space="preserve"> PAGEREF _Toc20676 \h </w:instrText>
        </w:r>
        <w:r>
          <w:fldChar w:fldCharType="separate"/>
        </w:r>
        <w:r>
          <w:t>55</w:t>
        </w:r>
        <w:r>
          <w:fldChar w:fldCharType="end"/>
        </w:r>
      </w:hyperlink>
    </w:p>
    <w:p>
      <w:pPr>
        <w:pStyle w:val="TOC1"/>
        <w:tabs>
          <w:tab w:val="right" w:leader="dot" w:pos="8306"/>
        </w:tabs>
      </w:pPr>
      <w:hyperlink w:anchor="_Toc19373" w:history="1">
        <w:r>
          <w:rPr>
            <w:rFonts w:ascii="仿宋" w:eastAsia="仿宋" w:hAnsi="仿宋" w:cs="仿宋" w:hint="eastAsia"/>
            <w:lang w:eastAsia="zh-CN"/>
          </w:rPr>
          <w:t>十一、SDH数字微波接力通信系统人力资源管理方案</w:t>
        </w:r>
        <w:r>
          <w:tab/>
        </w:r>
        <w:r>
          <w:fldChar w:fldCharType="begin"/>
        </w:r>
        <w:r>
          <w:instrText xml:space="preserve"> PAGEREF _Toc19373 \h </w:instrText>
        </w:r>
        <w:r>
          <w:fldChar w:fldCharType="separate"/>
        </w:r>
        <w:r>
          <w:t>56</w:t>
        </w:r>
        <w:r>
          <w:fldChar w:fldCharType="end"/>
        </w:r>
      </w:hyperlink>
    </w:p>
    <w:p>
      <w:pPr>
        <w:pStyle w:val="TOC2"/>
        <w:tabs>
          <w:tab w:val="right" w:leader="dot" w:pos="8306"/>
        </w:tabs>
      </w:pPr>
      <w:hyperlink w:anchor="_Toc19028" w:history="1">
        <w:r>
          <w:rPr>
            <w:rFonts w:ascii="仿宋" w:eastAsia="仿宋" w:hAnsi="仿宋" w:cs="仿宋" w:hint="eastAsia"/>
            <w:lang w:eastAsia="zh-CN"/>
          </w:rPr>
          <w:t>(一)、SDH数字微波接力通信系统人力资源管理原则</w:t>
        </w:r>
        <w:r>
          <w:tab/>
        </w:r>
        <w:r>
          <w:fldChar w:fldCharType="begin"/>
        </w:r>
        <w:r>
          <w:instrText xml:space="preserve"> PAGEREF _Toc19028 \h </w:instrText>
        </w:r>
        <w:r>
          <w:fldChar w:fldCharType="separate"/>
        </w:r>
        <w:r>
          <w:t>56</w:t>
        </w:r>
        <w:r>
          <w:fldChar w:fldCharType="end"/>
        </w:r>
      </w:hyperlink>
    </w:p>
    <w:p>
      <w:pPr>
        <w:pStyle w:val="TOC2"/>
        <w:tabs>
          <w:tab w:val="right" w:leader="dot" w:pos="8306"/>
        </w:tabs>
      </w:pPr>
      <w:hyperlink w:anchor="_Toc18796" w:history="1">
        <w:r>
          <w:rPr>
            <w:rFonts w:ascii="仿宋" w:eastAsia="仿宋" w:hAnsi="仿宋" w:cs="仿宋" w:hint="eastAsia"/>
            <w:lang w:eastAsia="zh-CN"/>
          </w:rPr>
          <w:t>(二)、SDH数字微波接力通信系统人力资源组织架构</w:t>
        </w:r>
        <w:r>
          <w:tab/>
        </w:r>
        <w:r>
          <w:fldChar w:fldCharType="begin"/>
        </w:r>
        <w:r>
          <w:instrText xml:space="preserve"> PAGEREF _Toc18796 \h </w:instrText>
        </w:r>
        <w:r>
          <w:fldChar w:fldCharType="separate"/>
        </w:r>
        <w:r>
          <w:t>57</w:t>
        </w:r>
        <w:r>
          <w:fldChar w:fldCharType="end"/>
        </w:r>
      </w:hyperlink>
    </w:p>
    <w:p>
      <w:pPr>
        <w:pStyle w:val="TOC2"/>
        <w:tabs>
          <w:tab w:val="right" w:leader="dot" w:pos="8306"/>
        </w:tabs>
      </w:pPr>
      <w:hyperlink w:anchor="_Toc16232" w:history="1">
        <w:r>
          <w:rPr>
            <w:rFonts w:ascii="仿宋" w:eastAsia="仿宋" w:hAnsi="仿宋" w:cs="仿宋" w:hint="eastAsia"/>
            <w:lang w:eastAsia="zh-CN"/>
          </w:rPr>
          <w:t>(三)、SDH数字微波接力通信系统人力资源培训与开发方案</w:t>
        </w:r>
        <w:r>
          <w:tab/>
        </w:r>
        <w:r>
          <w:fldChar w:fldCharType="begin"/>
        </w:r>
        <w:r>
          <w:instrText xml:space="preserve"> PAGEREF _Toc16232 \h </w:instrText>
        </w:r>
        <w:r>
          <w:fldChar w:fldCharType="separate"/>
        </w:r>
        <w:r>
          <w:t>59</w:t>
        </w:r>
        <w:r>
          <w:fldChar w:fldCharType="end"/>
        </w:r>
      </w:hyperlink>
    </w:p>
    <w:p>
      <w:pPr>
        <w:pStyle w:val="TOC2"/>
        <w:tabs>
          <w:tab w:val="right" w:leader="dot" w:pos="8306"/>
        </w:tabs>
      </w:pPr>
      <w:hyperlink w:anchor="_Toc5718" w:history="1">
        <w:r>
          <w:rPr>
            <w:rFonts w:ascii="仿宋" w:eastAsia="仿宋" w:hAnsi="仿宋" w:cs="仿宋" w:hint="eastAsia"/>
            <w:lang w:eastAsia="zh-CN"/>
          </w:rPr>
          <w:t>(四)、SDH数字微波接力通信系统人员配置方案</w:t>
        </w:r>
        <w:r>
          <w:tab/>
        </w:r>
        <w:r>
          <w:fldChar w:fldCharType="begin"/>
        </w:r>
        <w:r>
          <w:instrText xml:space="preserve"> PAGEREF _Toc5718 \h </w:instrText>
        </w:r>
        <w:r>
          <w:fldChar w:fldCharType="separate"/>
        </w:r>
        <w:r>
          <w:t>63</w:t>
        </w:r>
        <w:r>
          <w:fldChar w:fldCharType="end"/>
        </w:r>
      </w:hyperlink>
    </w:p>
    <w:p>
      <w:pPr>
        <w:pStyle w:val="TOC2"/>
        <w:tabs>
          <w:tab w:val="right" w:leader="dot" w:pos="8306"/>
        </w:tabs>
      </w:pPr>
      <w:hyperlink w:anchor="_Toc28378" w:history="1">
        <w:r>
          <w:rPr>
            <w:rFonts w:ascii="仿宋" w:eastAsia="仿宋" w:hAnsi="仿宋" w:cs="仿宋" w:hint="eastAsia"/>
            <w:lang w:eastAsia="zh-CN"/>
          </w:rPr>
          <w:t>(五)、SDH数字微波接力通信系统绩效和薪酬管理方案</w:t>
        </w:r>
        <w:r>
          <w:tab/>
        </w:r>
        <w:r>
          <w:fldChar w:fldCharType="begin"/>
        </w:r>
        <w:r>
          <w:instrText xml:space="preserve"> PAGEREF _Toc28378 \h </w:instrText>
        </w:r>
        <w:r>
          <w:fldChar w:fldCharType="separate"/>
        </w:r>
        <w:r>
          <w:t>64</w:t>
        </w:r>
        <w:r>
          <w:fldChar w:fldCharType="end"/>
        </w:r>
      </w:hyperlink>
    </w:p>
    <w:p>
      <w:pPr>
        <w:pStyle w:val="TOC2"/>
        <w:tabs>
          <w:tab w:val="right" w:leader="dot" w:pos="8306"/>
        </w:tabs>
      </w:pPr>
      <w:hyperlink w:anchor="_Toc30105" w:history="1">
        <w:r>
          <w:rPr>
            <w:rFonts w:ascii="仿宋" w:eastAsia="仿宋" w:hAnsi="仿宋" w:cs="仿宋" w:hint="eastAsia"/>
            <w:lang w:eastAsia="zh-CN"/>
          </w:rPr>
          <w:t>(六)、SDH数字微波接力通信系统员工福利管理方案</w:t>
        </w:r>
        <w:r>
          <w:tab/>
        </w:r>
        <w:r>
          <w:fldChar w:fldCharType="begin"/>
        </w:r>
        <w:r>
          <w:instrText xml:space="preserve"> PAGEREF _Toc30105 \h </w:instrText>
        </w:r>
        <w:r>
          <w:fldChar w:fldCharType="separate"/>
        </w:r>
        <w:r>
          <w:t>66</w:t>
        </w:r>
        <w:r>
          <w:fldChar w:fldCharType="end"/>
        </w:r>
      </w:hyperlink>
    </w:p>
    <w:p>
      <w:pPr>
        <w:pStyle w:val="TOC1"/>
        <w:tabs>
          <w:tab w:val="right" w:leader="dot" w:pos="8306"/>
        </w:tabs>
      </w:pPr>
      <w:hyperlink w:anchor="_Toc30698" w:history="1">
        <w:r>
          <w:rPr>
            <w:rFonts w:ascii="仿宋" w:eastAsia="仿宋" w:hAnsi="仿宋" w:cs="仿宋" w:hint="eastAsia"/>
            <w:lang w:eastAsia="zh-CN"/>
          </w:rPr>
          <w:t>十二、SDH数字微波接力通信系统项目进度计划</w:t>
        </w:r>
        <w:r>
          <w:tab/>
        </w:r>
        <w:r>
          <w:fldChar w:fldCharType="begin"/>
        </w:r>
        <w:r>
          <w:instrText xml:space="preserve"> PAGEREF _Toc30698 \h </w:instrText>
        </w:r>
        <w:r>
          <w:fldChar w:fldCharType="separate"/>
        </w:r>
        <w:r>
          <w:t>68</w:t>
        </w:r>
        <w:r>
          <w:fldChar w:fldCharType="end"/>
        </w:r>
      </w:hyperlink>
    </w:p>
    <w:p>
      <w:pPr>
        <w:pStyle w:val="TOC2"/>
        <w:tabs>
          <w:tab w:val="right" w:leader="dot" w:pos="8306"/>
        </w:tabs>
      </w:pPr>
      <w:hyperlink w:anchor="_Toc5882" w:history="1">
        <w:r>
          <w:rPr>
            <w:rFonts w:ascii="仿宋" w:eastAsia="仿宋" w:hAnsi="仿宋" w:cs="仿宋" w:hint="eastAsia"/>
            <w:lang w:eastAsia="zh-CN"/>
          </w:rPr>
          <w:t>(一)、SDH数字微波接力通信系统项目进度安排</w:t>
        </w:r>
        <w:r>
          <w:tab/>
        </w:r>
        <w:r>
          <w:fldChar w:fldCharType="begin"/>
        </w:r>
        <w:r>
          <w:instrText xml:space="preserve"> PAGEREF _Toc5882 \h </w:instrText>
        </w:r>
        <w:r>
          <w:fldChar w:fldCharType="separate"/>
        </w:r>
        <w:r>
          <w:t>68</w:t>
        </w:r>
        <w:r>
          <w:fldChar w:fldCharType="end"/>
        </w:r>
      </w:hyperlink>
    </w:p>
    <w:p>
      <w:pPr>
        <w:pStyle w:val="TOC2"/>
        <w:tabs>
          <w:tab w:val="right" w:leader="dot" w:pos="8306"/>
        </w:tabs>
      </w:pPr>
      <w:hyperlink w:anchor="_Toc19118" w:history="1">
        <w:r>
          <w:rPr>
            <w:rFonts w:ascii="仿宋" w:eastAsia="仿宋" w:hAnsi="仿宋" w:cs="仿宋" w:hint="eastAsia"/>
            <w:lang w:eastAsia="zh-CN"/>
          </w:rPr>
          <w:t>(二)、SDH数字微波接力通信系统项目实施保障措施</w:t>
        </w:r>
        <w:r>
          <w:tab/>
        </w:r>
        <w:r>
          <w:fldChar w:fldCharType="begin"/>
        </w:r>
        <w:r>
          <w:instrText xml:space="preserve"> PAGEREF _Toc19118 \h </w:instrText>
        </w:r>
        <w:r>
          <w:fldChar w:fldCharType="separate"/>
        </w:r>
        <w:r>
          <w:t>68</w:t>
        </w:r>
        <w:r>
          <w:fldChar w:fldCharType="end"/>
        </w:r>
      </w:hyperlink>
    </w:p>
    <w:p>
      <w:pPr>
        <w:pStyle w:val="TOC1"/>
        <w:tabs>
          <w:tab w:val="right" w:leader="dot" w:pos="8306"/>
        </w:tabs>
      </w:pPr>
      <w:hyperlink w:anchor="_Toc13334" w:history="1">
        <w:r>
          <w:rPr>
            <w:rFonts w:ascii="仿宋" w:eastAsia="仿宋" w:hAnsi="仿宋" w:cs="仿宋" w:hint="eastAsia"/>
            <w:lang w:eastAsia="zh-CN"/>
          </w:rPr>
          <w:t>十三、SDH数字微波接力通信系统行业背景分析</w:t>
        </w:r>
        <w:r>
          <w:tab/>
        </w:r>
        <w:r>
          <w:fldChar w:fldCharType="begin"/>
        </w:r>
        <w:r>
          <w:instrText xml:space="preserve"> PAGEREF _Toc13334 \h </w:instrText>
        </w:r>
        <w:r>
          <w:fldChar w:fldCharType="separate"/>
        </w:r>
        <w:r>
          <w:t>69</w:t>
        </w:r>
        <w:r>
          <w:fldChar w:fldCharType="end"/>
        </w:r>
      </w:hyperlink>
    </w:p>
    <w:p>
      <w:pPr>
        <w:pStyle w:val="TOC2"/>
        <w:tabs>
          <w:tab w:val="right" w:leader="dot" w:pos="8306"/>
        </w:tabs>
      </w:pPr>
      <w:hyperlink w:anchor="_Toc1220" w:history="1">
        <w:r>
          <w:rPr>
            <w:rFonts w:ascii="仿宋" w:eastAsia="仿宋" w:hAnsi="仿宋" w:cs="仿宋" w:hint="eastAsia"/>
            <w:lang w:eastAsia="zh-CN"/>
          </w:rPr>
          <w:t>(一)、SDH数字微波接力通信系统行业创新驱动</w:t>
        </w:r>
        <w:r>
          <w:tab/>
        </w:r>
        <w:r>
          <w:fldChar w:fldCharType="begin"/>
        </w:r>
        <w:r>
          <w:instrText xml:space="preserve"> PAGEREF _Toc1220 \h </w:instrText>
        </w:r>
        <w:r>
          <w:fldChar w:fldCharType="separate"/>
        </w:r>
        <w:r>
          <w:t>69</w:t>
        </w:r>
        <w:r>
          <w:fldChar w:fldCharType="end"/>
        </w:r>
      </w:hyperlink>
    </w:p>
    <w:p>
      <w:pPr>
        <w:pStyle w:val="TOC2"/>
        <w:tabs>
          <w:tab w:val="right" w:leader="dot" w:pos="8306"/>
        </w:tabs>
      </w:pPr>
      <w:hyperlink w:anchor="_Toc23739" w:history="1">
        <w:r>
          <w:rPr>
            <w:rFonts w:ascii="仿宋" w:eastAsia="仿宋" w:hAnsi="仿宋" w:cs="仿宋" w:hint="eastAsia"/>
            <w:lang w:eastAsia="zh-CN"/>
          </w:rPr>
          <w:t>(二)、SDH数字微波接力通信系统行业发展形势</w:t>
        </w:r>
        <w:r>
          <w:tab/>
        </w:r>
        <w:r>
          <w:fldChar w:fldCharType="begin"/>
        </w:r>
        <w:r>
          <w:instrText xml:space="preserve"> PAGEREF _Toc23739 \h </w:instrText>
        </w:r>
        <w:r>
          <w:fldChar w:fldCharType="separate"/>
        </w:r>
        <w:r>
          <w:t>70</w:t>
        </w:r>
        <w:r>
          <w:fldChar w:fldCharType="end"/>
        </w:r>
      </w:hyperlink>
    </w:p>
    <w:p>
      <w:pPr>
        <w:pStyle w:val="TOC2"/>
        <w:tabs>
          <w:tab w:val="right" w:leader="dot" w:pos="8306"/>
        </w:tabs>
      </w:pPr>
      <w:hyperlink w:anchor="_Toc25791" w:history="1">
        <w:r>
          <w:rPr>
            <w:rFonts w:ascii="仿宋" w:eastAsia="仿宋" w:hAnsi="仿宋" w:cs="仿宋" w:hint="eastAsia"/>
            <w:lang w:eastAsia="zh-CN"/>
          </w:rPr>
          <w:t>(三)、SDH数字微波接力通信系统行业特征</w:t>
        </w:r>
        <w:r>
          <w:tab/>
        </w:r>
        <w:r>
          <w:fldChar w:fldCharType="begin"/>
        </w:r>
        <w:r>
          <w:instrText xml:space="preserve"> PAGEREF _Toc25791 \h </w:instrText>
        </w:r>
        <w:r>
          <w:fldChar w:fldCharType="separate"/>
        </w:r>
        <w:r>
          <w:t>72</w:t>
        </w:r>
        <w:r>
          <w:fldChar w:fldCharType="end"/>
        </w:r>
      </w:hyperlink>
    </w:p>
    <w:p>
      <w:pPr>
        <w:pStyle w:val="TOC2"/>
        <w:tabs>
          <w:tab w:val="right" w:leader="dot" w:pos="8306"/>
        </w:tabs>
      </w:pPr>
      <w:hyperlink w:anchor="_Toc4906" w:history="1">
        <w:r>
          <w:rPr>
            <w:rFonts w:ascii="仿宋" w:eastAsia="仿宋" w:hAnsi="仿宋" w:cs="仿宋" w:hint="eastAsia"/>
            <w:lang w:eastAsia="zh-CN"/>
          </w:rPr>
          <w:t>(四)、SDH数字微波接力通信系统行业前景</w:t>
        </w:r>
        <w:r>
          <w:tab/>
        </w:r>
        <w:r>
          <w:fldChar w:fldCharType="begin"/>
        </w:r>
        <w:r>
          <w:instrText xml:space="preserve"> PAGEREF _Toc4906 \h </w:instrText>
        </w:r>
        <w:r>
          <w:fldChar w:fldCharType="separate"/>
        </w:r>
        <w:r>
          <w:t>73</w:t>
        </w:r>
        <w:r>
          <w:fldChar w:fldCharType="end"/>
        </w:r>
      </w:hyperlink>
    </w:p>
    <w:p>
      <w:pPr>
        <w:pStyle w:val="TOC1"/>
        <w:tabs>
          <w:tab w:val="right" w:leader="dot" w:pos="8306"/>
        </w:tabs>
      </w:pPr>
      <w:hyperlink w:anchor="_Toc4592" w:history="1">
        <w:r>
          <w:rPr>
            <w:rFonts w:ascii="仿宋" w:eastAsia="仿宋" w:hAnsi="仿宋" w:cs="仿宋" w:hint="eastAsia"/>
            <w:lang w:eastAsia="zh-CN"/>
          </w:rPr>
          <w:t>十四、环保分析</w:t>
        </w:r>
        <w:r>
          <w:tab/>
        </w:r>
        <w:r>
          <w:fldChar w:fldCharType="begin"/>
        </w:r>
        <w:r>
          <w:instrText xml:space="preserve"> PAGEREF _Toc4592 \h </w:instrText>
        </w:r>
        <w:r>
          <w:fldChar w:fldCharType="separate"/>
        </w:r>
        <w:r>
          <w:t>74</w:t>
        </w:r>
        <w:r>
          <w:fldChar w:fldCharType="end"/>
        </w:r>
      </w:hyperlink>
    </w:p>
    <w:p>
      <w:pPr>
        <w:pStyle w:val="TOC2"/>
        <w:tabs>
          <w:tab w:val="right" w:leader="dot" w:pos="8306"/>
        </w:tabs>
      </w:pPr>
      <w:hyperlink w:anchor="_Toc7995" w:history="1">
        <w:r>
          <w:rPr>
            <w:rFonts w:ascii="仿宋" w:eastAsia="仿宋" w:hAnsi="仿宋" w:cs="仿宋" w:hint="eastAsia"/>
            <w:lang w:eastAsia="zh-CN"/>
          </w:rPr>
          <w:t>(一)、编制依据</w:t>
        </w:r>
        <w:r>
          <w:tab/>
        </w:r>
        <w:r>
          <w:fldChar w:fldCharType="begin"/>
        </w:r>
        <w:r>
          <w:instrText xml:space="preserve"> PAGEREF _Toc7995 \h </w:instrText>
        </w:r>
        <w:r>
          <w:fldChar w:fldCharType="separate"/>
        </w:r>
        <w:r>
          <w:t>74</w:t>
        </w:r>
        <w:r>
          <w:fldChar w:fldCharType="end"/>
        </w:r>
      </w:hyperlink>
    </w:p>
    <w:p>
      <w:pPr>
        <w:pStyle w:val="TOC2"/>
        <w:tabs>
          <w:tab w:val="right" w:leader="dot" w:pos="8306"/>
        </w:tabs>
      </w:pPr>
      <w:hyperlink w:anchor="_Toc9076" w:history="1">
        <w:r>
          <w:rPr>
            <w:rFonts w:ascii="仿宋" w:eastAsia="仿宋" w:hAnsi="仿宋" w:cs="仿宋" w:hint="eastAsia"/>
            <w:lang w:eastAsia="zh-CN"/>
          </w:rPr>
          <w:t>(二)、环境影响合理性分析</w:t>
        </w:r>
        <w:r>
          <w:tab/>
        </w:r>
        <w:r>
          <w:fldChar w:fldCharType="begin"/>
        </w:r>
        <w:r>
          <w:instrText xml:space="preserve"> PAGEREF _Toc9076 \h </w:instrText>
        </w:r>
        <w:r>
          <w:fldChar w:fldCharType="separate"/>
        </w:r>
        <w:r>
          <w:t>75</w:t>
        </w:r>
        <w:r>
          <w:fldChar w:fldCharType="end"/>
        </w:r>
      </w:hyperlink>
    </w:p>
    <w:p>
      <w:pPr>
        <w:pStyle w:val="TOC2"/>
        <w:tabs>
          <w:tab w:val="right" w:leader="dot" w:pos="8306"/>
        </w:tabs>
      </w:pPr>
      <w:hyperlink w:anchor="_Toc30642" w:history="1">
        <w:r>
          <w:rPr>
            <w:rFonts w:ascii="仿宋" w:eastAsia="仿宋" w:hAnsi="仿宋" w:cs="仿宋" w:hint="eastAsia"/>
            <w:lang w:eastAsia="zh-CN"/>
          </w:rPr>
          <w:t>(三)、建设期大气环境影响分析</w:t>
        </w:r>
        <w:r>
          <w:tab/>
        </w:r>
        <w:r>
          <w:fldChar w:fldCharType="begin"/>
        </w:r>
        <w:r>
          <w:instrText xml:space="preserve"> PAGEREF _Toc30642 \h </w:instrText>
        </w:r>
        <w:r>
          <w:fldChar w:fldCharType="separate"/>
        </w:r>
        <w:r>
          <w:t>75</w:t>
        </w:r>
        <w:r>
          <w:fldChar w:fldCharType="end"/>
        </w:r>
      </w:hyperlink>
    </w:p>
    <w:p>
      <w:pPr>
        <w:pStyle w:val="TOC2"/>
        <w:tabs>
          <w:tab w:val="right" w:leader="dot" w:pos="8306"/>
        </w:tabs>
      </w:pPr>
      <w:hyperlink w:anchor="_Toc26795" w:history="1">
        <w:r>
          <w:rPr>
            <w:rFonts w:ascii="仿宋" w:eastAsia="仿宋" w:hAnsi="仿宋" w:cs="仿宋" w:hint="eastAsia"/>
            <w:lang w:eastAsia="zh-CN"/>
          </w:rPr>
          <w:t>(四)、建设期水环境影响分析</w:t>
        </w:r>
        <w:r>
          <w:tab/>
        </w:r>
        <w:r>
          <w:fldChar w:fldCharType="begin"/>
        </w:r>
        <w:r>
          <w:instrText xml:space="preserve"> PAGEREF _Toc26795 \h </w:instrText>
        </w:r>
        <w:r>
          <w:fldChar w:fldCharType="separate"/>
        </w:r>
        <w:r>
          <w:t>77</w:t>
        </w:r>
        <w:r>
          <w:fldChar w:fldCharType="end"/>
        </w:r>
      </w:hyperlink>
    </w:p>
    <w:p>
      <w:pPr>
        <w:pStyle w:val="TOC2"/>
        <w:tabs>
          <w:tab w:val="right" w:leader="dot" w:pos="8306"/>
        </w:tabs>
      </w:pPr>
      <w:hyperlink w:anchor="_Toc23379" w:history="1">
        <w:r>
          <w:rPr>
            <w:rFonts w:ascii="仿宋" w:eastAsia="仿宋" w:hAnsi="仿宋" w:cs="仿宋" w:hint="eastAsia"/>
            <w:lang w:eastAsia="zh-CN"/>
          </w:rPr>
          <w:t>(五)、建设期固体废弃物环境影响分析</w:t>
        </w:r>
        <w:r>
          <w:tab/>
        </w:r>
        <w:r>
          <w:fldChar w:fldCharType="begin"/>
        </w:r>
        <w:r>
          <w:instrText xml:space="preserve"> PAGEREF _Toc23379 \h </w:instrText>
        </w:r>
        <w:r>
          <w:fldChar w:fldCharType="separate"/>
        </w:r>
        <w:r>
          <w:t>77</w:t>
        </w:r>
        <w:r>
          <w:fldChar w:fldCharType="end"/>
        </w:r>
      </w:hyperlink>
    </w:p>
    <w:p>
      <w:pPr>
        <w:pStyle w:val="TOC2"/>
        <w:tabs>
          <w:tab w:val="right" w:leader="dot" w:pos="8306"/>
        </w:tabs>
      </w:pPr>
      <w:hyperlink w:anchor="_Toc18063" w:history="1">
        <w:r>
          <w:rPr>
            <w:rFonts w:ascii="仿宋" w:eastAsia="仿宋" w:hAnsi="仿宋" w:cs="仿宋" w:hint="eastAsia"/>
            <w:lang w:eastAsia="zh-CN"/>
          </w:rPr>
          <w:t>(六)、建设期声环境影响分析</w:t>
        </w:r>
        <w:r>
          <w:tab/>
        </w:r>
        <w:r>
          <w:fldChar w:fldCharType="begin"/>
        </w:r>
        <w:r>
          <w:instrText xml:space="preserve"> PAGEREF _Toc18063 \h </w:instrText>
        </w:r>
        <w:r>
          <w:fldChar w:fldCharType="separate"/>
        </w:r>
        <w:r>
          <w:t>78</w:t>
        </w:r>
        <w:r>
          <w:fldChar w:fldCharType="end"/>
        </w:r>
      </w:hyperlink>
    </w:p>
    <w:p>
      <w:pPr>
        <w:pStyle w:val="TOC2"/>
        <w:tabs>
          <w:tab w:val="right" w:leader="dot" w:pos="8306"/>
        </w:tabs>
      </w:pPr>
      <w:hyperlink w:anchor="_Toc16241" w:history="1">
        <w:r>
          <w:rPr>
            <w:rFonts w:ascii="仿宋" w:eastAsia="仿宋" w:hAnsi="仿宋" w:cs="仿宋" w:hint="eastAsia"/>
            <w:lang w:eastAsia="zh-CN"/>
          </w:rPr>
          <w:t>(七)、环境管理分析</w:t>
        </w:r>
        <w:r>
          <w:tab/>
        </w:r>
        <w:r>
          <w:fldChar w:fldCharType="begin"/>
        </w:r>
        <w:r>
          <w:instrText xml:space="preserve"> PAGEREF _Toc16241 \h </w:instrText>
        </w:r>
        <w:r>
          <w:fldChar w:fldCharType="separate"/>
        </w:r>
        <w:r>
          <w:t>78</w:t>
        </w:r>
        <w:r>
          <w:fldChar w:fldCharType="end"/>
        </w:r>
      </w:hyperlink>
    </w:p>
    <w:p>
      <w:pPr>
        <w:pStyle w:val="TOC2"/>
        <w:tabs>
          <w:tab w:val="right" w:leader="dot" w:pos="8306"/>
        </w:tabs>
      </w:pPr>
      <w:hyperlink w:anchor="_Toc22649" w:history="1">
        <w:r>
          <w:rPr>
            <w:rFonts w:ascii="仿宋" w:eastAsia="仿宋" w:hAnsi="仿宋" w:cs="仿宋" w:hint="eastAsia"/>
            <w:lang w:eastAsia="zh-CN"/>
          </w:rPr>
          <w:t>(八)、结论及建议</w:t>
        </w:r>
        <w:r>
          <w:tab/>
        </w:r>
        <w:r>
          <w:fldChar w:fldCharType="begin"/>
        </w:r>
        <w:r>
          <w:instrText xml:space="preserve"> PAGEREF _Toc22649 \h </w:instrText>
        </w:r>
        <w:r>
          <w:fldChar w:fldCharType="separate"/>
        </w:r>
        <w:r>
          <w:t>80</w:t>
        </w:r>
        <w:r>
          <w:fldChar w:fldCharType="end"/>
        </w:r>
      </w:hyperlink>
    </w:p>
    <w:p>
      <w:pPr>
        <w:pStyle w:val="TOC1"/>
        <w:tabs>
          <w:tab w:val="right" w:leader="dot" w:pos="8306"/>
        </w:tabs>
      </w:pPr>
      <w:hyperlink w:anchor="_Toc10248" w:history="1">
        <w:r>
          <w:rPr>
            <w:rFonts w:ascii="仿宋" w:eastAsia="仿宋" w:hAnsi="仿宋" w:cs="仿宋" w:hint="eastAsia"/>
            <w:lang w:eastAsia="zh-CN"/>
          </w:rPr>
          <w:t>十五、SDH数字微波接力通信系统质量管理方案</w:t>
        </w:r>
        <w:r>
          <w:tab/>
        </w:r>
        <w:r>
          <w:fldChar w:fldCharType="begin"/>
        </w:r>
        <w:r>
          <w:instrText xml:space="preserve"> PAGEREF _Toc10248 \h </w:instrText>
        </w:r>
        <w:r>
          <w:fldChar w:fldCharType="separate"/>
        </w:r>
        <w:r>
          <w:t>82</w:t>
        </w:r>
        <w:r>
          <w:fldChar w:fldCharType="end"/>
        </w:r>
      </w:hyperlink>
    </w:p>
    <w:p>
      <w:pPr>
        <w:pStyle w:val="TOC2"/>
        <w:tabs>
          <w:tab w:val="right" w:leader="dot" w:pos="8306"/>
        </w:tabs>
      </w:pPr>
      <w:hyperlink w:anchor="_Toc14423" w:history="1">
        <w:r>
          <w:rPr>
            <w:rFonts w:ascii="仿宋" w:eastAsia="仿宋" w:hAnsi="仿宋" w:cs="仿宋" w:hint="eastAsia"/>
            <w:lang w:eastAsia="zh-CN"/>
          </w:rPr>
          <w:t>(一)、SDH数字微波接力通信系统全面质量管理方案</w:t>
        </w:r>
        <w:r>
          <w:tab/>
        </w:r>
        <w:r>
          <w:fldChar w:fldCharType="begin"/>
        </w:r>
        <w:r>
          <w:instrText xml:space="preserve"> PAGEREF _Toc14423 \h </w:instrText>
        </w:r>
        <w:r>
          <w:fldChar w:fldCharType="separate"/>
        </w:r>
        <w:r>
          <w:t>82</w:t>
        </w:r>
        <w:r>
          <w:fldChar w:fldCharType="end"/>
        </w:r>
      </w:hyperlink>
    </w:p>
    <w:p>
      <w:pPr>
        <w:pStyle w:val="TOC2"/>
        <w:tabs>
          <w:tab w:val="right" w:leader="dot" w:pos="8306"/>
        </w:tabs>
      </w:pPr>
      <w:hyperlink w:anchor="_Toc23976" w:history="1">
        <w:r>
          <w:rPr>
            <w:rFonts w:ascii="仿宋" w:eastAsia="仿宋" w:hAnsi="仿宋" w:cs="仿宋" w:hint="eastAsia"/>
            <w:lang w:eastAsia="zh-CN"/>
          </w:rPr>
          <w:t>(二)、SDH数字微波接力通信系统质量管理要求</w:t>
        </w:r>
        <w:r>
          <w:tab/>
        </w:r>
        <w:r>
          <w:fldChar w:fldCharType="begin"/>
        </w:r>
        <w:r>
          <w:instrText xml:space="preserve"> PAGEREF _Toc23976 \h </w:instrText>
        </w:r>
        <w:r>
          <w:fldChar w:fldCharType="separate"/>
        </w:r>
        <w:r>
          <w:t>83</w:t>
        </w:r>
        <w:r>
          <w:fldChar w:fldCharType="end"/>
        </w:r>
      </w:hyperlink>
    </w:p>
    <w:p>
      <w:pPr>
        <w:pStyle w:val="TOC2"/>
        <w:tabs>
          <w:tab w:val="right" w:leader="dot" w:pos="8306"/>
        </w:tabs>
      </w:pPr>
      <w:hyperlink w:anchor="_Toc12649" w:history="1">
        <w:r>
          <w:rPr>
            <w:rFonts w:ascii="仿宋" w:eastAsia="仿宋" w:hAnsi="仿宋" w:cs="仿宋" w:hint="eastAsia"/>
            <w:lang w:eastAsia="zh-CN"/>
          </w:rPr>
          <w:t>(三)、SDH数字微波接力通信系统质量成本管理方案</w:t>
        </w:r>
        <w:r>
          <w:tab/>
        </w:r>
        <w:r>
          <w:fldChar w:fldCharType="begin"/>
        </w:r>
        <w:r>
          <w:instrText xml:space="preserve"> PAGEREF _Toc12649 \h </w:instrText>
        </w:r>
        <w:r>
          <w:fldChar w:fldCharType="separate"/>
        </w:r>
        <w:r>
          <w:t>85</w:t>
        </w:r>
        <w:r>
          <w:fldChar w:fldCharType="end"/>
        </w:r>
      </w:hyperlink>
    </w:p>
    <w:p>
      <w:pPr>
        <w:pStyle w:val="TOC2"/>
        <w:tabs>
          <w:tab w:val="right" w:leader="dot" w:pos="8306"/>
        </w:tabs>
      </w:pPr>
      <w:hyperlink w:anchor="_Toc22458" w:history="1">
        <w:r>
          <w:rPr>
            <w:rFonts w:ascii="仿宋" w:eastAsia="仿宋" w:hAnsi="仿宋" w:cs="仿宋" w:hint="eastAsia"/>
            <w:lang w:eastAsia="zh-CN"/>
          </w:rPr>
          <w:t>(四)、SDH数字微波接力通信系统顾客需求管理方案</w:t>
        </w:r>
        <w:r>
          <w:tab/>
        </w:r>
        <w:r>
          <w:fldChar w:fldCharType="begin"/>
        </w:r>
        <w:r>
          <w:instrText xml:space="preserve"> PAGEREF _Toc22458 \h </w:instrText>
        </w:r>
        <w:r>
          <w:fldChar w:fldCharType="separate"/>
        </w:r>
        <w:r>
          <w:t>87</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08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在未来的商业机会和潜力市场中，本报告描述了一个充满活力、富有创新精神的企业的设想。该企业将专注于满足现实世界中存在的需求，推动社会和经济的进步，以及为利益相关方提供持续增长的机会。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4328"/>
      <w:r>
        <w:rPr>
          <w:rFonts w:ascii="仿宋" w:eastAsia="仿宋" w:hAnsi="仿宋" w:cs="仿宋" w:hint="eastAsia"/>
          <w:sz w:val="28"/>
          <w:lang w:eastAsia="zh-CN"/>
        </w:rPr>
        <w:t>一、法人治理结构</w:t>
      </w:r>
      <w:bookmarkEnd w:id="2"/>
    </w:p>
    <w:p>
      <w:pPr>
        <w:pStyle w:val="Heading2"/>
        <w:rPr>
          <w:rFonts w:ascii="仿宋" w:eastAsia="仿宋" w:hAnsi="仿宋" w:cs="仿宋" w:hint="eastAsia"/>
          <w:lang w:eastAsia="zh-CN"/>
        </w:rPr>
      </w:pPr>
      <w:bookmarkStart w:id="3" w:name="_Toc8614"/>
      <w:r>
        <w:rPr>
          <w:rFonts w:ascii="仿宋" w:eastAsia="仿宋" w:hAnsi="仿宋" w:cs="仿宋" w:hint="eastAsia"/>
          <w:lang w:eastAsia="zh-CN"/>
        </w:rPr>
        <w:t>(一)、股东权利及义务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4" w:name="_Toc12138"/>
      <w:r>
        <w:rPr>
          <w:rFonts w:ascii="仿宋" w:eastAsia="仿宋" w:hAnsi="仿宋" w:cs="仿宋" w:hint="eastAsia"/>
          <w:sz w:val="28"/>
          <w:lang w:eastAsia="zh-CN"/>
        </w:rPr>
        <w:t>(二)、董事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SDH数字微波接力通信系统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p>
    <w:p>
      <w:pPr>
        <w:ind w:firstLine="560" w:firstLineChars="200"/>
        <w:rPr>
          <w:rFonts w:ascii="仿宋" w:eastAsia="仿宋" w:hAnsi="仿宋" w:cs="仿宋" w:hint="eastAsia"/>
          <w:sz w:val="28"/>
        </w:rPr>
      </w:pPr>
      <w:r>
        <w:rPr>
          <w:rFonts w:ascii="仿宋" w:eastAsia="仿宋" w:hAnsi="仿宋" w:cs="仿宋" w:hint="eastAsia"/>
          <w:sz w:val="28"/>
          <w:lang w:eastAsia="zh-CN"/>
        </w:rPr>
        <w:t>17. 董事团队会议应由董事本人出席；董事因故不能出席时，可以书面委托其他董事代为出席。委托书应载明代理人的姓名、代理事项、授权范围和有效期限，并由委托人签名或盖章。代为出席会议的董事应在授权范围内行使董事的权利。若董事未出席董事会会议，也未委托代表出席，视为放弃在该次会议上的投票权。</w:t>
      </w:r>
    </w:p>
    <w:p>
      <w:pPr>
        <w:ind w:firstLine="560" w:firstLineChars="200"/>
        <w:rPr>
          <w:rFonts w:ascii="仿宋" w:eastAsia="仿宋" w:hAnsi="仿宋" w:cs="仿宋" w:hint="eastAsia"/>
          <w:sz w:val="28"/>
        </w:rPr>
      </w:pPr>
      <w:r>
        <w:rPr>
          <w:rFonts w:ascii="仿宋" w:eastAsia="仿宋" w:hAnsi="仿宋" w:cs="仿宋" w:hint="eastAsia"/>
          <w:sz w:val="28"/>
          <w:lang w:eastAsia="zh-CN"/>
        </w:rPr>
        <w:t>18. 董事团队应对会议所议事项的决定做成会议记录，出席会议的董事应在会议记录上签名。董事团队会议记录作为公司档案保存，保存期限不少于10年。</w:t>
      </w:r>
    </w:p>
    <w:p>
      <w:pPr>
        <w:ind w:firstLine="560" w:firstLineChars="200"/>
        <w:rPr>
          <w:rFonts w:ascii="仿宋" w:eastAsia="仿宋" w:hAnsi="仿宋" w:cs="仿宋" w:hint="eastAsia"/>
          <w:sz w:val="28"/>
        </w:rPr>
      </w:pPr>
      <w:r>
        <w:rPr>
          <w:rFonts w:ascii="仿宋" w:eastAsia="仿宋" w:hAnsi="仿宋" w:cs="仿宋" w:hint="eastAsia"/>
          <w:sz w:val="28"/>
          <w:lang w:eastAsia="zh-CN"/>
        </w:rPr>
        <w:t>19. 董事团队会议记录包括以下内容：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会议召开的日期、地点和召集人姓名；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出席董事的姓名以及受他人委托出席董事会的董事（代理人）姓名；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会议议程；</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 董事发言要点；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每一决议事项的表决方式和结果（表决结果应载明赞成、反对或弃权的票数）。</w:t>
      </w:r>
    </w:p>
    <w:p>
      <w:pPr>
        <w:pStyle w:val="Heading2"/>
        <w:ind w:firstLine="560" w:firstLineChars="200"/>
        <w:rPr>
          <w:rFonts w:ascii="仿宋" w:eastAsia="仿宋" w:hAnsi="仿宋" w:cs="仿宋" w:hint="eastAsia"/>
          <w:sz w:val="28"/>
          <w:lang w:eastAsia="zh-CN"/>
        </w:rPr>
      </w:pPr>
      <w:bookmarkStart w:id="5" w:name="_Toc9878"/>
      <w:r>
        <w:rPr>
          <w:rFonts w:ascii="仿宋" w:eastAsia="仿宋" w:hAnsi="仿宋" w:cs="仿宋" w:hint="eastAsia"/>
          <w:sz w:val="28"/>
          <w:lang w:eastAsia="zh-CN"/>
        </w:rPr>
        <w:t>(三)、高级管理人员</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公司设定一名总经理，并由董事会聘任或解聘该职位。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公司还设定多名副总经理，由董事会聘任或解聘。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总经理、副总经理、总工程师、董事会秘书以及财务总监被视为公司的高层管理人员。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本章程中有关不得担任董事的规定同样适用于高层管理人员。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有关董事的忠实义务和勤勉义务的规定同样适用于高层管理人员。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在公司控股股东或实际控制人单位担任除董事以外的其他职务的人员不得担任公司的高层管理人员。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4、 总经理每届任期为三年，可以连任。</w:t>
      </w:r>
    </w:p>
    <w:p>
      <w:pPr>
        <w:ind w:firstLine="560" w:firstLineChars="200"/>
        <w:rPr>
          <w:rFonts w:ascii="仿宋" w:eastAsia="仿宋" w:hAnsi="仿宋" w:cs="仿宋" w:hint="eastAsia"/>
          <w:sz w:val="28"/>
        </w:rPr>
      </w:pPr>
      <w:r>
        <w:rPr>
          <w:rFonts w:ascii="仿宋" w:eastAsia="仿宋" w:hAnsi="仿宋" w:cs="仿宋" w:hint="eastAsia"/>
          <w:sz w:val="28"/>
          <w:lang w:eastAsia="zh-CN"/>
        </w:rPr>
        <w:t>5、 总经理对董事会负责，并行使以下职权：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主持公司的生产经营管理工作，组织实施董事会决议，并向董事会报告工作；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组织实施公司年度经营计划和投资方案；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https://d.book118.com/355313342231011033</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SDH数字微波接力通信系统行业相关项目可行性研究分析报告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2C6A5B"/>
    <w:rsid w:val="232C6A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355313342231011033"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2023-10-25T05:52:00Z</dcterms:created>
  <dcterms:modified xsi:type="dcterms:W3CDTF">2023-10-25T05:53:19Z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D734EC8B8F454516BD8E739B351F4C93_11</vt:lpwstr>
  </property>
  <property fmtid="{D5CDD505-2E9C-101B-9397-08002B2CF9AE}" pid="3" name="KSOProductBuildVer">
    <vt:lpwstr>2052-12.1.0.15712</vt:lpwstr>
  </property>
</Properties>
</file>