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信息家电产品项目可行性建设方案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06" w:history="1">
        <w:r>
          <w:rPr>
            <w:rFonts w:ascii="仿宋" w:eastAsia="仿宋" w:hAnsi="仿宋" w:cs="仿宋" w:hint="eastAsia"/>
            <w:lang w:eastAsia="zh-CN"/>
          </w:rPr>
          <w:t>概论</w:t>
        </w:r>
        <w:r>
          <w:tab/>
        </w:r>
        <w:r>
          <w:fldChar w:fldCharType="begin"/>
        </w:r>
        <w:r>
          <w:instrText xml:space="preserve"> PAGEREF _Toc8806 \h </w:instrText>
        </w:r>
        <w:r>
          <w:fldChar w:fldCharType="separate"/>
        </w:r>
        <w:r>
          <w:t>3</w:t>
        </w:r>
        <w:r>
          <w:fldChar w:fldCharType="end"/>
        </w:r>
      </w:hyperlink>
    </w:p>
    <w:p>
      <w:pPr>
        <w:pStyle w:val="TOC1"/>
        <w:tabs>
          <w:tab w:val="right" w:leader="dot" w:pos="8306"/>
        </w:tabs>
      </w:pPr>
      <w:hyperlink w:anchor="_Toc11576" w:history="1">
        <w:r>
          <w:rPr>
            <w:rFonts w:ascii="仿宋" w:eastAsia="仿宋" w:hAnsi="仿宋" w:cs="仿宋" w:hint="eastAsia"/>
            <w:lang w:eastAsia="zh-CN"/>
          </w:rPr>
          <w:t>一、项目选址研究</w:t>
        </w:r>
        <w:r>
          <w:tab/>
        </w:r>
        <w:r>
          <w:fldChar w:fldCharType="begin"/>
        </w:r>
        <w:r>
          <w:instrText xml:space="preserve"> PAGEREF _Toc11576 \h </w:instrText>
        </w:r>
        <w:r>
          <w:fldChar w:fldCharType="separate"/>
        </w:r>
        <w:r>
          <w:t>3</w:t>
        </w:r>
        <w:r>
          <w:fldChar w:fldCharType="end"/>
        </w:r>
      </w:hyperlink>
    </w:p>
    <w:p>
      <w:pPr>
        <w:pStyle w:val="TOC2"/>
        <w:tabs>
          <w:tab w:val="right" w:leader="dot" w:pos="8306"/>
        </w:tabs>
      </w:pPr>
      <w:hyperlink w:anchor="_Toc11810" w:history="1">
        <w:r>
          <w:rPr>
            <w:rFonts w:ascii="仿宋" w:eastAsia="仿宋" w:hAnsi="仿宋" w:cs="仿宋" w:hint="eastAsia"/>
            <w:lang w:eastAsia="zh-CN"/>
          </w:rPr>
          <w:t>(一)、项目选址原则</w:t>
        </w:r>
        <w:r>
          <w:tab/>
        </w:r>
        <w:r>
          <w:fldChar w:fldCharType="begin"/>
        </w:r>
        <w:r>
          <w:instrText xml:space="preserve"> PAGEREF _Toc11810 \h </w:instrText>
        </w:r>
        <w:r>
          <w:fldChar w:fldCharType="separate"/>
        </w:r>
        <w:r>
          <w:t>3</w:t>
        </w:r>
        <w:r>
          <w:fldChar w:fldCharType="end"/>
        </w:r>
      </w:hyperlink>
    </w:p>
    <w:p>
      <w:pPr>
        <w:pStyle w:val="TOC2"/>
        <w:tabs>
          <w:tab w:val="right" w:leader="dot" w:pos="8306"/>
        </w:tabs>
      </w:pPr>
      <w:hyperlink w:anchor="_Toc24947" w:history="1">
        <w:r>
          <w:rPr>
            <w:rFonts w:ascii="仿宋" w:eastAsia="仿宋" w:hAnsi="仿宋" w:cs="仿宋" w:hint="eastAsia"/>
            <w:lang w:eastAsia="zh-CN"/>
          </w:rPr>
          <w:t>(二)、项目选址</w:t>
        </w:r>
        <w:r>
          <w:tab/>
        </w:r>
        <w:r>
          <w:fldChar w:fldCharType="begin"/>
        </w:r>
        <w:r>
          <w:instrText xml:space="preserve"> PAGEREF _Toc24947 \h </w:instrText>
        </w:r>
        <w:r>
          <w:fldChar w:fldCharType="separate"/>
        </w:r>
        <w:r>
          <w:t>6</w:t>
        </w:r>
        <w:r>
          <w:fldChar w:fldCharType="end"/>
        </w:r>
      </w:hyperlink>
    </w:p>
    <w:p>
      <w:pPr>
        <w:pStyle w:val="TOC2"/>
        <w:tabs>
          <w:tab w:val="right" w:leader="dot" w:pos="8306"/>
        </w:tabs>
      </w:pPr>
      <w:hyperlink w:anchor="_Toc5831" w:history="1">
        <w:r>
          <w:rPr>
            <w:rFonts w:ascii="仿宋" w:eastAsia="仿宋" w:hAnsi="仿宋" w:cs="仿宋" w:hint="eastAsia"/>
            <w:lang w:eastAsia="zh-CN"/>
          </w:rPr>
          <w:t>(三)、建设条件分析</w:t>
        </w:r>
        <w:r>
          <w:tab/>
        </w:r>
        <w:r>
          <w:fldChar w:fldCharType="begin"/>
        </w:r>
        <w:r>
          <w:instrText xml:space="preserve"> PAGEREF _Toc5831 \h </w:instrText>
        </w:r>
        <w:r>
          <w:fldChar w:fldCharType="separate"/>
        </w:r>
        <w:r>
          <w:t>8</w:t>
        </w:r>
        <w:r>
          <w:fldChar w:fldCharType="end"/>
        </w:r>
      </w:hyperlink>
    </w:p>
    <w:p>
      <w:pPr>
        <w:pStyle w:val="TOC2"/>
        <w:tabs>
          <w:tab w:val="right" w:leader="dot" w:pos="8306"/>
        </w:tabs>
      </w:pPr>
      <w:hyperlink w:anchor="_Toc29860" w:history="1">
        <w:r>
          <w:rPr>
            <w:rFonts w:ascii="仿宋" w:eastAsia="仿宋" w:hAnsi="仿宋" w:cs="仿宋" w:hint="eastAsia"/>
            <w:lang w:eastAsia="zh-CN"/>
          </w:rPr>
          <w:t>(四)、用地控制指标</w:t>
        </w:r>
        <w:r>
          <w:tab/>
        </w:r>
        <w:r>
          <w:fldChar w:fldCharType="begin"/>
        </w:r>
        <w:r>
          <w:instrText xml:space="preserve"> PAGEREF _Toc29860 \h </w:instrText>
        </w:r>
        <w:r>
          <w:fldChar w:fldCharType="separate"/>
        </w:r>
        <w:r>
          <w:t>10</w:t>
        </w:r>
        <w:r>
          <w:fldChar w:fldCharType="end"/>
        </w:r>
      </w:hyperlink>
    </w:p>
    <w:p>
      <w:pPr>
        <w:pStyle w:val="TOC2"/>
        <w:tabs>
          <w:tab w:val="right" w:leader="dot" w:pos="8306"/>
        </w:tabs>
      </w:pPr>
      <w:hyperlink w:anchor="_Toc24173" w:history="1">
        <w:r>
          <w:rPr>
            <w:rFonts w:ascii="仿宋" w:eastAsia="仿宋" w:hAnsi="仿宋" w:cs="仿宋" w:hint="eastAsia"/>
            <w:lang w:eastAsia="zh-CN"/>
          </w:rPr>
          <w:t>(五)、地总体要求</w:t>
        </w:r>
        <w:r>
          <w:tab/>
        </w:r>
        <w:r>
          <w:fldChar w:fldCharType="begin"/>
        </w:r>
        <w:r>
          <w:instrText xml:space="preserve"> PAGEREF _Toc24173 \h </w:instrText>
        </w:r>
        <w:r>
          <w:fldChar w:fldCharType="separate"/>
        </w:r>
        <w:r>
          <w:t>11</w:t>
        </w:r>
        <w:r>
          <w:fldChar w:fldCharType="end"/>
        </w:r>
      </w:hyperlink>
    </w:p>
    <w:p>
      <w:pPr>
        <w:pStyle w:val="TOC2"/>
        <w:tabs>
          <w:tab w:val="right" w:leader="dot" w:pos="8306"/>
        </w:tabs>
      </w:pPr>
      <w:hyperlink w:anchor="_Toc24610" w:history="1">
        <w:r>
          <w:rPr>
            <w:rFonts w:ascii="仿宋" w:eastAsia="仿宋" w:hAnsi="仿宋" w:cs="仿宋" w:hint="eastAsia"/>
            <w:lang w:eastAsia="zh-CN"/>
          </w:rPr>
          <w:t>(六)、节约用地措施</w:t>
        </w:r>
        <w:r>
          <w:tab/>
        </w:r>
        <w:r>
          <w:fldChar w:fldCharType="begin"/>
        </w:r>
        <w:r>
          <w:instrText xml:space="preserve"> PAGEREF _Toc24610 \h </w:instrText>
        </w:r>
        <w:r>
          <w:fldChar w:fldCharType="separate"/>
        </w:r>
        <w:r>
          <w:t>12</w:t>
        </w:r>
        <w:r>
          <w:fldChar w:fldCharType="end"/>
        </w:r>
      </w:hyperlink>
    </w:p>
    <w:p>
      <w:pPr>
        <w:pStyle w:val="TOC2"/>
        <w:tabs>
          <w:tab w:val="right" w:leader="dot" w:pos="8306"/>
        </w:tabs>
      </w:pPr>
      <w:hyperlink w:anchor="_Toc583" w:history="1">
        <w:r>
          <w:rPr>
            <w:rFonts w:ascii="仿宋" w:eastAsia="仿宋" w:hAnsi="仿宋" w:cs="仿宋" w:hint="eastAsia"/>
            <w:lang w:eastAsia="zh-CN"/>
          </w:rPr>
          <w:t>(七)、选址综合评价</w:t>
        </w:r>
        <w:r>
          <w:tab/>
        </w:r>
        <w:r>
          <w:fldChar w:fldCharType="begin"/>
        </w:r>
        <w:r>
          <w:instrText xml:space="preserve"> PAGEREF _Toc583 \h </w:instrText>
        </w:r>
        <w:r>
          <w:fldChar w:fldCharType="separate"/>
        </w:r>
        <w:r>
          <w:t>14</w:t>
        </w:r>
        <w:r>
          <w:fldChar w:fldCharType="end"/>
        </w:r>
      </w:hyperlink>
    </w:p>
    <w:p>
      <w:pPr>
        <w:pStyle w:val="TOC1"/>
        <w:tabs>
          <w:tab w:val="right" w:leader="dot" w:pos="8306"/>
        </w:tabs>
      </w:pPr>
      <w:hyperlink w:anchor="_Toc14522" w:history="1">
        <w:r>
          <w:rPr>
            <w:rFonts w:ascii="仿宋" w:eastAsia="仿宋" w:hAnsi="仿宋" w:cs="仿宋" w:hint="eastAsia"/>
            <w:lang w:eastAsia="zh-CN"/>
          </w:rPr>
          <w:t>二、资源开发及综合利用分析</w:t>
        </w:r>
        <w:r>
          <w:tab/>
        </w:r>
        <w:r>
          <w:fldChar w:fldCharType="begin"/>
        </w:r>
        <w:r>
          <w:instrText xml:space="preserve"> PAGEREF _Toc14522 \h </w:instrText>
        </w:r>
        <w:r>
          <w:fldChar w:fldCharType="separate"/>
        </w:r>
        <w:r>
          <w:t>15</w:t>
        </w:r>
        <w:r>
          <w:fldChar w:fldCharType="end"/>
        </w:r>
      </w:hyperlink>
    </w:p>
    <w:p>
      <w:pPr>
        <w:pStyle w:val="TOC2"/>
        <w:tabs>
          <w:tab w:val="right" w:leader="dot" w:pos="8306"/>
        </w:tabs>
      </w:pPr>
      <w:hyperlink w:anchor="_Toc18095" w:history="1">
        <w:r>
          <w:rPr>
            <w:rFonts w:ascii="仿宋" w:eastAsia="仿宋" w:hAnsi="仿宋" w:cs="仿宋" w:hint="eastAsia"/>
            <w:lang w:eastAsia="zh-CN"/>
          </w:rPr>
          <w:t>(一)、资源开发方案</w:t>
        </w:r>
        <w:r>
          <w:tab/>
        </w:r>
        <w:r>
          <w:fldChar w:fldCharType="begin"/>
        </w:r>
        <w:r>
          <w:instrText xml:space="preserve"> PAGEREF _Toc18095 \h </w:instrText>
        </w:r>
        <w:r>
          <w:fldChar w:fldCharType="separate"/>
        </w:r>
        <w:r>
          <w:t>15</w:t>
        </w:r>
        <w:r>
          <w:fldChar w:fldCharType="end"/>
        </w:r>
      </w:hyperlink>
    </w:p>
    <w:p>
      <w:pPr>
        <w:pStyle w:val="TOC2"/>
        <w:tabs>
          <w:tab w:val="right" w:leader="dot" w:pos="8306"/>
        </w:tabs>
      </w:pPr>
      <w:hyperlink w:anchor="_Toc12571" w:history="1">
        <w:r>
          <w:rPr>
            <w:rFonts w:ascii="仿宋" w:eastAsia="仿宋" w:hAnsi="仿宋" w:cs="仿宋" w:hint="eastAsia"/>
            <w:lang w:eastAsia="zh-CN"/>
          </w:rPr>
          <w:t>(二)、资源利用方案</w:t>
        </w:r>
        <w:r>
          <w:tab/>
        </w:r>
        <w:r>
          <w:fldChar w:fldCharType="begin"/>
        </w:r>
        <w:r>
          <w:instrText xml:space="preserve"> PAGEREF _Toc12571 \h </w:instrText>
        </w:r>
        <w:r>
          <w:fldChar w:fldCharType="separate"/>
        </w:r>
        <w:r>
          <w:t>16</w:t>
        </w:r>
        <w:r>
          <w:fldChar w:fldCharType="end"/>
        </w:r>
      </w:hyperlink>
    </w:p>
    <w:p>
      <w:pPr>
        <w:pStyle w:val="TOC2"/>
        <w:tabs>
          <w:tab w:val="right" w:leader="dot" w:pos="8306"/>
        </w:tabs>
      </w:pPr>
      <w:hyperlink w:anchor="_Toc31845" w:history="1">
        <w:r>
          <w:rPr>
            <w:rFonts w:ascii="仿宋" w:eastAsia="仿宋" w:hAnsi="仿宋" w:cs="仿宋" w:hint="eastAsia"/>
            <w:lang w:eastAsia="zh-CN"/>
          </w:rPr>
          <w:t>(三)、资源节约措施</w:t>
        </w:r>
        <w:r>
          <w:tab/>
        </w:r>
        <w:r>
          <w:fldChar w:fldCharType="begin"/>
        </w:r>
        <w:r>
          <w:instrText xml:space="preserve"> PAGEREF _Toc31845 \h </w:instrText>
        </w:r>
        <w:r>
          <w:fldChar w:fldCharType="separate"/>
        </w:r>
        <w:r>
          <w:t>17</w:t>
        </w:r>
        <w:r>
          <w:fldChar w:fldCharType="end"/>
        </w:r>
      </w:hyperlink>
    </w:p>
    <w:p>
      <w:pPr>
        <w:pStyle w:val="TOC1"/>
        <w:tabs>
          <w:tab w:val="right" w:leader="dot" w:pos="8306"/>
        </w:tabs>
      </w:pPr>
      <w:hyperlink w:anchor="_Toc25738" w:history="1">
        <w:r>
          <w:rPr>
            <w:rFonts w:ascii="仿宋" w:eastAsia="仿宋" w:hAnsi="仿宋" w:cs="仿宋" w:hint="eastAsia"/>
            <w:lang w:eastAsia="zh-CN"/>
          </w:rPr>
          <w:t>三、背景、必要性分析</w:t>
        </w:r>
        <w:r>
          <w:tab/>
        </w:r>
        <w:r>
          <w:fldChar w:fldCharType="begin"/>
        </w:r>
        <w:r>
          <w:instrText xml:space="preserve"> PAGEREF _Toc25738 \h </w:instrText>
        </w:r>
        <w:r>
          <w:fldChar w:fldCharType="separate"/>
        </w:r>
        <w:r>
          <w:t>18</w:t>
        </w:r>
        <w:r>
          <w:fldChar w:fldCharType="end"/>
        </w:r>
      </w:hyperlink>
    </w:p>
    <w:p>
      <w:pPr>
        <w:pStyle w:val="TOC2"/>
        <w:tabs>
          <w:tab w:val="right" w:leader="dot" w:pos="8306"/>
        </w:tabs>
      </w:pPr>
      <w:hyperlink w:anchor="_Toc20735" w:history="1">
        <w:r>
          <w:rPr>
            <w:rFonts w:ascii="仿宋" w:eastAsia="仿宋" w:hAnsi="仿宋" w:cs="仿宋" w:hint="eastAsia"/>
            <w:lang w:eastAsia="zh-CN"/>
          </w:rPr>
          <w:t>(一)、项目建设背景</w:t>
        </w:r>
        <w:r>
          <w:tab/>
        </w:r>
        <w:r>
          <w:fldChar w:fldCharType="begin"/>
        </w:r>
        <w:r>
          <w:instrText xml:space="preserve"> PAGEREF _Toc20735 \h </w:instrText>
        </w:r>
        <w:r>
          <w:fldChar w:fldCharType="separate"/>
        </w:r>
        <w:r>
          <w:t>18</w:t>
        </w:r>
        <w:r>
          <w:fldChar w:fldCharType="end"/>
        </w:r>
      </w:hyperlink>
    </w:p>
    <w:p>
      <w:pPr>
        <w:pStyle w:val="TOC2"/>
        <w:tabs>
          <w:tab w:val="right" w:leader="dot" w:pos="8306"/>
        </w:tabs>
      </w:pPr>
      <w:hyperlink w:anchor="_Toc21539" w:history="1">
        <w:r>
          <w:rPr>
            <w:rFonts w:ascii="仿宋" w:eastAsia="仿宋" w:hAnsi="仿宋" w:cs="仿宋" w:hint="eastAsia"/>
            <w:lang w:eastAsia="zh-CN"/>
          </w:rPr>
          <w:t>(二)、必要性分析</w:t>
        </w:r>
        <w:r>
          <w:tab/>
        </w:r>
        <w:r>
          <w:fldChar w:fldCharType="begin"/>
        </w:r>
        <w:r>
          <w:instrText xml:space="preserve"> PAGEREF _Toc21539 \h </w:instrText>
        </w:r>
        <w:r>
          <w:fldChar w:fldCharType="separate"/>
        </w:r>
        <w:r>
          <w:t>19</w:t>
        </w:r>
        <w:r>
          <w:fldChar w:fldCharType="end"/>
        </w:r>
      </w:hyperlink>
    </w:p>
    <w:p>
      <w:pPr>
        <w:pStyle w:val="TOC2"/>
        <w:tabs>
          <w:tab w:val="right" w:leader="dot" w:pos="8306"/>
        </w:tabs>
      </w:pPr>
      <w:hyperlink w:anchor="_Toc2971" w:history="1">
        <w:r>
          <w:rPr>
            <w:rFonts w:ascii="仿宋" w:eastAsia="仿宋" w:hAnsi="仿宋" w:cs="仿宋" w:hint="eastAsia"/>
            <w:lang w:eastAsia="zh-CN"/>
          </w:rPr>
          <w:t>(三)、项目建设有利条件</w:t>
        </w:r>
        <w:r>
          <w:tab/>
        </w:r>
        <w:r>
          <w:fldChar w:fldCharType="begin"/>
        </w:r>
        <w:r>
          <w:instrText xml:space="preserve"> PAGEREF _Toc2971 \h </w:instrText>
        </w:r>
        <w:r>
          <w:fldChar w:fldCharType="separate"/>
        </w:r>
        <w:r>
          <w:t>21</w:t>
        </w:r>
        <w:r>
          <w:fldChar w:fldCharType="end"/>
        </w:r>
      </w:hyperlink>
    </w:p>
    <w:p>
      <w:pPr>
        <w:pStyle w:val="TOC1"/>
        <w:tabs>
          <w:tab w:val="right" w:leader="dot" w:pos="8306"/>
        </w:tabs>
      </w:pPr>
      <w:hyperlink w:anchor="_Toc4918" w:history="1">
        <w:r>
          <w:rPr>
            <w:rFonts w:ascii="仿宋" w:eastAsia="仿宋" w:hAnsi="仿宋" w:cs="仿宋" w:hint="eastAsia"/>
            <w:lang w:eastAsia="zh-CN"/>
          </w:rPr>
          <w:t>四、项目监理与质量保证</w:t>
        </w:r>
        <w:r>
          <w:tab/>
        </w:r>
        <w:r>
          <w:fldChar w:fldCharType="begin"/>
        </w:r>
        <w:r>
          <w:instrText xml:space="preserve"> PAGEREF _Toc4918 \h </w:instrText>
        </w:r>
        <w:r>
          <w:fldChar w:fldCharType="separate"/>
        </w:r>
        <w:r>
          <w:t>22</w:t>
        </w:r>
        <w:r>
          <w:fldChar w:fldCharType="end"/>
        </w:r>
      </w:hyperlink>
    </w:p>
    <w:p>
      <w:pPr>
        <w:pStyle w:val="TOC2"/>
        <w:tabs>
          <w:tab w:val="right" w:leader="dot" w:pos="8306"/>
        </w:tabs>
      </w:pPr>
      <w:hyperlink w:anchor="_Toc24652" w:history="1">
        <w:r>
          <w:rPr>
            <w:rFonts w:ascii="仿宋" w:eastAsia="仿宋" w:hAnsi="仿宋" w:cs="仿宋" w:hint="eastAsia"/>
            <w:lang w:eastAsia="zh-CN"/>
          </w:rPr>
          <w:t>(一)、监理体系构建</w:t>
        </w:r>
        <w:r>
          <w:tab/>
        </w:r>
        <w:r>
          <w:fldChar w:fldCharType="begin"/>
        </w:r>
        <w:r>
          <w:instrText xml:space="preserve"> PAGEREF _Toc24652 \h </w:instrText>
        </w:r>
        <w:r>
          <w:fldChar w:fldCharType="separate"/>
        </w:r>
        <w:r>
          <w:t>22</w:t>
        </w:r>
        <w:r>
          <w:fldChar w:fldCharType="end"/>
        </w:r>
      </w:hyperlink>
    </w:p>
    <w:p>
      <w:pPr>
        <w:pStyle w:val="TOC2"/>
        <w:tabs>
          <w:tab w:val="right" w:leader="dot" w:pos="8306"/>
        </w:tabs>
      </w:pPr>
      <w:hyperlink w:anchor="_Toc17284" w:history="1">
        <w:r>
          <w:rPr>
            <w:rFonts w:ascii="仿宋" w:eastAsia="仿宋" w:hAnsi="仿宋" w:cs="仿宋" w:hint="eastAsia"/>
            <w:lang w:eastAsia="zh-CN"/>
          </w:rPr>
          <w:t>(二)、质量保证体系实施</w:t>
        </w:r>
        <w:r>
          <w:tab/>
        </w:r>
        <w:r>
          <w:fldChar w:fldCharType="begin"/>
        </w:r>
        <w:r>
          <w:instrText xml:space="preserve"> PAGEREF _Toc17284 \h </w:instrText>
        </w:r>
        <w:r>
          <w:fldChar w:fldCharType="separate"/>
        </w:r>
        <w:r>
          <w:t>23</w:t>
        </w:r>
        <w:r>
          <w:fldChar w:fldCharType="end"/>
        </w:r>
      </w:hyperlink>
    </w:p>
    <w:p>
      <w:pPr>
        <w:pStyle w:val="TOC2"/>
        <w:tabs>
          <w:tab w:val="right" w:leader="dot" w:pos="8306"/>
        </w:tabs>
      </w:pPr>
      <w:hyperlink w:anchor="_Toc6115" w:history="1">
        <w:r>
          <w:rPr>
            <w:rFonts w:ascii="仿宋" w:eastAsia="仿宋" w:hAnsi="仿宋" w:cs="仿宋" w:hint="eastAsia"/>
            <w:lang w:eastAsia="zh-CN"/>
          </w:rPr>
          <w:t>(三)、监理与质量控制流程</w:t>
        </w:r>
        <w:r>
          <w:tab/>
        </w:r>
        <w:r>
          <w:fldChar w:fldCharType="begin"/>
        </w:r>
        <w:r>
          <w:instrText xml:space="preserve"> PAGEREF _Toc6115 \h </w:instrText>
        </w:r>
        <w:r>
          <w:fldChar w:fldCharType="separate"/>
        </w:r>
        <w:r>
          <w:t>24</w:t>
        </w:r>
        <w:r>
          <w:fldChar w:fldCharType="end"/>
        </w:r>
      </w:hyperlink>
    </w:p>
    <w:p>
      <w:pPr>
        <w:pStyle w:val="TOC1"/>
        <w:tabs>
          <w:tab w:val="right" w:leader="dot" w:pos="8306"/>
        </w:tabs>
      </w:pPr>
      <w:hyperlink w:anchor="_Toc18530" w:history="1">
        <w:r>
          <w:rPr>
            <w:rFonts w:ascii="仿宋" w:eastAsia="仿宋" w:hAnsi="仿宋" w:cs="仿宋" w:hint="eastAsia"/>
            <w:lang w:eastAsia="zh-CN"/>
          </w:rPr>
          <w:t>五、发展规划、产业政策和行业准入分析</w:t>
        </w:r>
        <w:r>
          <w:tab/>
        </w:r>
        <w:r>
          <w:fldChar w:fldCharType="begin"/>
        </w:r>
        <w:r>
          <w:instrText xml:space="preserve"> PAGEREF _Toc18530 \h </w:instrText>
        </w:r>
        <w:r>
          <w:fldChar w:fldCharType="separate"/>
        </w:r>
        <w:r>
          <w:t>24</w:t>
        </w:r>
        <w:r>
          <w:fldChar w:fldCharType="end"/>
        </w:r>
      </w:hyperlink>
    </w:p>
    <w:p>
      <w:pPr>
        <w:pStyle w:val="TOC2"/>
        <w:tabs>
          <w:tab w:val="right" w:leader="dot" w:pos="8306"/>
        </w:tabs>
      </w:pPr>
      <w:hyperlink w:anchor="_Toc30460" w:history="1">
        <w:r>
          <w:rPr>
            <w:rFonts w:ascii="仿宋" w:eastAsia="仿宋" w:hAnsi="仿宋" w:cs="仿宋" w:hint="eastAsia"/>
            <w:lang w:eastAsia="zh-CN"/>
          </w:rPr>
          <w:t>(一)、发展规划分析</w:t>
        </w:r>
        <w:r>
          <w:tab/>
        </w:r>
        <w:r>
          <w:fldChar w:fldCharType="begin"/>
        </w:r>
        <w:r>
          <w:instrText xml:space="preserve"> PAGEREF _Toc30460 \h </w:instrText>
        </w:r>
        <w:r>
          <w:fldChar w:fldCharType="separate"/>
        </w:r>
        <w:r>
          <w:t>24</w:t>
        </w:r>
        <w:r>
          <w:fldChar w:fldCharType="end"/>
        </w:r>
      </w:hyperlink>
    </w:p>
    <w:p>
      <w:pPr>
        <w:pStyle w:val="TOC2"/>
        <w:tabs>
          <w:tab w:val="right" w:leader="dot" w:pos="8306"/>
        </w:tabs>
      </w:pPr>
      <w:hyperlink w:anchor="_Toc4120" w:history="1">
        <w:r>
          <w:rPr>
            <w:rFonts w:ascii="仿宋" w:eastAsia="仿宋" w:hAnsi="仿宋" w:cs="仿宋" w:hint="eastAsia"/>
            <w:lang w:eastAsia="zh-CN"/>
          </w:rPr>
          <w:t>(二)、产业政策分析</w:t>
        </w:r>
        <w:r>
          <w:tab/>
        </w:r>
        <w:r>
          <w:fldChar w:fldCharType="begin"/>
        </w:r>
        <w:r>
          <w:instrText xml:space="preserve"> PAGEREF _Toc4120 \h </w:instrText>
        </w:r>
        <w:r>
          <w:fldChar w:fldCharType="separate"/>
        </w:r>
        <w:r>
          <w:t>26</w:t>
        </w:r>
        <w:r>
          <w:fldChar w:fldCharType="end"/>
        </w:r>
      </w:hyperlink>
    </w:p>
    <w:p>
      <w:pPr>
        <w:pStyle w:val="TOC2"/>
        <w:tabs>
          <w:tab w:val="right" w:leader="dot" w:pos="8306"/>
        </w:tabs>
      </w:pPr>
      <w:hyperlink w:anchor="_Toc26234" w:history="1">
        <w:r>
          <w:rPr>
            <w:rFonts w:ascii="仿宋" w:eastAsia="仿宋" w:hAnsi="仿宋" w:cs="仿宋" w:hint="eastAsia"/>
            <w:lang w:eastAsia="zh-CN"/>
          </w:rPr>
          <w:t>(三)、行业准入分析</w:t>
        </w:r>
        <w:r>
          <w:tab/>
        </w:r>
        <w:r>
          <w:fldChar w:fldCharType="begin"/>
        </w:r>
        <w:r>
          <w:instrText xml:space="preserve"> PAGEREF _Toc26234 \h </w:instrText>
        </w:r>
        <w:r>
          <w:fldChar w:fldCharType="separate"/>
        </w:r>
        <w:r>
          <w:t>27</w:t>
        </w:r>
        <w:r>
          <w:fldChar w:fldCharType="end"/>
        </w:r>
      </w:hyperlink>
    </w:p>
    <w:p>
      <w:pPr>
        <w:pStyle w:val="TOC1"/>
        <w:tabs>
          <w:tab w:val="right" w:leader="dot" w:pos="8306"/>
        </w:tabs>
      </w:pPr>
      <w:hyperlink w:anchor="_Toc3303" w:history="1">
        <w:r>
          <w:rPr>
            <w:rFonts w:ascii="仿宋" w:eastAsia="仿宋" w:hAnsi="仿宋" w:cs="仿宋" w:hint="eastAsia"/>
            <w:lang w:eastAsia="zh-CN"/>
          </w:rPr>
          <w:t>六、经济影响分析</w:t>
        </w:r>
        <w:r>
          <w:tab/>
        </w:r>
        <w:r>
          <w:fldChar w:fldCharType="begin"/>
        </w:r>
        <w:r>
          <w:instrText xml:space="preserve"> PAGEREF _Toc3303 \h </w:instrText>
        </w:r>
        <w:r>
          <w:fldChar w:fldCharType="separate"/>
        </w:r>
        <w:r>
          <w:t>29</w:t>
        </w:r>
        <w:r>
          <w:fldChar w:fldCharType="end"/>
        </w:r>
      </w:hyperlink>
    </w:p>
    <w:p>
      <w:pPr>
        <w:pStyle w:val="TOC2"/>
        <w:tabs>
          <w:tab w:val="right" w:leader="dot" w:pos="8306"/>
        </w:tabs>
      </w:pPr>
      <w:hyperlink w:anchor="_Toc12500" w:history="1">
        <w:r>
          <w:rPr>
            <w:rFonts w:ascii="仿宋" w:eastAsia="仿宋" w:hAnsi="仿宋" w:cs="仿宋" w:hint="eastAsia"/>
            <w:lang w:eastAsia="zh-CN"/>
          </w:rPr>
          <w:t>(一)、经济费用效益或费用效果分析</w:t>
        </w:r>
        <w:r>
          <w:tab/>
        </w:r>
        <w:r>
          <w:fldChar w:fldCharType="begin"/>
        </w:r>
        <w:r>
          <w:instrText xml:space="preserve"> PAGEREF _Toc12500 \h </w:instrText>
        </w:r>
        <w:r>
          <w:fldChar w:fldCharType="separate"/>
        </w:r>
        <w:r>
          <w:t>29</w:t>
        </w:r>
        <w:r>
          <w:fldChar w:fldCharType="end"/>
        </w:r>
      </w:hyperlink>
    </w:p>
    <w:p>
      <w:pPr>
        <w:pStyle w:val="TOC2"/>
        <w:tabs>
          <w:tab w:val="right" w:leader="dot" w:pos="8306"/>
        </w:tabs>
      </w:pPr>
      <w:hyperlink w:anchor="_Toc931" w:history="1">
        <w:r>
          <w:rPr>
            <w:rFonts w:ascii="仿宋" w:eastAsia="仿宋" w:hAnsi="仿宋" w:cs="仿宋" w:hint="eastAsia"/>
            <w:lang w:eastAsia="zh-CN"/>
          </w:rPr>
          <w:t>(二)、行业影响分析</w:t>
        </w:r>
        <w:r>
          <w:tab/>
        </w:r>
        <w:r>
          <w:fldChar w:fldCharType="begin"/>
        </w:r>
        <w:r>
          <w:instrText xml:space="preserve"> PAGEREF _Toc931 \h </w:instrText>
        </w:r>
        <w:r>
          <w:fldChar w:fldCharType="separate"/>
        </w:r>
        <w:r>
          <w:t>31</w:t>
        </w:r>
        <w:r>
          <w:fldChar w:fldCharType="end"/>
        </w:r>
      </w:hyperlink>
    </w:p>
    <w:p>
      <w:pPr>
        <w:pStyle w:val="TOC2"/>
        <w:tabs>
          <w:tab w:val="right" w:leader="dot" w:pos="8306"/>
        </w:tabs>
      </w:pPr>
      <w:hyperlink w:anchor="_Toc740" w:history="1">
        <w:r>
          <w:rPr>
            <w:rFonts w:ascii="仿宋" w:eastAsia="仿宋" w:hAnsi="仿宋" w:cs="仿宋" w:hint="eastAsia"/>
            <w:lang w:eastAsia="zh-CN"/>
          </w:rPr>
          <w:t>(三)、区域经济影响分析</w:t>
        </w:r>
        <w:r>
          <w:tab/>
        </w:r>
        <w:r>
          <w:fldChar w:fldCharType="begin"/>
        </w:r>
        <w:r>
          <w:instrText xml:space="preserve"> PAGEREF _Toc740 \h </w:instrText>
        </w:r>
        <w:r>
          <w:fldChar w:fldCharType="separate"/>
        </w:r>
        <w:r>
          <w:t>33</w:t>
        </w:r>
        <w:r>
          <w:fldChar w:fldCharType="end"/>
        </w:r>
      </w:hyperlink>
    </w:p>
    <w:p>
      <w:pPr>
        <w:pStyle w:val="TOC2"/>
        <w:tabs>
          <w:tab w:val="right" w:leader="dot" w:pos="8306"/>
        </w:tabs>
      </w:pPr>
      <w:hyperlink w:anchor="_Toc17351" w:history="1">
        <w:r>
          <w:rPr>
            <w:rFonts w:ascii="仿宋" w:eastAsia="仿宋" w:hAnsi="仿宋" w:cs="仿宋" w:hint="eastAsia"/>
            <w:lang w:eastAsia="zh-CN"/>
          </w:rPr>
          <w:t>(四)、宏观经济影响分析</w:t>
        </w:r>
        <w:r>
          <w:tab/>
        </w:r>
        <w:r>
          <w:fldChar w:fldCharType="begin"/>
        </w:r>
        <w:r>
          <w:instrText xml:space="preserve"> PAGEREF _Toc17351 \h </w:instrText>
        </w:r>
        <w:r>
          <w:fldChar w:fldCharType="separate"/>
        </w:r>
        <w:r>
          <w:t>33</w:t>
        </w:r>
        <w:r>
          <w:fldChar w:fldCharType="end"/>
        </w:r>
      </w:hyperlink>
    </w:p>
    <w:p>
      <w:pPr>
        <w:pStyle w:val="TOC1"/>
        <w:tabs>
          <w:tab w:val="right" w:leader="dot" w:pos="8306"/>
        </w:tabs>
      </w:pPr>
      <w:hyperlink w:anchor="_Toc5144" w:history="1">
        <w:r>
          <w:rPr>
            <w:rFonts w:ascii="仿宋" w:eastAsia="仿宋" w:hAnsi="仿宋" w:cs="仿宋" w:hint="eastAsia"/>
            <w:lang w:eastAsia="zh-CN"/>
          </w:rPr>
          <w:t>七、资金管理与财务规划</w:t>
        </w:r>
        <w:r>
          <w:tab/>
        </w:r>
        <w:r>
          <w:fldChar w:fldCharType="begin"/>
        </w:r>
        <w:r>
          <w:instrText xml:space="preserve"> PAGEREF _Toc5144 \h </w:instrText>
        </w:r>
        <w:r>
          <w:fldChar w:fldCharType="separate"/>
        </w:r>
        <w:r>
          <w:t>35</w:t>
        </w:r>
        <w:r>
          <w:fldChar w:fldCharType="end"/>
        </w:r>
      </w:hyperlink>
    </w:p>
    <w:p>
      <w:pPr>
        <w:pStyle w:val="TOC2"/>
        <w:tabs>
          <w:tab w:val="right" w:leader="dot" w:pos="8306"/>
        </w:tabs>
      </w:pPr>
      <w:hyperlink w:anchor="_Toc15717" w:history="1">
        <w:r>
          <w:rPr>
            <w:rFonts w:ascii="仿宋" w:eastAsia="仿宋" w:hAnsi="仿宋" w:cs="仿宋" w:hint="eastAsia"/>
            <w:lang w:eastAsia="zh-CN"/>
          </w:rPr>
          <w:t>(一)、项目资金来源与筹措</w:t>
        </w:r>
        <w:r>
          <w:tab/>
        </w:r>
        <w:r>
          <w:fldChar w:fldCharType="begin"/>
        </w:r>
        <w:r>
          <w:instrText xml:space="preserve"> PAGEREF _Toc15717 \h </w:instrText>
        </w:r>
        <w:r>
          <w:fldChar w:fldCharType="separate"/>
        </w:r>
        <w:r>
          <w:t>35</w:t>
        </w:r>
        <w:r>
          <w:fldChar w:fldCharType="end"/>
        </w:r>
      </w:hyperlink>
    </w:p>
    <w:p>
      <w:pPr>
        <w:pStyle w:val="TOC2"/>
        <w:tabs>
          <w:tab w:val="right" w:leader="dot" w:pos="8306"/>
        </w:tabs>
      </w:pPr>
      <w:hyperlink w:anchor="_Toc14640" w:history="1">
        <w:r>
          <w:rPr>
            <w:rFonts w:ascii="仿宋" w:eastAsia="仿宋" w:hAnsi="仿宋" w:cs="仿宋" w:hint="eastAsia"/>
            <w:lang w:eastAsia="zh-CN"/>
          </w:rPr>
          <w:t>(二)、资金使用与监管</w:t>
        </w:r>
        <w:r>
          <w:tab/>
        </w:r>
        <w:r>
          <w:fldChar w:fldCharType="begin"/>
        </w:r>
        <w:r>
          <w:instrText xml:space="preserve"> PAGEREF _Toc14640 \h </w:instrText>
        </w:r>
        <w:r>
          <w:fldChar w:fldCharType="separate"/>
        </w:r>
        <w:r>
          <w:t>37</w:t>
        </w:r>
        <w:r>
          <w:fldChar w:fldCharType="end"/>
        </w:r>
      </w:hyperlink>
    </w:p>
    <w:p>
      <w:pPr>
        <w:pStyle w:val="TOC2"/>
        <w:tabs>
          <w:tab w:val="right" w:leader="dot" w:pos="8306"/>
        </w:tabs>
      </w:pPr>
      <w:hyperlink w:anchor="_Toc19302" w:history="1">
        <w:r>
          <w:rPr>
            <w:rFonts w:ascii="仿宋" w:eastAsia="仿宋" w:hAnsi="仿宋" w:cs="仿宋" w:hint="eastAsia"/>
            <w:lang w:eastAsia="zh-CN"/>
          </w:rPr>
          <w:t>(三)、财务规划与预测</w:t>
        </w:r>
        <w:r>
          <w:tab/>
        </w:r>
        <w:r>
          <w:fldChar w:fldCharType="begin"/>
        </w:r>
        <w:r>
          <w:instrText xml:space="preserve"> PAGEREF _Toc19302 \h </w:instrText>
        </w:r>
        <w:r>
          <w:fldChar w:fldCharType="separate"/>
        </w:r>
        <w:r>
          <w:t>38</w:t>
        </w:r>
        <w:r>
          <w:fldChar w:fldCharType="end"/>
        </w:r>
      </w:hyperlink>
    </w:p>
    <w:p>
      <w:pPr>
        <w:pStyle w:val="TOC1"/>
        <w:tabs>
          <w:tab w:val="right" w:leader="dot" w:pos="8306"/>
        </w:tabs>
      </w:pPr>
      <w:hyperlink w:anchor="_Toc32243" w:history="1">
        <w:r>
          <w:rPr>
            <w:rFonts w:ascii="仿宋" w:eastAsia="仿宋" w:hAnsi="仿宋" w:cs="仿宋" w:hint="eastAsia"/>
            <w:lang w:eastAsia="zh-CN"/>
          </w:rPr>
          <w:t>八、项目实施与管理方案</w:t>
        </w:r>
        <w:r>
          <w:tab/>
        </w:r>
        <w:r>
          <w:fldChar w:fldCharType="begin"/>
        </w:r>
        <w:r>
          <w:instrText xml:space="preserve"> PAGEREF _Toc32243 \h </w:instrText>
        </w:r>
        <w:r>
          <w:fldChar w:fldCharType="separate"/>
        </w:r>
        <w:r>
          <w:t>39</w:t>
        </w:r>
        <w:r>
          <w:fldChar w:fldCharType="end"/>
        </w:r>
      </w:hyperlink>
    </w:p>
    <w:p>
      <w:pPr>
        <w:pStyle w:val="TOC2"/>
        <w:tabs>
          <w:tab w:val="right" w:leader="dot" w:pos="8306"/>
        </w:tabs>
      </w:pPr>
      <w:hyperlink w:anchor="_Toc31984" w:history="1">
        <w:r>
          <w:rPr>
            <w:rFonts w:ascii="仿宋" w:eastAsia="仿宋" w:hAnsi="仿宋" w:cs="仿宋" w:hint="eastAsia"/>
            <w:lang w:eastAsia="zh-CN"/>
          </w:rPr>
          <w:t>(一)、项目实施计划</w:t>
        </w:r>
        <w:r>
          <w:tab/>
        </w:r>
        <w:r>
          <w:fldChar w:fldCharType="begin"/>
        </w:r>
        <w:r>
          <w:instrText xml:space="preserve"> PAGEREF _Toc31984 \h </w:instrText>
        </w:r>
        <w:r>
          <w:fldChar w:fldCharType="separate"/>
        </w:r>
        <w:r>
          <w:t>39</w:t>
        </w:r>
        <w:r>
          <w:fldChar w:fldCharType="end"/>
        </w:r>
      </w:hyperlink>
    </w:p>
    <w:p>
      <w:pPr>
        <w:pStyle w:val="TOC2"/>
        <w:tabs>
          <w:tab w:val="right" w:leader="dot" w:pos="8306"/>
        </w:tabs>
      </w:pPr>
      <w:hyperlink w:anchor="_Toc1405" w:history="1">
        <w:r>
          <w:rPr>
            <w:rFonts w:ascii="仿宋" w:eastAsia="仿宋" w:hAnsi="仿宋" w:cs="仿宋" w:hint="eastAsia"/>
            <w:lang w:eastAsia="zh-CN"/>
          </w:rPr>
          <w:t>(二)、项目组织机构与职责</w:t>
        </w:r>
        <w:r>
          <w:tab/>
        </w:r>
        <w:r>
          <w:fldChar w:fldCharType="begin"/>
        </w:r>
        <w:r>
          <w:instrText xml:space="preserve"> PAGEREF _Toc1405 \h </w:instrText>
        </w:r>
        <w:r>
          <w:fldChar w:fldCharType="separate"/>
        </w:r>
        <w:r>
          <w:t>40</w:t>
        </w:r>
        <w:r>
          <w:fldChar w:fldCharType="end"/>
        </w:r>
      </w:hyperlink>
    </w:p>
    <w:p>
      <w:pPr>
        <w:pStyle w:val="TOC2"/>
        <w:tabs>
          <w:tab w:val="right" w:leader="dot" w:pos="8306"/>
        </w:tabs>
      </w:pPr>
      <w:hyperlink w:anchor="_Toc16119" w:history="1">
        <w:r>
          <w:rPr>
            <w:rFonts w:ascii="仿宋" w:eastAsia="仿宋" w:hAnsi="仿宋" w:cs="仿宋" w:hint="eastAsia"/>
            <w:lang w:eastAsia="zh-CN"/>
          </w:rPr>
          <w:t>(三)、项目管理与监控体系</w:t>
        </w:r>
        <w:r>
          <w:tab/>
        </w:r>
        <w:r>
          <w:fldChar w:fldCharType="begin"/>
        </w:r>
        <w:r>
          <w:instrText xml:space="preserve"> PAGEREF _Toc16119 \h </w:instrText>
        </w:r>
        <w:r>
          <w:fldChar w:fldCharType="separate"/>
        </w:r>
        <w:r>
          <w:t>43</w:t>
        </w:r>
        <w:r>
          <w:fldChar w:fldCharType="end"/>
        </w:r>
      </w:hyperlink>
    </w:p>
    <w:p>
      <w:pPr>
        <w:pStyle w:val="TOC1"/>
        <w:tabs>
          <w:tab w:val="right" w:leader="dot" w:pos="8306"/>
        </w:tabs>
      </w:pPr>
      <w:hyperlink w:anchor="_Toc11800" w:history="1">
        <w:r>
          <w:rPr>
            <w:rFonts w:ascii="仿宋" w:eastAsia="仿宋" w:hAnsi="仿宋" w:cs="仿宋" w:hint="eastAsia"/>
            <w:lang w:eastAsia="zh-CN"/>
          </w:rPr>
          <w:t>九、技术创新与产业升级</w:t>
        </w:r>
        <w:r>
          <w:tab/>
        </w:r>
        <w:r>
          <w:fldChar w:fldCharType="begin"/>
        </w:r>
        <w:r>
          <w:instrText xml:space="preserve"> PAGEREF _Toc11800 \h </w:instrText>
        </w:r>
        <w:r>
          <w:fldChar w:fldCharType="separate"/>
        </w:r>
        <w:r>
          <w:t>44</w:t>
        </w:r>
        <w:r>
          <w:fldChar w:fldCharType="end"/>
        </w:r>
      </w:hyperlink>
    </w:p>
    <w:p>
      <w:pPr>
        <w:pStyle w:val="TOC2"/>
        <w:tabs>
          <w:tab w:val="right" w:leader="dot" w:pos="8306"/>
        </w:tabs>
      </w:pPr>
      <w:hyperlink w:anchor="_Toc3896" w:history="1">
        <w:r>
          <w:rPr>
            <w:rFonts w:ascii="仿宋" w:eastAsia="仿宋" w:hAnsi="仿宋" w:cs="仿宋" w:hint="eastAsia"/>
            <w:lang w:eastAsia="zh-CN"/>
          </w:rPr>
          <w:t>(一)、技术创新方向与目标</w:t>
        </w:r>
        <w:r>
          <w:tab/>
        </w:r>
        <w:r>
          <w:fldChar w:fldCharType="begin"/>
        </w:r>
        <w:r>
          <w:instrText xml:space="preserve"> PAGEREF _Toc3896 \h </w:instrText>
        </w:r>
        <w:r>
          <w:fldChar w:fldCharType="separate"/>
        </w:r>
        <w:r>
          <w:t>44</w:t>
        </w:r>
        <w:r>
          <w:fldChar w:fldCharType="end"/>
        </w:r>
      </w:hyperlink>
    </w:p>
    <w:p>
      <w:pPr>
        <w:pStyle w:val="TOC2"/>
        <w:tabs>
          <w:tab w:val="right" w:leader="dot" w:pos="8306"/>
        </w:tabs>
      </w:pPr>
      <w:hyperlink w:anchor="_Toc7357" w:history="1">
        <w:r>
          <w:rPr>
            <w:rFonts w:ascii="仿宋" w:eastAsia="仿宋" w:hAnsi="仿宋" w:cs="仿宋" w:hint="eastAsia"/>
            <w:lang w:eastAsia="zh-CN"/>
          </w:rPr>
          <w:t>(二)、产业升级路径与措施</w:t>
        </w:r>
        <w:r>
          <w:tab/>
        </w:r>
        <w:r>
          <w:fldChar w:fldCharType="begin"/>
        </w:r>
        <w:r>
          <w:instrText xml:space="preserve"> PAGEREF _Toc7357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00" w:history="1">
        <w:r>
          <w:rPr>
            <w:rFonts w:ascii="仿宋" w:eastAsia="仿宋" w:hAnsi="仿宋" w:cs="仿宋" w:hint="eastAsia"/>
            <w:lang w:eastAsia="zh-CN"/>
          </w:rPr>
          <w:t>十、环境保护与绿色发展</w:t>
        </w:r>
        <w:r>
          <w:tab/>
        </w:r>
        <w:r>
          <w:fldChar w:fldCharType="begin"/>
        </w:r>
        <w:r>
          <w:instrText xml:space="preserve"> PAGEREF _Toc27700 \h </w:instrText>
        </w:r>
        <w:r>
          <w:fldChar w:fldCharType="separate"/>
        </w:r>
        <w:r>
          <w:t>47</w:t>
        </w:r>
        <w:r>
          <w:fldChar w:fldCharType="end"/>
        </w:r>
      </w:hyperlink>
    </w:p>
    <w:p>
      <w:pPr>
        <w:pStyle w:val="TOC2"/>
        <w:tabs>
          <w:tab w:val="right" w:leader="dot" w:pos="8306"/>
        </w:tabs>
      </w:pPr>
      <w:hyperlink w:anchor="_Toc13738" w:history="1">
        <w:r>
          <w:rPr>
            <w:rFonts w:ascii="仿宋" w:eastAsia="仿宋" w:hAnsi="仿宋" w:cs="仿宋" w:hint="eastAsia"/>
            <w:lang w:eastAsia="zh-CN"/>
          </w:rPr>
          <w:t>(一)、环境保护措施</w:t>
        </w:r>
        <w:r>
          <w:tab/>
        </w:r>
        <w:r>
          <w:fldChar w:fldCharType="begin"/>
        </w:r>
        <w:r>
          <w:instrText xml:space="preserve"> PAGEREF _Toc13738 \h </w:instrText>
        </w:r>
        <w:r>
          <w:fldChar w:fldCharType="separate"/>
        </w:r>
        <w:r>
          <w:t>47</w:t>
        </w:r>
        <w:r>
          <w:fldChar w:fldCharType="end"/>
        </w:r>
      </w:hyperlink>
    </w:p>
    <w:p>
      <w:pPr>
        <w:pStyle w:val="TOC2"/>
        <w:tabs>
          <w:tab w:val="right" w:leader="dot" w:pos="8306"/>
        </w:tabs>
      </w:pPr>
      <w:hyperlink w:anchor="_Toc4585" w:history="1">
        <w:r>
          <w:rPr>
            <w:rFonts w:ascii="仿宋" w:eastAsia="仿宋" w:hAnsi="仿宋" w:cs="仿宋" w:hint="eastAsia"/>
            <w:lang w:eastAsia="zh-CN"/>
          </w:rPr>
          <w:t>(二)、绿色发展与可持续发展策略</w:t>
        </w:r>
        <w:r>
          <w:tab/>
        </w:r>
        <w:r>
          <w:fldChar w:fldCharType="begin"/>
        </w:r>
        <w:r>
          <w:instrText xml:space="preserve"> PAGEREF _Toc4585 \h </w:instrText>
        </w:r>
        <w:r>
          <w:fldChar w:fldCharType="separate"/>
        </w:r>
        <w:r>
          <w:t>49</w:t>
        </w:r>
        <w:r>
          <w:fldChar w:fldCharType="end"/>
        </w:r>
      </w:hyperlink>
    </w:p>
    <w:p>
      <w:pPr>
        <w:pStyle w:val="TOC1"/>
        <w:tabs>
          <w:tab w:val="right" w:leader="dot" w:pos="8306"/>
        </w:tabs>
      </w:pPr>
      <w:hyperlink w:anchor="_Toc29369" w:history="1">
        <w:r>
          <w:rPr>
            <w:rFonts w:ascii="仿宋" w:eastAsia="仿宋" w:hAnsi="仿宋" w:cs="仿宋" w:hint="eastAsia"/>
            <w:lang w:eastAsia="zh-CN"/>
          </w:rPr>
          <w:t>十一、客户关系管理与市场拓展</w:t>
        </w:r>
        <w:r>
          <w:tab/>
        </w:r>
        <w:r>
          <w:fldChar w:fldCharType="begin"/>
        </w:r>
        <w:r>
          <w:instrText xml:space="preserve"> PAGEREF _Toc29369 \h </w:instrText>
        </w:r>
        <w:r>
          <w:fldChar w:fldCharType="separate"/>
        </w:r>
        <w:r>
          <w:t>50</w:t>
        </w:r>
        <w:r>
          <w:fldChar w:fldCharType="end"/>
        </w:r>
      </w:hyperlink>
    </w:p>
    <w:p>
      <w:pPr>
        <w:pStyle w:val="TOC2"/>
        <w:tabs>
          <w:tab w:val="right" w:leader="dot" w:pos="8306"/>
        </w:tabs>
      </w:pPr>
      <w:hyperlink w:anchor="_Toc20818" w:history="1">
        <w:r>
          <w:rPr>
            <w:rFonts w:ascii="仿宋" w:eastAsia="仿宋" w:hAnsi="仿宋" w:cs="仿宋" w:hint="eastAsia"/>
            <w:lang w:eastAsia="zh-CN"/>
          </w:rPr>
          <w:t>(一)、客户关系管理策略</w:t>
        </w:r>
        <w:r>
          <w:tab/>
        </w:r>
        <w:r>
          <w:fldChar w:fldCharType="begin"/>
        </w:r>
        <w:r>
          <w:instrText xml:space="preserve"> PAGEREF _Toc20818 \h </w:instrText>
        </w:r>
        <w:r>
          <w:fldChar w:fldCharType="separate"/>
        </w:r>
        <w:r>
          <w:t>50</w:t>
        </w:r>
        <w:r>
          <w:fldChar w:fldCharType="end"/>
        </w:r>
      </w:hyperlink>
    </w:p>
    <w:p>
      <w:pPr>
        <w:pStyle w:val="TOC2"/>
        <w:tabs>
          <w:tab w:val="right" w:leader="dot" w:pos="8306"/>
        </w:tabs>
      </w:pPr>
      <w:hyperlink w:anchor="_Toc19802" w:history="1">
        <w:r>
          <w:rPr>
            <w:rFonts w:ascii="仿宋" w:eastAsia="仿宋" w:hAnsi="仿宋" w:cs="仿宋" w:hint="eastAsia"/>
            <w:lang w:eastAsia="zh-CN"/>
          </w:rPr>
          <w:t>(二)、市场拓展方案</w:t>
        </w:r>
        <w:r>
          <w:tab/>
        </w:r>
        <w:r>
          <w:fldChar w:fldCharType="begin"/>
        </w:r>
        <w:r>
          <w:instrText xml:space="preserve"> PAGEREF _Toc19802 \h </w:instrText>
        </w:r>
        <w:r>
          <w:fldChar w:fldCharType="separate"/>
        </w:r>
        <w:r>
          <w:t>51</w:t>
        </w:r>
        <w:r>
          <w:fldChar w:fldCharType="end"/>
        </w:r>
      </w:hyperlink>
    </w:p>
    <w:p>
      <w:pPr>
        <w:pStyle w:val="TOC1"/>
        <w:tabs>
          <w:tab w:val="right" w:leader="dot" w:pos="8306"/>
        </w:tabs>
      </w:pPr>
      <w:hyperlink w:anchor="_Toc253" w:history="1">
        <w:r>
          <w:rPr>
            <w:rFonts w:ascii="仿宋" w:eastAsia="仿宋" w:hAnsi="仿宋" w:cs="仿宋" w:hint="eastAsia"/>
            <w:lang w:eastAsia="zh-CN"/>
          </w:rPr>
          <w:t>十二、环境保护与治理方案</w:t>
        </w:r>
        <w:r>
          <w:tab/>
        </w:r>
        <w:r>
          <w:fldChar w:fldCharType="begin"/>
        </w:r>
        <w:r>
          <w:instrText xml:space="preserve"> PAGEREF _Toc253 \h </w:instrText>
        </w:r>
        <w:r>
          <w:fldChar w:fldCharType="separate"/>
        </w:r>
        <w:r>
          <w:t>53</w:t>
        </w:r>
        <w:r>
          <w:fldChar w:fldCharType="end"/>
        </w:r>
      </w:hyperlink>
    </w:p>
    <w:p>
      <w:pPr>
        <w:pStyle w:val="TOC2"/>
        <w:tabs>
          <w:tab w:val="right" w:leader="dot" w:pos="8306"/>
        </w:tabs>
      </w:pPr>
      <w:hyperlink w:anchor="_Toc24918" w:history="1">
        <w:r>
          <w:rPr>
            <w:rFonts w:ascii="仿宋" w:eastAsia="仿宋" w:hAnsi="仿宋" w:cs="仿宋" w:hint="eastAsia"/>
            <w:lang w:eastAsia="zh-CN"/>
          </w:rPr>
          <w:t>(一)、项目环境影响评估</w:t>
        </w:r>
        <w:r>
          <w:tab/>
        </w:r>
        <w:r>
          <w:fldChar w:fldCharType="begin"/>
        </w:r>
        <w:r>
          <w:instrText xml:space="preserve"> PAGEREF _Toc24918 \h </w:instrText>
        </w:r>
        <w:r>
          <w:fldChar w:fldCharType="separate"/>
        </w:r>
        <w:r>
          <w:t>53</w:t>
        </w:r>
        <w:r>
          <w:fldChar w:fldCharType="end"/>
        </w:r>
      </w:hyperlink>
    </w:p>
    <w:p>
      <w:pPr>
        <w:pStyle w:val="TOC2"/>
        <w:tabs>
          <w:tab w:val="right" w:leader="dot" w:pos="8306"/>
        </w:tabs>
      </w:pPr>
      <w:hyperlink w:anchor="_Toc14132" w:history="1">
        <w:r>
          <w:rPr>
            <w:rFonts w:ascii="仿宋" w:eastAsia="仿宋" w:hAnsi="仿宋" w:cs="仿宋" w:hint="eastAsia"/>
            <w:lang w:eastAsia="zh-CN"/>
          </w:rPr>
          <w:t>(二)、环境保护措施与治理方案</w:t>
        </w:r>
        <w:r>
          <w:tab/>
        </w:r>
        <w:r>
          <w:fldChar w:fldCharType="begin"/>
        </w:r>
        <w:r>
          <w:instrText xml:space="preserve"> PAGEREF _Toc14132 \h </w:instrText>
        </w:r>
        <w:r>
          <w:fldChar w:fldCharType="separate"/>
        </w:r>
        <w:r>
          <w:t>53</w:t>
        </w:r>
        <w:r>
          <w:fldChar w:fldCharType="end"/>
        </w:r>
      </w:hyperlink>
    </w:p>
    <w:p>
      <w:pPr>
        <w:pStyle w:val="TOC1"/>
        <w:tabs>
          <w:tab w:val="right" w:leader="dot" w:pos="8306"/>
        </w:tabs>
      </w:pPr>
      <w:hyperlink w:anchor="_Toc22223" w:history="1">
        <w:r>
          <w:rPr>
            <w:rFonts w:ascii="仿宋" w:eastAsia="仿宋" w:hAnsi="仿宋" w:cs="仿宋" w:hint="eastAsia"/>
            <w:lang w:eastAsia="zh-CN"/>
          </w:rPr>
          <w:t>十三、知识产权管理与保护</w:t>
        </w:r>
        <w:r>
          <w:tab/>
        </w:r>
        <w:r>
          <w:fldChar w:fldCharType="begin"/>
        </w:r>
        <w:r>
          <w:instrText xml:space="preserve"> PAGEREF _Toc22223 \h </w:instrText>
        </w:r>
        <w:r>
          <w:fldChar w:fldCharType="separate"/>
        </w:r>
        <w:r>
          <w:t>54</w:t>
        </w:r>
        <w:r>
          <w:fldChar w:fldCharType="end"/>
        </w:r>
      </w:hyperlink>
    </w:p>
    <w:p>
      <w:pPr>
        <w:pStyle w:val="TOC2"/>
        <w:tabs>
          <w:tab w:val="right" w:leader="dot" w:pos="8306"/>
        </w:tabs>
      </w:pPr>
      <w:hyperlink w:anchor="_Toc17037" w:history="1">
        <w:r>
          <w:rPr>
            <w:rFonts w:ascii="仿宋" w:eastAsia="仿宋" w:hAnsi="仿宋" w:cs="仿宋" w:hint="eastAsia"/>
            <w:lang w:eastAsia="zh-CN"/>
          </w:rPr>
          <w:t>(一)、知识产权管理体系建设</w:t>
        </w:r>
        <w:r>
          <w:tab/>
        </w:r>
        <w:r>
          <w:fldChar w:fldCharType="begin"/>
        </w:r>
        <w:r>
          <w:instrText xml:space="preserve"> PAGEREF _Toc17037 \h </w:instrText>
        </w:r>
        <w:r>
          <w:fldChar w:fldCharType="separate"/>
        </w:r>
        <w:r>
          <w:t>54</w:t>
        </w:r>
        <w:r>
          <w:fldChar w:fldCharType="end"/>
        </w:r>
      </w:hyperlink>
    </w:p>
    <w:p>
      <w:pPr>
        <w:pStyle w:val="TOC2"/>
        <w:tabs>
          <w:tab w:val="right" w:leader="dot" w:pos="8306"/>
        </w:tabs>
      </w:pPr>
      <w:hyperlink w:anchor="_Toc21782" w:history="1">
        <w:r>
          <w:rPr>
            <w:rFonts w:ascii="仿宋" w:eastAsia="仿宋" w:hAnsi="仿宋" w:cs="仿宋" w:hint="eastAsia"/>
            <w:lang w:eastAsia="zh-CN"/>
          </w:rPr>
          <w:t>(二)、知识产权保护措施</w:t>
        </w:r>
        <w:r>
          <w:tab/>
        </w:r>
        <w:r>
          <w:fldChar w:fldCharType="begin"/>
        </w:r>
        <w:r>
          <w:instrText xml:space="preserve"> PAGEREF _Toc21782 \h </w:instrText>
        </w:r>
        <w:r>
          <w:fldChar w:fldCharType="separate"/>
        </w:r>
        <w:r>
          <w:t>54</w:t>
        </w:r>
        <w:r>
          <w:fldChar w:fldCharType="end"/>
        </w:r>
      </w:hyperlink>
    </w:p>
    <w:p>
      <w:pPr>
        <w:pStyle w:val="TOC1"/>
        <w:tabs>
          <w:tab w:val="right" w:leader="dot" w:pos="8306"/>
        </w:tabs>
      </w:pPr>
      <w:hyperlink w:anchor="_Toc15327" w:history="1">
        <w:r>
          <w:rPr>
            <w:rFonts w:ascii="仿宋" w:eastAsia="仿宋" w:hAnsi="仿宋" w:cs="仿宋" w:hint="eastAsia"/>
            <w:lang w:eastAsia="zh-CN"/>
          </w:rPr>
          <w:t>十四、项目施工方案</w:t>
        </w:r>
        <w:r>
          <w:tab/>
        </w:r>
        <w:r>
          <w:fldChar w:fldCharType="begin"/>
        </w:r>
        <w:r>
          <w:instrText xml:space="preserve"> PAGEREF _Toc15327 \h </w:instrText>
        </w:r>
        <w:r>
          <w:fldChar w:fldCharType="separate"/>
        </w:r>
        <w:r>
          <w:t>56</w:t>
        </w:r>
        <w:r>
          <w:fldChar w:fldCharType="end"/>
        </w:r>
      </w:hyperlink>
    </w:p>
    <w:p>
      <w:pPr>
        <w:pStyle w:val="TOC2"/>
        <w:tabs>
          <w:tab w:val="right" w:leader="dot" w:pos="8306"/>
        </w:tabs>
      </w:pPr>
      <w:hyperlink w:anchor="_Toc3402" w:history="1">
        <w:r>
          <w:rPr>
            <w:rFonts w:ascii="仿宋" w:eastAsia="仿宋" w:hAnsi="仿宋" w:cs="仿宋" w:hint="eastAsia"/>
            <w:lang w:eastAsia="zh-CN"/>
          </w:rPr>
          <w:t>(一)、施工组织设计</w:t>
        </w:r>
        <w:r>
          <w:tab/>
        </w:r>
        <w:r>
          <w:fldChar w:fldCharType="begin"/>
        </w:r>
        <w:r>
          <w:instrText xml:space="preserve"> PAGEREF _Toc3402 \h </w:instrText>
        </w:r>
        <w:r>
          <w:fldChar w:fldCharType="separate"/>
        </w:r>
        <w:r>
          <w:t>56</w:t>
        </w:r>
        <w:r>
          <w:fldChar w:fldCharType="end"/>
        </w:r>
      </w:hyperlink>
    </w:p>
    <w:p>
      <w:pPr>
        <w:pStyle w:val="TOC2"/>
        <w:tabs>
          <w:tab w:val="right" w:leader="dot" w:pos="8306"/>
        </w:tabs>
      </w:pPr>
      <w:hyperlink w:anchor="_Toc9447" w:history="1">
        <w:r>
          <w:rPr>
            <w:rFonts w:ascii="仿宋" w:eastAsia="仿宋" w:hAnsi="仿宋" w:cs="仿宋" w:hint="eastAsia"/>
            <w:lang w:eastAsia="zh-CN"/>
          </w:rPr>
          <w:t>(二)、施工工艺与技术路线</w:t>
        </w:r>
        <w:r>
          <w:tab/>
        </w:r>
        <w:r>
          <w:fldChar w:fldCharType="begin"/>
        </w:r>
        <w:r>
          <w:instrText xml:space="preserve"> PAGEREF _Toc9447 \h </w:instrText>
        </w:r>
        <w:r>
          <w:fldChar w:fldCharType="separate"/>
        </w:r>
        <w:r>
          <w:t>58</w:t>
        </w:r>
        <w:r>
          <w:fldChar w:fldCharType="end"/>
        </w:r>
      </w:hyperlink>
    </w:p>
    <w:p>
      <w:pPr>
        <w:pStyle w:val="TOC2"/>
        <w:tabs>
          <w:tab w:val="right" w:leader="dot" w:pos="8306"/>
        </w:tabs>
      </w:pPr>
      <w:hyperlink w:anchor="_Toc8929" w:history="1">
        <w:r>
          <w:rPr>
            <w:rFonts w:ascii="仿宋" w:eastAsia="仿宋" w:hAnsi="仿宋" w:cs="仿宋" w:hint="eastAsia"/>
            <w:lang w:eastAsia="zh-CN"/>
          </w:rPr>
          <w:t>(三)、关键节点施工计划</w:t>
        </w:r>
        <w:r>
          <w:tab/>
        </w:r>
        <w:r>
          <w:fldChar w:fldCharType="begin"/>
        </w:r>
        <w:r>
          <w:instrText xml:space="preserve"> PAGEREF _Toc8929 \h </w:instrText>
        </w:r>
        <w:r>
          <w:fldChar w:fldCharType="separate"/>
        </w:r>
        <w:r>
          <w:t>59</w:t>
        </w:r>
        <w:r>
          <w:fldChar w:fldCharType="end"/>
        </w:r>
      </w:hyperlink>
    </w:p>
    <w:p>
      <w:pPr>
        <w:pStyle w:val="TOC2"/>
        <w:tabs>
          <w:tab w:val="right" w:leader="dot" w:pos="8306"/>
        </w:tabs>
      </w:pPr>
      <w:hyperlink w:anchor="_Toc24878" w:history="1">
        <w:r>
          <w:rPr>
            <w:rFonts w:ascii="仿宋" w:eastAsia="仿宋" w:hAnsi="仿宋" w:cs="仿宋" w:hint="eastAsia"/>
            <w:lang w:eastAsia="zh-CN"/>
          </w:rPr>
          <w:t>(四)、施工现场管理</w:t>
        </w:r>
        <w:r>
          <w:tab/>
        </w:r>
        <w:r>
          <w:fldChar w:fldCharType="begin"/>
        </w:r>
        <w:r>
          <w:instrText xml:space="preserve"> PAGEREF _Toc24878 \h </w:instrText>
        </w:r>
        <w:r>
          <w:fldChar w:fldCharType="separate"/>
        </w:r>
        <w:r>
          <w:t>60</w:t>
        </w:r>
        <w:r>
          <w:fldChar w:fldCharType="end"/>
        </w:r>
      </w:hyperlink>
    </w:p>
    <w:p>
      <w:pPr>
        <w:pStyle w:val="TOC1"/>
        <w:tabs>
          <w:tab w:val="right" w:leader="dot" w:pos="8306"/>
        </w:tabs>
      </w:pPr>
      <w:hyperlink w:anchor="_Toc10634" w:history="1">
        <w:r>
          <w:rPr>
            <w:rFonts w:ascii="仿宋" w:eastAsia="仿宋" w:hAnsi="仿宋" w:cs="仿宋" w:hint="eastAsia"/>
            <w:lang w:eastAsia="zh-CN"/>
          </w:rPr>
          <w:t>十五、法律法规与政策遵循</w:t>
        </w:r>
        <w:r>
          <w:tab/>
        </w:r>
        <w:r>
          <w:fldChar w:fldCharType="begin"/>
        </w:r>
        <w:r>
          <w:instrText xml:space="preserve"> PAGEREF _Toc10634 \h </w:instrText>
        </w:r>
        <w:r>
          <w:fldChar w:fldCharType="separate"/>
        </w:r>
        <w:r>
          <w:t>63</w:t>
        </w:r>
        <w:r>
          <w:fldChar w:fldCharType="end"/>
        </w:r>
      </w:hyperlink>
    </w:p>
    <w:p>
      <w:pPr>
        <w:pStyle w:val="TOC2"/>
        <w:tabs>
          <w:tab w:val="right" w:leader="dot" w:pos="8306"/>
        </w:tabs>
      </w:pPr>
      <w:hyperlink w:anchor="_Toc738" w:history="1">
        <w:r>
          <w:rPr>
            <w:rFonts w:ascii="仿宋" w:eastAsia="仿宋" w:hAnsi="仿宋" w:cs="仿宋" w:hint="eastAsia"/>
            <w:lang w:eastAsia="zh-CN"/>
          </w:rPr>
          <w:t>(一)、法律法规遵守</w:t>
        </w:r>
        <w:r>
          <w:tab/>
        </w:r>
        <w:r>
          <w:fldChar w:fldCharType="begin"/>
        </w:r>
        <w:r>
          <w:instrText xml:space="preserve"> PAGEREF _Toc738 \h </w:instrText>
        </w:r>
        <w:r>
          <w:fldChar w:fldCharType="separate"/>
        </w:r>
        <w:r>
          <w:t>63</w:t>
        </w:r>
        <w:r>
          <w:fldChar w:fldCharType="end"/>
        </w:r>
      </w:hyperlink>
    </w:p>
    <w:p>
      <w:pPr>
        <w:pStyle w:val="TOC2"/>
        <w:tabs>
          <w:tab w:val="right" w:leader="dot" w:pos="8306"/>
        </w:tabs>
      </w:pPr>
      <w:hyperlink w:anchor="_Toc27398" w:history="1">
        <w:r>
          <w:rPr>
            <w:rFonts w:ascii="仿宋" w:eastAsia="仿宋" w:hAnsi="仿宋" w:cs="仿宋" w:hint="eastAsia"/>
            <w:lang w:eastAsia="zh-CN"/>
          </w:rPr>
          <w:t>(二)、政策导向与利用</w:t>
        </w:r>
        <w:r>
          <w:tab/>
        </w:r>
        <w:r>
          <w:fldChar w:fldCharType="begin"/>
        </w:r>
        <w:r>
          <w:instrText xml:space="preserve"> PAGEREF _Toc27398 \h </w:instrText>
        </w:r>
        <w:r>
          <w:fldChar w:fldCharType="separate"/>
        </w:r>
        <w:r>
          <w:t>64</w:t>
        </w:r>
        <w:r>
          <w:fldChar w:fldCharType="end"/>
        </w:r>
      </w:hyperlink>
    </w:p>
    <w:p>
      <w:pPr>
        <w:pStyle w:val="TOC1"/>
        <w:tabs>
          <w:tab w:val="right" w:leader="dot" w:pos="8306"/>
        </w:tabs>
      </w:pPr>
      <w:hyperlink w:anchor="_Toc29638" w:history="1">
        <w:r>
          <w:rPr>
            <w:rFonts w:ascii="仿宋" w:eastAsia="仿宋" w:hAnsi="仿宋" w:cs="仿宋" w:hint="eastAsia"/>
            <w:lang w:eastAsia="zh-CN"/>
          </w:rPr>
          <w:t>十六、创新驱动与持续发展</w:t>
        </w:r>
        <w:r>
          <w:tab/>
        </w:r>
        <w:r>
          <w:fldChar w:fldCharType="begin"/>
        </w:r>
        <w:r>
          <w:instrText xml:space="preserve"> PAGEREF _Toc29638 \h </w:instrText>
        </w:r>
        <w:r>
          <w:fldChar w:fldCharType="separate"/>
        </w:r>
        <w:r>
          <w:t>65</w:t>
        </w:r>
        <w:r>
          <w:fldChar w:fldCharType="end"/>
        </w:r>
      </w:hyperlink>
    </w:p>
    <w:p>
      <w:pPr>
        <w:pStyle w:val="TOC2"/>
        <w:tabs>
          <w:tab w:val="right" w:leader="dot" w:pos="8306"/>
        </w:tabs>
      </w:pPr>
      <w:hyperlink w:anchor="_Toc31981" w:history="1">
        <w:r>
          <w:rPr>
            <w:rFonts w:ascii="仿宋" w:eastAsia="仿宋" w:hAnsi="仿宋" w:cs="仿宋" w:hint="eastAsia"/>
            <w:lang w:eastAsia="zh-CN"/>
          </w:rPr>
          <w:t>(一)、创新驱动战略实施</w:t>
        </w:r>
        <w:r>
          <w:tab/>
        </w:r>
        <w:r>
          <w:fldChar w:fldCharType="begin"/>
        </w:r>
        <w:r>
          <w:instrText xml:space="preserve"> PAGEREF _Toc31981 \h </w:instrText>
        </w:r>
        <w:r>
          <w:fldChar w:fldCharType="separate"/>
        </w:r>
        <w:r>
          <w:t>65</w:t>
        </w:r>
        <w:r>
          <w:fldChar w:fldCharType="end"/>
        </w:r>
      </w:hyperlink>
    </w:p>
    <w:p>
      <w:pPr>
        <w:pStyle w:val="TOC2"/>
        <w:tabs>
          <w:tab w:val="right" w:leader="dot" w:pos="8306"/>
        </w:tabs>
      </w:pPr>
      <w:hyperlink w:anchor="_Toc622" w:history="1">
        <w:r>
          <w:rPr>
            <w:rFonts w:ascii="仿宋" w:eastAsia="仿宋" w:hAnsi="仿宋" w:cs="仿宋" w:hint="eastAsia"/>
            <w:lang w:eastAsia="zh-CN"/>
          </w:rPr>
          <w:t>(二)、持续发展路径探索</w:t>
        </w:r>
        <w:r>
          <w:tab/>
        </w:r>
        <w:r>
          <w:fldChar w:fldCharType="begin"/>
        </w:r>
        <w:r>
          <w:instrText xml:space="preserve"> PAGEREF _Toc622 \h </w:instrText>
        </w:r>
        <w:r>
          <w:fldChar w:fldCharType="separate"/>
        </w:r>
        <w:r>
          <w:t>66</w:t>
        </w:r>
        <w:r>
          <w:fldChar w:fldCharType="end"/>
        </w:r>
      </w:hyperlink>
    </w:p>
    <w:p>
      <w:pPr>
        <w:pStyle w:val="TOC1"/>
        <w:tabs>
          <w:tab w:val="right" w:leader="dot" w:pos="8306"/>
        </w:tabs>
      </w:pPr>
      <w:hyperlink w:anchor="_Toc11645" w:history="1">
        <w:r>
          <w:rPr>
            <w:rFonts w:ascii="仿宋" w:eastAsia="仿宋" w:hAnsi="仿宋" w:cs="仿宋" w:hint="eastAsia"/>
            <w:lang w:eastAsia="zh-CN"/>
          </w:rPr>
          <w:t>十七、合作与交流机制建立</w:t>
        </w:r>
        <w:r>
          <w:tab/>
        </w:r>
        <w:r>
          <w:fldChar w:fldCharType="begin"/>
        </w:r>
        <w:r>
          <w:instrText xml:space="preserve"> PAGEREF _Toc11645 \h </w:instrText>
        </w:r>
        <w:r>
          <w:fldChar w:fldCharType="separate"/>
        </w:r>
        <w:r>
          <w:t>70</w:t>
        </w:r>
        <w:r>
          <w:fldChar w:fldCharType="end"/>
        </w:r>
      </w:hyperlink>
    </w:p>
    <w:p>
      <w:pPr>
        <w:pStyle w:val="TOC2"/>
        <w:tabs>
          <w:tab w:val="right" w:leader="dot" w:pos="8306"/>
        </w:tabs>
      </w:pPr>
      <w:hyperlink w:anchor="_Toc24141" w:history="1">
        <w:r>
          <w:rPr>
            <w:rFonts w:ascii="仿宋" w:eastAsia="仿宋" w:hAnsi="仿宋" w:cs="仿宋" w:hint="eastAsia"/>
            <w:lang w:eastAsia="zh-CN"/>
          </w:rPr>
          <w:t>(一)、合作伙伴选择与合作方式</w:t>
        </w:r>
        <w:r>
          <w:tab/>
        </w:r>
        <w:r>
          <w:fldChar w:fldCharType="begin"/>
        </w:r>
        <w:r>
          <w:instrText xml:space="preserve"> PAGEREF _Toc24141 \h </w:instrText>
        </w:r>
        <w:r>
          <w:fldChar w:fldCharType="separate"/>
        </w:r>
        <w:r>
          <w:t>70</w:t>
        </w:r>
        <w:r>
          <w:fldChar w:fldCharType="end"/>
        </w:r>
      </w:hyperlink>
    </w:p>
    <w:p>
      <w:pPr>
        <w:pStyle w:val="TOC2"/>
        <w:tabs>
          <w:tab w:val="right" w:leader="dot" w:pos="8306"/>
        </w:tabs>
      </w:pPr>
      <w:hyperlink w:anchor="_Toc18393" w:history="1">
        <w:r>
          <w:rPr>
            <w:rFonts w:ascii="仿宋" w:eastAsia="仿宋" w:hAnsi="仿宋" w:cs="仿宋" w:hint="eastAsia"/>
            <w:lang w:eastAsia="zh-CN"/>
          </w:rPr>
          <w:t>(二)、交流与合作平台搭建</w:t>
        </w:r>
        <w:r>
          <w:tab/>
        </w:r>
        <w:r>
          <w:fldChar w:fldCharType="begin"/>
        </w:r>
        <w:r>
          <w:instrText xml:space="preserve"> PAGEREF _Toc18393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57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181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494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583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986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信息家电产品项目与土地用途规划：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家电产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信息家电产品项目的容积率和建筑密度：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用地控制指标通常规定了容积率和建筑密度的要求。对于信息家电产品项目来说，这将影响建筑物的规模和高度。必须确保项目的设计符合容积率和建筑密度的限制，以遵守用地控制法规。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信息家电产品项目的建筑线限制：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用地控制指标还可能规定了建筑物与街道或相邻土地的距离，这被称为建筑线限制。信息家电产品项目必须遵守这些规定，以确保建筑的位置符合法规。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信息家电产品项目的环境影响和可持续性：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用地控制指标可能包括环境保护要求，例如绿地比例和污染防控措施。对于信息家电产品项目，这意味着必须考虑如何保护当地生态系统、水资源和空气质量，以确保项目的可持续性。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信息家电产品项目的规划和设计团队需要定期审查和更新用地控制指标，以确保项目的合规性。如果需要调整用地控制指标，必须与政府部门和相关利益相关者协商，以确保变更是合法的和有利于城市的发展。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在整个项目规划和实施过程中，与用地控制指标的合作和遵守是至关重要的。这有助于确保信息家电产品项目是一个合法、可持续且与城市规划一致的发展项目。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417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信息家电产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信息家电产品项目需要评估可用地块的规模和形状，以确定是否满足地总体要求。某些城市规划可能要求项目具有特定的地块大小或形状，以适应城市发展的整体格局。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每个城市都有自己的规划目标和愿景，包括住宅区、商业区和工业区的平衡发展。信息家电产品项目需要与城市规划目标保持一致，以确保项目不会破坏城市的整体规划。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https://d.book118.com/355332300003011130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777E6A"/>
    <w:rsid w:val="2B777E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5332300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2024-03-13T17:04:00Z</dcterms:created>
  <dcterms:modified xsi:type="dcterms:W3CDTF">2024-03-13T17:04:33Z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0646B3CA609C482AAEEF145049A461DF_11</vt:lpwstr>
  </property>
  <property fmtid="{D5CDD505-2E9C-101B-9397-08002B2CF9AE}" pid="3" name="KSOProductBuildVer">
    <vt:lpwstr>2052-12.1.0.16250</vt:lpwstr>
  </property>
</Properties>
</file>