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空调项目可行性评估方案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19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_Toc27197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0618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_Toc30618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_Toc1001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_Toc29044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7" w:history="1">
        <w:r>
          <w:rPr>
            <w:rFonts w:ascii="仿宋" w:eastAsia="仿宋" w:hAnsi="仿宋" w:cs="仿宋" w:hint="eastAsia"/>
            <w:lang w:eastAsia="zh-CN"/>
          </w:rPr>
          <w:t>(三)、空调项目组成</w:t>
        </w:r>
        <w:r>
          <w:tab/>
        </w:r>
        <w:r>
          <w:fldChar w:fldCharType="begin"/>
        </w:r>
        <w:r>
          <w:instrText xml:space="preserve"> PAGEREF _Toc8797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3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_Toc20533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_Toc15714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47" w:history="1">
        <w:r>
          <w:rPr>
            <w:rFonts w:ascii="仿宋" w:eastAsia="仿宋" w:hAnsi="仿宋" w:cs="仿宋" w:hint="eastAsia"/>
            <w:lang w:eastAsia="zh-CN"/>
          </w:rPr>
          <w:t>二、空调项目建设背景</w:t>
        </w:r>
        <w:r>
          <w:tab/>
        </w:r>
        <w:r>
          <w:fldChar w:fldCharType="begin"/>
        </w:r>
        <w:r>
          <w:instrText xml:space="preserve"> PAGEREF _Toc10347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0" w:history="1">
        <w:r>
          <w:rPr>
            <w:rFonts w:ascii="仿宋" w:eastAsia="仿宋" w:hAnsi="仿宋" w:cs="仿宋" w:hint="eastAsia"/>
            <w:lang w:eastAsia="zh-CN"/>
          </w:rPr>
          <w:t>(一)、空调项目提出背景</w:t>
        </w:r>
        <w:r>
          <w:tab/>
        </w:r>
        <w:r>
          <w:fldChar w:fldCharType="begin"/>
        </w:r>
        <w:r>
          <w:instrText xml:space="preserve"> PAGEREF _Toc19350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" w:history="1">
        <w:r>
          <w:rPr>
            <w:rFonts w:ascii="仿宋" w:eastAsia="仿宋" w:hAnsi="仿宋" w:cs="仿宋" w:hint="eastAsia"/>
            <w:lang w:eastAsia="zh-CN"/>
          </w:rPr>
          <w:t>(二)、空调项目建设的必要性</w:t>
        </w:r>
        <w:r>
          <w:tab/>
        </w:r>
        <w:r>
          <w:fldChar w:fldCharType="begin"/>
        </w:r>
        <w:r>
          <w:instrText xml:space="preserve"> PAGEREF _Toc373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5" w:history="1">
        <w:r>
          <w:rPr>
            <w:rFonts w:ascii="仿宋" w:eastAsia="仿宋" w:hAnsi="仿宋" w:cs="仿宋" w:hint="eastAsia"/>
            <w:lang w:eastAsia="zh-CN"/>
          </w:rPr>
          <w:t>(三)、空调项目建设的可行性</w:t>
        </w:r>
        <w:r>
          <w:tab/>
        </w:r>
        <w:r>
          <w:fldChar w:fldCharType="begin"/>
        </w:r>
        <w:r>
          <w:instrText xml:space="preserve"> PAGEREF _Toc23845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26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_Toc32726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3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_Toc11633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6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_Toc32456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_Toc27321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0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_Toc31670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9" w:history="1">
        <w:r>
          <w:rPr>
            <w:rFonts w:ascii="仿宋" w:eastAsia="仿宋" w:hAnsi="仿宋" w:cs="仿宋" w:hint="eastAsia"/>
            <w:lang w:eastAsia="zh-CN"/>
          </w:rPr>
          <w:t>四、空调项目建设内容</w:t>
        </w:r>
        <w:r>
          <w:tab/>
        </w:r>
        <w:r>
          <w:fldChar w:fldCharType="begin"/>
        </w:r>
        <w:r>
          <w:instrText xml:space="preserve"> PAGEREF _Toc11329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_Toc2636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5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_Toc4754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6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_Toc32316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65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_Toc8165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7" w:history="1">
        <w:r>
          <w:rPr>
            <w:rFonts w:ascii="仿宋" w:eastAsia="仿宋" w:hAnsi="仿宋" w:cs="仿宋" w:hint="eastAsia"/>
            <w:lang w:eastAsia="zh-CN"/>
          </w:rPr>
          <w:t>(一)、空调项目实施预备阶段</w:t>
        </w:r>
        <w:r>
          <w:tab/>
        </w:r>
        <w:r>
          <w:fldChar w:fldCharType="begin"/>
        </w:r>
        <w:r>
          <w:instrText xml:space="preserve"> PAGEREF _Toc13527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7" w:history="1">
        <w:r>
          <w:rPr>
            <w:rFonts w:ascii="仿宋" w:eastAsia="仿宋" w:hAnsi="仿宋" w:cs="仿宋" w:hint="eastAsia"/>
            <w:lang w:eastAsia="zh-CN"/>
          </w:rPr>
          <w:t>(二)、空调项目实施进度安排</w:t>
        </w:r>
        <w:r>
          <w:tab/>
        </w:r>
        <w:r>
          <w:fldChar w:fldCharType="begin"/>
        </w:r>
        <w:r>
          <w:instrText xml:space="preserve"> PAGEREF _Toc11137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17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_Toc12017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2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_Toc5772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1" w:history="1">
        <w:r>
          <w:rPr>
            <w:rFonts w:ascii="仿宋" w:eastAsia="仿宋" w:hAnsi="仿宋" w:cs="仿宋" w:hint="eastAsia"/>
            <w:lang w:eastAsia="zh-CN"/>
          </w:rPr>
          <w:t>(二)、空调项目拟采用的环境保护标准</w:t>
        </w:r>
        <w:r>
          <w:tab/>
        </w:r>
        <w:r>
          <w:fldChar w:fldCharType="begin"/>
        </w:r>
        <w:r>
          <w:instrText xml:space="preserve"> PAGEREF _Toc20841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7" w:history="1">
        <w:r>
          <w:rPr>
            <w:rFonts w:ascii="仿宋" w:eastAsia="仿宋" w:hAnsi="仿宋" w:cs="仿宋" w:hint="eastAsia"/>
            <w:lang w:eastAsia="zh-CN"/>
          </w:rPr>
          <w:t>(三)、空调项目对环境的影响及治理对策</w:t>
        </w:r>
        <w:r>
          <w:tab/>
        </w:r>
        <w:r>
          <w:fldChar w:fldCharType="begin"/>
        </w:r>
        <w:r>
          <w:instrText xml:space="preserve"> PAGEREF _Toc13687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8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_Toc20048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_Toc27626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_Toc29984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_Toc9248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七、空调项目组织管理与招投标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" w:history="1">
        <w:r>
          <w:rPr>
            <w:rFonts w:ascii="仿宋" w:eastAsia="仿宋" w:hAnsi="仿宋" w:cs="仿宋" w:hint="eastAsia"/>
            <w:lang w:eastAsia="zh-CN"/>
          </w:rPr>
          <w:t>(一)、空调项目筹建时期的组织与管理</w:t>
        </w:r>
        <w:r>
          <w:tab/>
        </w:r>
        <w:r>
          <w:fldChar w:fldCharType="begin"/>
        </w:r>
        <w:r>
          <w:instrText xml:space="preserve"> PAGEREF _Toc3160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7" w:history="1">
        <w:r>
          <w:rPr>
            <w:rFonts w:ascii="仿宋" w:eastAsia="仿宋" w:hAnsi="仿宋" w:cs="仿宋" w:hint="eastAsia"/>
            <w:lang w:eastAsia="zh-CN"/>
          </w:rPr>
          <w:t>(二)、空调项目运行时期的组织与管理</w:t>
        </w:r>
        <w:r>
          <w:tab/>
        </w:r>
        <w:r>
          <w:fldChar w:fldCharType="begin"/>
        </w:r>
        <w:r>
          <w:instrText xml:space="preserve"> PAGEREF _Toc28157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6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_Toc23876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0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_Toc14330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4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_Toc16044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_Toc29898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_Toc1988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68" w:history="1">
        <w:r>
          <w:rPr>
            <w:rFonts w:ascii="仿宋" w:eastAsia="仿宋" w:hAnsi="仿宋" w:cs="仿宋" w:hint="eastAsia"/>
            <w:lang w:eastAsia="zh-CN"/>
          </w:rPr>
          <w:t>九、供应链管理与物流优化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https://d.book118.com/355341321040011101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空调项目可行性评估方案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空调项目可行性评估方案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4B5470"/>
    <w:rsid w:val="494B547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355341321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2024-01-24T07:13:00Z</dcterms:created>
  <dcterms:modified xsi:type="dcterms:W3CDTF">2024-01-24T07:14:13Z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6C8AB27C763F4672BD06125BD779D5F2_11</vt:lpwstr>
  </property>
  <property fmtid="{D5CDD505-2E9C-101B-9397-08002B2CF9AE}" pid="3" name="KSOProductBuildVer">
    <vt:lpwstr>2052-12.1.0.16120</vt:lpwstr>
  </property>
</Properties>
</file>