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"/>
        <w:ind w:left="0" w:right="332" w:firstLine="0"/>
        <w:jc w:val="center"/>
        <w:rPr>
          <w:b/>
          <w:sz w:val="60"/>
        </w:rPr>
      </w:pPr>
      <w:r>
        <w:rPr>
          <w:b/>
          <w:sz w:val="60"/>
        </w:rPr>
        <w:t>液压与气动技术习题集（附答案）</w:t>
      </w:r>
    </w:p>
    <w:p>
      <w:pPr>
        <w:spacing w:before="393"/>
        <w:ind w:left="0" w:right="316" w:firstLine="0"/>
        <w:jc w:val="center"/>
        <w:rPr>
          <w:b/>
          <w:sz w:val="45"/>
        </w:rPr>
      </w:pPr>
      <w:r>
        <w:rPr>
          <w:b/>
          <w:sz w:val="45"/>
        </w:rPr>
        <w:t>第四章 液压控制阀</w:t>
      </w:r>
    </w:p>
    <w:p>
      <w:pPr>
        <w:pStyle w:val="BodyText"/>
        <w:rPr>
          <w:b/>
          <w:sz w:val="20"/>
        </w:rPr>
      </w:pPr>
    </w:p>
    <w:p>
      <w:pPr>
        <w:pStyle w:val="Heading2"/>
        <w:spacing w:before="192"/>
      </w:pPr>
      <w:r>
        <w:t>一．填空题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0"/>
          <w:numId w:val="51"/>
        </w:numPr>
        <w:tabs>
          <w:tab w:val="left" w:pos="625"/>
        </w:tabs>
        <w:spacing w:before="0" w:after="0" w:line="424" w:lineRule="auto"/>
        <w:ind w:left="153" w:right="422" w:firstLine="0"/>
        <w:jc w:val="both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198628</wp:posOffset>
            </wp:positionV>
            <wp:extent cx="2235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9131300</wp:posOffset>
            </wp:positionH>
            <wp:positionV relativeFrom="paragraph">
              <wp:posOffset>198628</wp:posOffset>
            </wp:positionV>
            <wp:extent cx="8255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643128</wp:posOffset>
            </wp:positionV>
            <wp:extent cx="431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643128</wp:posOffset>
            </wp:positionV>
            <wp:extent cx="10160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单向阀的作用是控制液流沿一个方向流动。对单向阀的性能要求是：油液通过时，压力损失</w:t>
      </w:r>
      <w:r>
        <w:rPr>
          <w:sz w:val="31"/>
        </w:rPr>
        <w:t>小 ；反向截止时，密封性能好。</w:t>
      </w:r>
    </w:p>
    <w:p>
      <w:pPr>
        <w:pStyle w:val="ListParagraph"/>
        <w:numPr>
          <w:ilvl w:val="0"/>
          <w:numId w:val="51"/>
        </w:numPr>
        <w:tabs>
          <w:tab w:val="left" w:pos="625"/>
        </w:tabs>
        <w:spacing w:before="0" w:after="0" w:line="424" w:lineRule="auto"/>
        <w:ind w:left="153" w:right="489" w:firstLine="0"/>
        <w:jc w:val="both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196088</wp:posOffset>
            </wp:positionV>
            <wp:extent cx="850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196088</wp:posOffset>
            </wp:positionV>
            <wp:extent cx="9652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640588</wp:posOffset>
            </wp:positionV>
            <wp:extent cx="8509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单向阀中的弹簧意在克服阀芯的 摩檫力 和 惯性力 使其灵活复位。当背压阀用时，应改</w:t>
      </w:r>
      <w:r>
        <w:rPr>
          <w:sz w:val="31"/>
        </w:rPr>
        <w:t>变弹簧的 刚度 。</w:t>
      </w:r>
    </w:p>
    <w:p>
      <w:pPr>
        <w:pStyle w:val="ListParagraph"/>
        <w:numPr>
          <w:ilvl w:val="0"/>
          <w:numId w:val="51"/>
        </w:numPr>
        <w:tabs>
          <w:tab w:val="left" w:pos="625"/>
        </w:tabs>
        <w:spacing w:before="0" w:after="0" w:line="424" w:lineRule="auto"/>
        <w:ind w:left="153" w:right="434" w:firstLine="0"/>
        <w:jc w:val="both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196088</wp:posOffset>
            </wp:positionV>
            <wp:extent cx="12319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196088</wp:posOffset>
            </wp:positionV>
            <wp:extent cx="10287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650113</wp:posOffset>
            </wp:positionV>
            <wp:extent cx="6223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650113</wp:posOffset>
            </wp:positionV>
            <wp:extent cx="24257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机动换向阀利用运动部件上的 撞块或凸轮 压下阀芯使油路换向，换向时其阀芯移动速度可</w:t>
      </w:r>
      <w:r>
        <w:rPr>
          <w:sz w:val="31"/>
        </w:rPr>
        <w:t>以控制，故换向平稳，位置精度高。它必须安装在 运动部件运动过程中接触到的位置。</w:t>
      </w:r>
    </w:p>
    <w:p>
      <w:pPr>
        <w:pStyle w:val="ListParagraph"/>
        <w:numPr>
          <w:ilvl w:val="0"/>
          <w:numId w:val="51"/>
        </w:numPr>
        <w:tabs>
          <w:tab w:val="left" w:pos="625"/>
        </w:tabs>
        <w:spacing w:before="0" w:after="0" w:line="424" w:lineRule="auto"/>
        <w:ind w:left="153" w:right="435" w:firstLine="0"/>
        <w:jc w:val="both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647572</wp:posOffset>
            </wp:positionV>
            <wp:extent cx="10287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31"/>
        </w:rPr>
        <w:t xml:space="preserve">三位换向阀处于中间位置时，其油口 </w:t>
      </w:r>
      <w:r>
        <w:rPr>
          <w:rFonts w:ascii="Calibri" w:eastAsia="Calibri" w:hAnsi="Calibri"/>
          <w:sz w:val="31"/>
        </w:rPr>
        <w:t>P</w:t>
      </w:r>
      <w:r>
        <w:rPr>
          <w:sz w:val="31"/>
        </w:rPr>
        <w:t>、</w:t>
      </w:r>
      <w:r>
        <w:rPr>
          <w:rFonts w:ascii="Calibri" w:eastAsia="Calibri" w:hAnsi="Calibri"/>
          <w:spacing w:val="-4"/>
          <w:sz w:val="31"/>
        </w:rPr>
        <w:t>A</w:t>
      </w:r>
      <w:r>
        <w:rPr>
          <w:sz w:val="31"/>
        </w:rPr>
        <w:t>、</w:t>
      </w:r>
      <w:r>
        <w:rPr>
          <w:rFonts w:ascii="Calibri" w:eastAsia="Calibri" w:hAnsi="Calibri"/>
          <w:spacing w:val="-3"/>
          <w:sz w:val="31"/>
        </w:rPr>
        <w:t>B</w:t>
      </w:r>
      <w:r>
        <w:rPr>
          <w:sz w:val="31"/>
        </w:rPr>
        <w:t>、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1"/>
          <w:sz w:val="31"/>
        </w:rPr>
        <w:t xml:space="preserve"> </w:t>
      </w:r>
      <w:r>
        <w:rPr>
          <w:spacing w:val="-1"/>
          <w:sz w:val="31"/>
        </w:rPr>
        <w:t>间的通路有各种不同的联接形式，以适应</w:t>
      </w:r>
      <w:r>
        <w:rPr>
          <w:spacing w:val="-5"/>
          <w:sz w:val="31"/>
        </w:rPr>
        <w:t>各种不同的工作要求，将这种位置时的内部通路形式称为三位换向阀的 中位机能 。为使单杆卧式液压缸呈“浮动”状态、且泵不卸荷，可选用</w:t>
      </w:r>
    </w:p>
    <w:p>
      <w:pPr>
        <w:pStyle w:val="BodyText"/>
        <w:spacing w:line="394" w:lineRule="exact"/>
        <w:ind w:left="318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197316</wp:posOffset>
            </wp:positionV>
            <wp:extent cx="13843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 xml:space="preserve">Y </w:t>
      </w:r>
      <w:r>
        <w:t>型中位机能 换向阀。</w:t>
      </w:r>
    </w:p>
    <w:p>
      <w:pPr>
        <w:pStyle w:val="ListParagraph"/>
        <w:numPr>
          <w:ilvl w:val="0"/>
          <w:numId w:val="51"/>
        </w:numPr>
        <w:tabs>
          <w:tab w:val="left" w:pos="624"/>
          <w:tab w:val="left" w:pos="625"/>
          <w:tab w:val="left" w:pos="10396"/>
          <w:tab w:val="left" w:pos="13097"/>
        </w:tabs>
        <w:spacing w:before="300" w:after="0" w:line="424" w:lineRule="auto"/>
        <w:ind w:left="153" w:right="303" w:firstLine="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388492</wp:posOffset>
            </wp:positionV>
            <wp:extent cx="8255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388492</wp:posOffset>
            </wp:positionV>
            <wp:extent cx="8255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832992</wp:posOffset>
            </wp:positionV>
            <wp:extent cx="21844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832992</wp:posOffset>
            </wp:positionV>
            <wp:extent cx="19431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电液动换向阀中的先导阀是电磁换向阀，其中位机能是</w:t>
      </w:r>
      <w:r>
        <w:rPr>
          <w:spacing w:val="-17"/>
          <w:sz w:val="31"/>
        </w:rPr>
        <w:t xml:space="preserve"> </w:t>
      </w:r>
      <w:r>
        <w:rPr>
          <w:spacing w:val="-4"/>
          <w:w w:val="102"/>
          <w:sz w:val="31"/>
        </w:rPr>
        <w:t>“</w:t>
      </w:r>
      <w:r>
        <w:rPr>
          <w:rFonts w:ascii="Calibri" w:eastAsia="Calibri" w:hAnsi="Calibri"/>
          <w:w w:val="102"/>
          <w:sz w:val="31"/>
        </w:rPr>
        <w:t>Y</w:t>
      </w:r>
      <w:r>
        <w:rPr>
          <w:spacing w:val="-159"/>
          <w:w w:val="102"/>
          <w:sz w:val="31"/>
        </w:rPr>
        <w:t>”</w:t>
      </w:r>
      <w:r>
        <w:rPr>
          <w:w w:val="102"/>
          <w:sz w:val="31"/>
        </w:rPr>
        <w:t>，</w:t>
      </w:r>
      <w:r>
        <w:rPr>
          <w:spacing w:val="7"/>
          <w:sz w:val="31"/>
        </w:rPr>
        <w:t xml:space="preserve"> </w:t>
      </w:r>
      <w:r>
        <w:rPr>
          <w:w w:val="102"/>
          <w:sz w:val="31"/>
        </w:rPr>
        <w:t>型，意在保证主滑阀换向中</w:t>
      </w:r>
      <w:r>
        <w:rPr>
          <w:sz w:val="31"/>
        </w:rPr>
        <w:t>的</w:t>
      </w:r>
      <w:r>
        <w:rPr>
          <w:spacing w:val="125"/>
          <w:sz w:val="31"/>
        </w:rPr>
        <w:t xml:space="preserve"> </w:t>
      </w:r>
      <w:r>
        <w:rPr>
          <w:sz w:val="31"/>
        </w:rPr>
        <w:t>灵敏</w:t>
      </w:r>
      <w:r>
        <w:rPr>
          <w:spacing w:val="-44"/>
          <w:sz w:val="31"/>
        </w:rPr>
        <w:t>度</w:t>
      </w:r>
      <w:r>
        <w:rPr>
          <w:sz w:val="31"/>
        </w:rPr>
        <w:t>（或响应速度）</w:t>
      </w:r>
      <w:r>
        <w:rPr>
          <w:spacing w:val="56"/>
          <w:sz w:val="31"/>
        </w:rPr>
        <w:t xml:space="preserve"> </w:t>
      </w:r>
      <w:r>
        <w:rPr>
          <w:sz w:val="31"/>
        </w:rPr>
        <w:t>；而控制油路中</w:t>
      </w:r>
      <w:r>
        <w:rPr>
          <w:spacing w:val="-86"/>
          <w:sz w:val="31"/>
        </w:rPr>
        <w:t>的</w:t>
      </w:r>
      <w:r>
        <w:rPr>
          <w:sz w:val="31"/>
        </w:rPr>
        <w:t>“可调节流口”是为了调节</w:t>
        <w:tab/>
        <w:t>主阀的换向速度</w:t>
        <w:tab/>
      </w:r>
      <w:r>
        <w:rPr>
          <w:spacing w:val="-18"/>
          <w:sz w:val="31"/>
        </w:rPr>
        <w:t>。</w:t>
      </w:r>
    </w:p>
    <w:p>
      <w:pPr>
        <w:pStyle w:val="ListParagraph"/>
        <w:numPr>
          <w:ilvl w:val="0"/>
          <w:numId w:val="51"/>
        </w:numPr>
        <w:tabs>
          <w:tab w:val="left" w:pos="624"/>
          <w:tab w:val="left" w:pos="625"/>
          <w:tab w:val="left" w:pos="5996"/>
        </w:tabs>
        <w:spacing w:before="0" w:after="0" w:line="424" w:lineRule="auto"/>
        <w:ind w:left="153" w:right="458" w:firstLine="0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195071</wp:posOffset>
            </wp:positionV>
            <wp:extent cx="9398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195071</wp:posOffset>
            </wp:positionV>
            <wp:extent cx="8255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195071</wp:posOffset>
            </wp:positionV>
            <wp:extent cx="330200" cy="381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639571</wp:posOffset>
            </wp:positionV>
            <wp:extent cx="3302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三位阀两端的弹簧是为了克服阀芯的</w:t>
        <w:tab/>
        <w:t>摩檫力</w:t>
      </w:r>
      <w:r>
        <w:rPr>
          <w:spacing w:val="47"/>
          <w:sz w:val="31"/>
        </w:rPr>
        <w:t xml:space="preserve"> </w:t>
      </w:r>
      <w:r>
        <w:rPr>
          <w:sz w:val="31"/>
        </w:rPr>
        <w:t>和</w:t>
      </w:r>
      <w:r>
        <w:rPr>
          <w:spacing w:val="51"/>
          <w:sz w:val="31"/>
        </w:rPr>
        <w:t xml:space="preserve"> </w:t>
      </w:r>
      <w:r>
        <w:rPr>
          <w:sz w:val="31"/>
        </w:rPr>
        <w:t>惯性力</w:t>
      </w:r>
      <w:r>
        <w:rPr>
          <w:spacing w:val="52"/>
          <w:sz w:val="31"/>
        </w:rPr>
        <w:t xml:space="preserve"> </w:t>
      </w:r>
      <w:r>
        <w:rPr>
          <w:sz w:val="31"/>
        </w:rPr>
        <w:t>使其灵活复位</w:t>
      </w:r>
      <w:r>
        <w:rPr>
          <w:spacing w:val="-122"/>
          <w:sz w:val="31"/>
        </w:rPr>
        <w:t>，</w:t>
      </w:r>
      <w:r>
        <w:rPr>
          <w:spacing w:val="-116"/>
          <w:sz w:val="31"/>
        </w:rPr>
        <w:t>并</w:t>
      </w:r>
      <w:r>
        <w:rPr>
          <w:sz w:val="31"/>
        </w:rPr>
        <w:t>（在位置上）</w:t>
      </w:r>
      <w:r>
        <w:rPr>
          <w:spacing w:val="-95"/>
          <w:sz w:val="31"/>
        </w:rPr>
        <w:t xml:space="preserve"> </w:t>
      </w:r>
      <w:r>
        <w:rPr>
          <w:spacing w:val="-17"/>
          <w:sz w:val="31"/>
        </w:rPr>
        <w:t>对</w:t>
      </w:r>
      <w:r>
        <w:rPr>
          <w:sz w:val="31"/>
        </w:rPr>
        <w:t>中</w:t>
      </w:r>
      <w:r>
        <w:rPr>
          <w:spacing w:val="10"/>
          <w:sz w:val="31"/>
        </w:rPr>
        <w:t xml:space="preserve"> 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51"/>
        </w:numPr>
        <w:tabs>
          <w:tab w:val="left" w:pos="624"/>
          <w:tab w:val="left" w:pos="625"/>
          <w:tab w:val="left" w:pos="10565"/>
        </w:tabs>
        <w:spacing w:before="0" w:after="0" w:line="424" w:lineRule="auto"/>
        <w:ind w:left="153" w:right="303" w:firstLine="0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9296400</wp:posOffset>
            </wp:positionH>
            <wp:positionV relativeFrom="paragraph">
              <wp:posOffset>192531</wp:posOffset>
            </wp:positionV>
            <wp:extent cx="6604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8026400</wp:posOffset>
            </wp:positionH>
            <wp:positionV relativeFrom="paragraph">
              <wp:posOffset>640206</wp:posOffset>
            </wp:positionV>
            <wp:extent cx="9271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为实现系统卸荷</w:t>
      </w:r>
      <w:r>
        <w:rPr>
          <w:spacing w:val="-69"/>
          <w:w w:val="102"/>
          <w:sz w:val="31"/>
        </w:rPr>
        <w:t>、</w:t>
      </w:r>
      <w:r>
        <w:rPr>
          <w:w w:val="102"/>
          <w:sz w:val="31"/>
        </w:rPr>
        <w:t>缸锁紧换向阀中位机</w:t>
      </w:r>
      <w:r>
        <w:rPr>
          <w:spacing w:val="-75"/>
          <w:w w:val="102"/>
          <w:sz w:val="31"/>
        </w:rPr>
        <w:t>能</w:t>
      </w:r>
      <w:r>
        <w:rPr>
          <w:spacing w:val="-159"/>
          <w:w w:val="102"/>
          <w:sz w:val="31"/>
        </w:rPr>
        <w:t>（</w:t>
      </w:r>
      <w:r>
        <w:rPr>
          <w:w w:val="102"/>
          <w:sz w:val="31"/>
        </w:rPr>
        <w:t>“</w:t>
      </w:r>
      <w:r>
        <w:rPr>
          <w:rFonts w:ascii="Calibri" w:eastAsia="Calibri" w:hAnsi="Calibri"/>
          <w:spacing w:val="-1"/>
          <w:w w:val="102"/>
          <w:sz w:val="31"/>
        </w:rPr>
        <w:t>M</w:t>
      </w:r>
      <w:r>
        <w:rPr>
          <w:spacing w:val="-162"/>
          <w:w w:val="102"/>
          <w:sz w:val="31"/>
        </w:rPr>
        <w:t>”</w:t>
      </w:r>
      <w:r>
        <w:rPr>
          <w:spacing w:val="-216"/>
          <w:w w:val="102"/>
          <w:sz w:val="31"/>
        </w:rPr>
        <w:t>、</w:t>
      </w:r>
      <w:r>
        <w:rPr>
          <w:w w:val="102"/>
          <w:sz w:val="31"/>
        </w:rPr>
        <w:t>“</w:t>
      </w:r>
      <w:r>
        <w:rPr>
          <w:rFonts w:ascii="Calibri" w:eastAsia="Calibri" w:hAnsi="Calibri"/>
          <w:spacing w:val="-6"/>
          <w:w w:val="102"/>
          <w:sz w:val="31"/>
        </w:rPr>
        <w:t>P</w:t>
      </w:r>
      <w:r>
        <w:rPr>
          <w:spacing w:val="-159"/>
          <w:w w:val="102"/>
          <w:sz w:val="31"/>
        </w:rPr>
        <w:t>”</w:t>
      </w:r>
      <w:r>
        <w:rPr>
          <w:spacing w:val="-217"/>
          <w:w w:val="102"/>
          <w:sz w:val="31"/>
        </w:rPr>
        <w:t>、</w:t>
      </w:r>
      <w:r>
        <w:rPr>
          <w:w w:val="102"/>
          <w:sz w:val="31"/>
        </w:rPr>
        <w:t>“</w:t>
      </w:r>
      <w:r>
        <w:rPr>
          <w:rFonts w:ascii="Calibri" w:eastAsia="Calibri" w:hAnsi="Calibri"/>
          <w:spacing w:val="-1"/>
          <w:w w:val="102"/>
          <w:sz w:val="31"/>
        </w:rPr>
        <w:t>O</w:t>
      </w:r>
      <w:r>
        <w:rPr>
          <w:spacing w:val="-159"/>
          <w:w w:val="102"/>
          <w:sz w:val="31"/>
        </w:rPr>
        <w:t>”</w:t>
      </w:r>
      <w:r>
        <w:rPr>
          <w:spacing w:val="-220"/>
          <w:w w:val="102"/>
          <w:sz w:val="31"/>
        </w:rPr>
        <w:t>、</w:t>
      </w:r>
      <w:r>
        <w:rPr>
          <w:w w:val="102"/>
          <w:sz w:val="31"/>
        </w:rPr>
        <w:t>“</w:t>
      </w:r>
      <w:r>
        <w:rPr>
          <w:rFonts w:ascii="Calibri" w:eastAsia="Calibri" w:hAnsi="Calibri"/>
          <w:w w:val="102"/>
          <w:sz w:val="31"/>
        </w:rPr>
        <w:t>H</w:t>
      </w:r>
      <w:r>
        <w:rPr>
          <w:spacing w:val="-162"/>
          <w:w w:val="102"/>
          <w:sz w:val="31"/>
        </w:rPr>
        <w:t>”</w:t>
      </w:r>
      <w:r>
        <w:rPr>
          <w:spacing w:val="-216"/>
          <w:w w:val="102"/>
          <w:sz w:val="31"/>
        </w:rPr>
        <w:t>、</w:t>
      </w:r>
      <w:r>
        <w:rPr>
          <w:w w:val="102"/>
          <w:sz w:val="31"/>
        </w:rPr>
        <w:t>“</w:t>
      </w:r>
      <w:r>
        <w:rPr>
          <w:rFonts w:ascii="Calibri" w:eastAsia="Calibri" w:hAnsi="Calibri"/>
          <w:w w:val="102"/>
          <w:sz w:val="31"/>
        </w:rPr>
        <w:t>Y</w:t>
      </w:r>
      <w:r>
        <w:rPr>
          <w:spacing w:val="-162"/>
          <w:w w:val="102"/>
          <w:sz w:val="31"/>
        </w:rPr>
        <w:t>”</w:t>
      </w:r>
      <w:r>
        <w:rPr>
          <w:spacing w:val="-58"/>
          <w:w w:val="102"/>
          <w:sz w:val="31"/>
        </w:rPr>
        <w:t>）</w:t>
      </w:r>
      <w:r>
        <w:rPr>
          <w:w w:val="102"/>
          <w:sz w:val="31"/>
        </w:rPr>
        <w:t>可选用其中的</w:t>
      </w:r>
      <w:r>
        <w:rPr>
          <w:spacing w:val="-57"/>
          <w:sz w:val="31"/>
        </w:rPr>
        <w:t xml:space="preserve"> </w:t>
      </w:r>
      <w:r>
        <w:rPr>
          <w:w w:val="102"/>
          <w:sz w:val="31"/>
        </w:rPr>
        <w:t>“</w:t>
      </w:r>
      <w:r>
        <w:rPr>
          <w:rFonts w:ascii="Calibri" w:eastAsia="Calibri" w:hAnsi="Calibri"/>
          <w:spacing w:val="-5"/>
          <w:w w:val="102"/>
          <w:sz w:val="31"/>
        </w:rPr>
        <w:t>M</w:t>
      </w:r>
      <w:r>
        <w:rPr>
          <w:spacing w:val="-159"/>
          <w:w w:val="102"/>
          <w:sz w:val="31"/>
        </w:rPr>
        <w:t>”</w:t>
      </w:r>
      <w:r>
        <w:rPr>
          <w:w w:val="102"/>
          <w:sz w:val="31"/>
        </w:rPr>
        <w:t>，型；为使单杆卧式液压缸呈“浮动”状态、且泵不卸荷，中位机能可选用</w:t>
      </w:r>
      <w:r>
        <w:rPr>
          <w:sz w:val="31"/>
        </w:rPr>
        <w:tab/>
      </w:r>
      <w:r>
        <w:rPr>
          <w:spacing w:val="1"/>
          <w:w w:val="102"/>
          <w:sz w:val="31"/>
        </w:rPr>
        <w:t>“</w:t>
      </w:r>
      <w:r>
        <w:rPr>
          <w:rFonts w:ascii="Calibri" w:eastAsia="Calibri" w:hAnsi="Calibri"/>
          <w:w w:val="102"/>
          <w:sz w:val="31"/>
        </w:rPr>
        <w:t>Y</w:t>
      </w:r>
      <w:r>
        <w:rPr>
          <w:spacing w:val="-162"/>
          <w:w w:val="102"/>
          <w:sz w:val="31"/>
        </w:rPr>
        <w:t>”</w:t>
      </w:r>
      <w:r>
        <w:rPr>
          <w:w w:val="102"/>
          <w:sz w:val="31"/>
        </w:rPr>
        <w:t>。</w:t>
      </w:r>
      <w:r>
        <w:rPr>
          <w:spacing w:val="10"/>
          <w:sz w:val="31"/>
        </w:rPr>
        <w:t xml:space="preserve"> </w:t>
      </w:r>
      <w:r>
        <w:rPr>
          <w:w w:val="102"/>
          <w:sz w:val="31"/>
        </w:rPr>
        <w:t>型。</w:t>
      </w:r>
    </w:p>
    <w:p>
      <w:pPr>
        <w:pStyle w:val="ListParagraph"/>
        <w:numPr>
          <w:ilvl w:val="0"/>
          <w:numId w:val="51"/>
        </w:numPr>
        <w:tabs>
          <w:tab w:val="left" w:pos="624"/>
          <w:tab w:val="left" w:pos="625"/>
        </w:tabs>
        <w:spacing w:before="0" w:after="0" w:line="395" w:lineRule="exact"/>
        <w:ind w:left="624" w:right="0" w:hanging="472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201393</wp:posOffset>
            </wp:positionV>
            <wp:extent cx="1244600" cy="381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201393</wp:posOffset>
            </wp:positionV>
            <wp:extent cx="10287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201393</wp:posOffset>
            </wp:positionV>
            <wp:extent cx="10287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液压控制阀按其作用通常可分为 方向控制阀 、压力控制阀和流量控制阀。</w:t>
      </w:r>
    </w:p>
    <w:p>
      <w:pPr>
        <w:pStyle w:val="ListParagraph"/>
        <w:numPr>
          <w:ilvl w:val="0"/>
          <w:numId w:val="51"/>
        </w:numPr>
        <w:tabs>
          <w:tab w:val="left" w:pos="624"/>
          <w:tab w:val="left" w:pos="625"/>
          <w:tab w:val="left" w:pos="7134"/>
          <w:tab w:val="left" w:pos="8009"/>
          <w:tab w:val="left" w:pos="8600"/>
          <w:tab w:val="left" w:pos="10335"/>
          <w:tab w:val="left" w:pos="11056"/>
          <w:tab w:val="left" w:pos="11365"/>
          <w:tab w:val="left" w:pos="11995"/>
        </w:tabs>
        <w:spacing w:before="0" w:after="0" w:line="700" w:lineRule="atLeast"/>
        <w:ind w:left="153" w:right="454" w:firstLine="0"/>
        <w:jc w:val="lef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393707</wp:posOffset>
            </wp:positionV>
            <wp:extent cx="635000" cy="3810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8521700</wp:posOffset>
            </wp:positionH>
            <wp:positionV relativeFrom="paragraph">
              <wp:posOffset>393707</wp:posOffset>
            </wp:positionV>
            <wp:extent cx="749300" cy="3810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838207</wp:posOffset>
            </wp:positionV>
            <wp:extent cx="1333500" cy="381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838207</wp:posOffset>
            </wp:positionV>
            <wp:extent cx="1028700" cy="38100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1282707</wp:posOffset>
            </wp:positionV>
            <wp:extent cx="1231900" cy="38100"/>
            <wp:effectExtent l="0" t="0" r="0" b="0"/>
            <wp:wrapNone/>
            <wp:docPr id="6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1282707</wp:posOffset>
            </wp:positionV>
            <wp:extent cx="11303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8.7pt;height:15.85pt;margin-top:88.96pt;margin-left:436.03pt;mso-position-horizontal-relative:page;position:absolute;z-index:-251615232" filled="f" stroked="f">
            <v:textbox inset="0,0,0,0">
              <w:txbxContent>
                <w:p>
                  <w:pPr>
                    <w:tabs>
                      <w:tab w:val="left" w:pos="557"/>
                      <w:tab w:val="left" w:pos="1444"/>
                      <w:tab w:val="left" w:pos="2005"/>
                      <w:tab w:val="left" w:pos="3704"/>
                      <w:tab w:val="left" w:pos="4410"/>
                    </w:tabs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i/>
                      <w:sz w:val="31"/>
                    </w:rPr>
                  </w:pPr>
                  <w:r>
                    <w:rPr>
                      <w:rFonts w:ascii="Calibri"/>
                      <w:i/>
                      <w:sz w:val="31"/>
                    </w:rPr>
                    <w:t>p</w:t>
                    <w:tab/>
                    <w:t>p</w:t>
                    <w:tab/>
                    <w:t>p</w:t>
                    <w:tab/>
                    <w:t>p</w:t>
                    <w:tab/>
                    <w:t>n</w:t>
                    <w:tab/>
                  </w:r>
                  <w:r>
                    <w:rPr>
                      <w:rFonts w:ascii="Calibri"/>
                      <w:i/>
                      <w:spacing w:val="-20"/>
                      <w:sz w:val="31"/>
                    </w:rPr>
                    <w:t>n</w:t>
                  </w:r>
                </w:p>
              </w:txbxContent>
            </v:textbox>
          </v:shape>
        </w:pict>
      </w:r>
      <w:r>
        <w:rPr>
          <w:sz w:val="31"/>
        </w:rPr>
        <w:t>在先导式减压阀工作时，先导阀的作用主要是</w:t>
      </w:r>
      <w:r>
        <w:rPr>
          <w:spacing w:val="78"/>
          <w:sz w:val="31"/>
        </w:rPr>
        <w:t xml:space="preserve"> </w:t>
      </w:r>
      <w:r>
        <w:rPr>
          <w:sz w:val="31"/>
        </w:rPr>
        <w:t>调压</w:t>
      </w:r>
      <w:r>
        <w:rPr>
          <w:spacing w:val="121"/>
          <w:sz w:val="31"/>
        </w:rPr>
        <w:t xml:space="preserve"> </w:t>
      </w:r>
      <w:r>
        <w:rPr>
          <w:sz w:val="31"/>
        </w:rPr>
        <w:t>，而主阀的作用主要是</w:t>
        <w:tab/>
        <w:tab/>
        <w:t>减 压</w:t>
      </w:r>
      <w:r>
        <w:rPr>
          <w:spacing w:val="37"/>
          <w:sz w:val="31"/>
        </w:rPr>
        <w:t xml:space="preserve"> </w:t>
      </w:r>
      <w:r>
        <w:rPr>
          <w:sz w:val="31"/>
        </w:rPr>
        <w:t>。</w:t>
      </w:r>
      <w:r>
        <w:rPr>
          <w:rFonts w:ascii="Calibri" w:eastAsia="Calibri" w:hAnsi="Calibri"/>
          <w:sz w:val="31"/>
        </w:rPr>
        <w:t>10</w:t>
      </w:r>
      <w:r>
        <w:rPr>
          <w:sz w:val="31"/>
        </w:rPr>
        <w:t xml:space="preserve">．溢流阀的进口压力随流量变化而波动的性能称为 </w:t>
      </w:r>
      <w:r>
        <w:rPr>
          <w:spacing w:val="62"/>
          <w:sz w:val="31"/>
        </w:rPr>
        <w:t xml:space="preserve"> </w:t>
      </w:r>
      <w:r>
        <w:rPr>
          <w:sz w:val="31"/>
        </w:rPr>
        <w:t>压力流量特性，性能的好坏用</w:t>
        <w:tab/>
        <w:t>调压偏</w:t>
      </w:r>
      <w:r>
        <w:rPr>
          <w:spacing w:val="-17"/>
          <w:sz w:val="31"/>
        </w:rPr>
        <w:t>差</w:t>
      </w:r>
      <w:r>
        <w:rPr>
          <w:sz w:val="31"/>
        </w:rPr>
        <w:t>或</w:t>
      </w:r>
      <w:r>
        <w:rPr>
          <w:spacing w:val="40"/>
          <w:sz w:val="31"/>
        </w:rPr>
        <w:t xml:space="preserve"> </w:t>
      </w:r>
      <w:r>
        <w:rPr>
          <w:sz w:val="31"/>
        </w:rPr>
        <w:t>开启压力比</w:t>
      </w:r>
      <w:r>
        <w:rPr>
          <w:spacing w:val="28"/>
          <w:sz w:val="31"/>
        </w:rPr>
        <w:t xml:space="preserve"> </w:t>
      </w:r>
      <w:r>
        <w:rPr>
          <w:sz w:val="31"/>
        </w:rPr>
        <w:t>、</w:t>
      </w:r>
      <w:r>
        <w:rPr>
          <w:spacing w:val="38"/>
          <w:sz w:val="31"/>
        </w:rPr>
        <w:t xml:space="preserve"> </w:t>
      </w:r>
      <w:r>
        <w:rPr>
          <w:sz w:val="31"/>
        </w:rPr>
        <w:t>闭合压力比评价。显然（</w:t>
      </w:r>
      <w:r>
        <w:rPr>
          <w:spacing w:val="108"/>
          <w:sz w:val="31"/>
        </w:rPr>
        <w:t xml:space="preserve"> </w:t>
      </w:r>
      <w:r>
        <w:rPr>
          <w:sz w:val="31"/>
        </w:rPr>
        <w:t>—</w:t>
        <w:tab/>
      </w:r>
      <w:r>
        <w:rPr>
          <w:spacing w:val="-159"/>
          <w:sz w:val="31"/>
        </w:rPr>
        <w:t>）</w:t>
      </w:r>
      <w:r>
        <w:rPr>
          <w:spacing w:val="-162"/>
          <w:sz w:val="31"/>
        </w:rPr>
        <w:t>、</w:t>
      </w:r>
      <w:r>
        <w:rPr>
          <w:sz w:val="31"/>
        </w:rPr>
        <w:t>（</w:t>
        <w:tab/>
        <w:t>—</w:t>
        <w:tab/>
        <w:t>）小好，</w:t>
        <w:tab/>
        <w:t>和</w:t>
        <w:tab/>
        <w:t>大好。</w:t>
      </w:r>
    </w:p>
    <w:p>
      <w:pPr>
        <w:tabs>
          <w:tab w:val="left" w:pos="7040"/>
          <w:tab w:val="left" w:pos="7926"/>
          <w:tab w:val="left" w:pos="8488"/>
          <w:tab w:val="left" w:pos="10187"/>
          <w:tab w:val="left" w:pos="10894"/>
        </w:tabs>
        <w:spacing w:before="0" w:line="95" w:lineRule="exact"/>
        <w:ind w:left="6482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s</w:t>
        <w:tab/>
        <w:t>k</w:t>
        <w:tab/>
        <w:t>s</w:t>
        <w:tab/>
        <w:t>B</w:t>
        <w:tab/>
        <w:t>k</w:t>
        <w:tab/>
        <w:t>b</w:t>
      </w:r>
    </w:p>
    <w:p>
      <w:pPr>
        <w:pStyle w:val="BodyText"/>
        <w:spacing w:before="5"/>
        <w:rPr>
          <w:rFonts w:ascii="Calibri"/>
          <w:sz w:val="17"/>
        </w:rPr>
      </w:pPr>
    </w:p>
    <w:p>
      <w:pPr>
        <w:pStyle w:val="ListParagraph"/>
        <w:numPr>
          <w:ilvl w:val="0"/>
          <w:numId w:val="50"/>
        </w:numPr>
        <w:tabs>
          <w:tab w:val="left" w:pos="792"/>
        </w:tabs>
        <w:spacing w:before="0" w:after="0" w:line="424" w:lineRule="auto"/>
        <w:ind w:left="153" w:right="461" w:firstLine="0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197103</wp:posOffset>
            </wp:positionV>
            <wp:extent cx="330200" cy="38100"/>
            <wp:effectExtent l="0" t="0" r="0" b="0"/>
            <wp:wrapNone/>
            <wp:docPr id="6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641603</wp:posOffset>
            </wp:positionV>
            <wp:extent cx="736600" cy="38100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641603</wp:posOffset>
            </wp:positionV>
            <wp:extent cx="927100" cy="381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1"/>
        </w:rPr>
        <w:t xml:space="preserve">将压力阀的调压弹簧全部放松，阀通过额定流量时，进油腔和回油腔压力的差值称为阀的   </w:t>
      </w:r>
      <w:r>
        <w:rPr>
          <w:sz w:val="31"/>
        </w:rPr>
        <w:t>压力损失 ，而溢流阀的 调定压力是指溢流阀达到额定流量时所对应的压力值。</w:t>
      </w:r>
    </w:p>
    <w:p>
      <w:pPr>
        <w:pStyle w:val="ListParagraph"/>
        <w:numPr>
          <w:ilvl w:val="0"/>
          <w:numId w:val="50"/>
        </w:numPr>
        <w:tabs>
          <w:tab w:val="left" w:pos="795"/>
          <w:tab w:val="left" w:pos="6317"/>
        </w:tabs>
        <w:spacing w:before="0" w:after="0" w:line="424" w:lineRule="auto"/>
        <w:ind w:left="153" w:right="458" w:firstLine="0"/>
        <w:jc w:val="left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194563</wp:posOffset>
            </wp:positionV>
            <wp:extent cx="3632200" cy="38100"/>
            <wp:effectExtent l="0" t="0" r="0" b="0"/>
            <wp:wrapNone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9436100</wp:posOffset>
            </wp:positionH>
            <wp:positionV relativeFrom="paragraph">
              <wp:posOffset>194563</wp:posOffset>
            </wp:positionV>
            <wp:extent cx="520700" cy="38100"/>
            <wp:effectExtent l="0" t="0" r="0" b="0"/>
            <wp:wrapNone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642238</wp:posOffset>
            </wp:positionV>
            <wp:extent cx="2133600" cy="38100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639063</wp:posOffset>
            </wp:positionV>
            <wp:extent cx="736600" cy="38100"/>
            <wp:effectExtent l="0" t="0" r="0" b="0"/>
            <wp:wrapNone/>
            <wp:docPr id="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5.1pt;height:10.45pt;margin-top:13.75pt;margin-left:279.75pt;mso-position-horizontal-relative:page;position:absolute;z-index:-251614208" filled="f" stroked="f">
            <v:textbox inset="0,0,0,0">
              <w:txbxContent>
                <w:p>
                  <w:pPr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w w:val="99"/>
                      <w:sz w:val="21"/>
                    </w:rPr>
                    <w:t>Y</w:t>
                  </w:r>
                </w:p>
              </w:txbxContent>
            </v:textbox>
          </v:shape>
        </w:pict>
      </w:r>
      <w:r>
        <w:rPr>
          <w:sz w:val="31"/>
        </w:rPr>
        <w:t>溢流阀调定压力</w:t>
      </w:r>
      <w:r>
        <w:rPr>
          <w:spacing w:val="-59"/>
          <w:sz w:val="31"/>
        </w:rPr>
        <w:t xml:space="preserve"> </w:t>
      </w:r>
      <w:r>
        <w:rPr>
          <w:rFonts w:ascii="Calibri" w:eastAsia="Calibri"/>
          <w:sz w:val="31"/>
        </w:rPr>
        <w:t xml:space="preserve">P </w:t>
      </w:r>
      <w:r>
        <w:rPr>
          <w:rFonts w:ascii="Calibri" w:eastAsia="Calibri"/>
          <w:spacing w:val="63"/>
          <w:sz w:val="31"/>
        </w:rPr>
        <w:t xml:space="preserve"> </w:t>
      </w:r>
      <w:r>
        <w:rPr>
          <w:sz w:val="31"/>
        </w:rPr>
        <w:t>的含义是</w:t>
      </w:r>
      <w:r>
        <w:rPr>
          <w:spacing w:val="55"/>
          <w:sz w:val="31"/>
        </w:rPr>
        <w:t xml:space="preserve"> </w:t>
      </w:r>
      <w:r>
        <w:rPr>
          <w:sz w:val="31"/>
        </w:rPr>
        <w:t>溢流阀流过额定流量时所对应的压力值</w:t>
      </w:r>
      <w:r>
        <w:rPr>
          <w:spacing w:val="23"/>
          <w:sz w:val="31"/>
        </w:rPr>
        <w:t xml:space="preserve"> </w:t>
      </w:r>
      <w:r>
        <w:rPr>
          <w:spacing w:val="-43"/>
          <w:sz w:val="31"/>
        </w:rPr>
        <w:t>；</w:t>
      </w:r>
      <w:r>
        <w:rPr>
          <w:sz w:val="31"/>
        </w:rPr>
        <w:t>开启比指的是</w:t>
      </w:r>
      <w:r>
        <w:rPr>
          <w:spacing w:val="51"/>
          <w:sz w:val="31"/>
        </w:rPr>
        <w:t xml:space="preserve"> </w:t>
      </w:r>
      <w:r>
        <w:rPr>
          <w:sz w:val="31"/>
        </w:rPr>
        <w:t>开</w:t>
      </w:r>
      <w:r>
        <w:rPr>
          <w:spacing w:val="-14"/>
          <w:sz w:val="31"/>
        </w:rPr>
        <w:t>启</w:t>
      </w:r>
      <w:r>
        <w:rPr>
          <w:sz w:val="31"/>
        </w:rPr>
        <w:t>压力与调定压力的比值</w:t>
      </w:r>
      <w:r>
        <w:rPr>
          <w:spacing w:val="122"/>
          <w:sz w:val="31"/>
        </w:rPr>
        <w:t xml:space="preserve"> </w:t>
      </w:r>
      <w:r>
        <w:rPr>
          <w:sz w:val="31"/>
        </w:rPr>
        <w:t>，它是衡量溢流阀</w:t>
        <w:tab/>
        <w:t>静态</w:t>
      </w:r>
      <w:r>
        <w:rPr>
          <w:spacing w:val="10"/>
          <w:sz w:val="31"/>
        </w:rPr>
        <w:t xml:space="preserve"> </w:t>
      </w:r>
      <w:r>
        <w:rPr>
          <w:sz w:val="31"/>
        </w:rPr>
        <w:t>性能的指标，其值</w:t>
      </w:r>
    </w:p>
    <w:p>
      <w:pPr>
        <w:pStyle w:val="BodyText"/>
        <w:tabs>
          <w:tab w:val="left" w:pos="962"/>
          <w:tab w:val="left" w:pos="1769"/>
        </w:tabs>
        <w:spacing w:line="395" w:lineRule="exact"/>
        <w:ind w:left="153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190726</wp:posOffset>
            </wp:positionV>
            <wp:extent cx="850900" cy="38100"/>
            <wp:effectExtent l="0" t="0" r="0" b="0"/>
            <wp:wrapNone/>
            <wp:docPr id="7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越</w:t>
        <w:tab/>
        <w:t>大</w:t>
        <w:tab/>
        <w:t>越好。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50"/>
        </w:numPr>
        <w:tabs>
          <w:tab w:val="left" w:pos="795"/>
        </w:tabs>
        <w:spacing w:before="0" w:after="0" w:line="240" w:lineRule="auto"/>
        <w:ind w:left="795" w:right="0" w:hanging="642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203453</wp:posOffset>
            </wp:positionV>
            <wp:extent cx="1054100" cy="38100"/>
            <wp:effectExtent l="0" t="0" r="0" b="0"/>
            <wp:wrapNone/>
            <wp:docPr id="8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203453</wp:posOffset>
            </wp:positionV>
            <wp:extent cx="444500" cy="38100"/>
            <wp:effectExtent l="0" t="0" r="0" b="0"/>
            <wp:wrapNone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溢流阀应用在定量泵节流调速回路中起 溢流稳压 作用，这时阀口是常 开 的；而应用在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760" w:right="1740" w:bottom="280" w:left="2400" w:header="708" w:footer="708"/>
          <w:cols w:space="708"/>
        </w:sectPr>
      </w:pPr>
    </w:p>
    <w:p>
      <w:pPr>
        <w:pStyle w:val="BodyText"/>
        <w:tabs>
          <w:tab w:val="left" w:pos="3004"/>
          <w:tab w:val="left" w:pos="6961"/>
        </w:tabs>
        <w:spacing w:before="35"/>
        <w:ind w:left="153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217042</wp:posOffset>
            </wp:positionV>
            <wp:extent cx="736600" cy="38100"/>
            <wp:effectExtent l="0" t="0" r="0" b="0"/>
            <wp:wrapNone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217042</wp:posOffset>
            </wp:positionV>
            <wp:extent cx="546100" cy="38100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容积调速回路中起</w:t>
        <w:tab/>
        <w:t>安全</w:t>
      </w:r>
      <w:r>
        <w:rPr>
          <w:spacing w:val="37"/>
        </w:rPr>
        <w:t xml:space="preserve"> </w:t>
      </w:r>
      <w:r>
        <w:t>作用，这时阀口是常</w:t>
        <w:tab/>
        <w:t>闭</w:t>
      </w:r>
      <w:r>
        <w:rPr>
          <w:spacing w:val="7"/>
        </w:rPr>
        <w:t xml:space="preserve"> </w:t>
      </w:r>
      <w:r>
        <w:t>的。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0"/>
        </w:numPr>
        <w:tabs>
          <w:tab w:val="left" w:pos="792"/>
          <w:tab w:val="left" w:pos="4113"/>
          <w:tab w:val="left" w:pos="4639"/>
          <w:tab w:val="left" w:pos="5597"/>
          <w:tab w:val="left" w:pos="5856"/>
          <w:tab w:val="left" w:pos="6425"/>
          <w:tab w:val="left" w:pos="6497"/>
          <w:tab w:val="left" w:pos="7383"/>
          <w:tab w:val="left" w:pos="8463"/>
          <w:tab w:val="left" w:pos="9435"/>
          <w:tab w:val="left" w:pos="12938"/>
        </w:tabs>
        <w:spacing w:before="0" w:after="0" w:line="424" w:lineRule="auto"/>
        <w:ind w:left="153" w:right="461" w:firstLine="0"/>
        <w:jc w:val="left"/>
        <w:rPr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193547</wp:posOffset>
            </wp:positionV>
            <wp:extent cx="635000" cy="38100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193547</wp:posOffset>
            </wp:positionV>
            <wp:extent cx="635000" cy="38100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638047</wp:posOffset>
            </wp:positionV>
            <wp:extent cx="635000" cy="38100"/>
            <wp:effectExtent l="0" t="0" r="0" b="0"/>
            <wp:wrapNone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638047</wp:posOffset>
            </wp:positionV>
            <wp:extent cx="431800" cy="50800"/>
            <wp:effectExtent l="0" t="0" r="0" b="0"/>
            <wp:wrapNone/>
            <wp:docPr id="9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7632700</wp:posOffset>
            </wp:positionH>
            <wp:positionV relativeFrom="paragraph">
              <wp:posOffset>650747</wp:posOffset>
            </wp:positionV>
            <wp:extent cx="1435100" cy="38100"/>
            <wp:effectExtent l="0" t="0" r="0" b="0"/>
            <wp:wrapNone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1095247</wp:posOffset>
            </wp:positionV>
            <wp:extent cx="850900" cy="38100"/>
            <wp:effectExtent l="0" t="0" r="0" b="0"/>
            <wp:wrapNone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1539747</wp:posOffset>
            </wp:positionV>
            <wp:extent cx="1435100" cy="38100"/>
            <wp:effectExtent l="0" t="0" r="0" b="0"/>
            <wp:wrapNone/>
            <wp:docPr id="10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1539747</wp:posOffset>
            </wp:positionV>
            <wp:extent cx="622300" cy="38100"/>
            <wp:effectExtent l="0" t="0" r="0" b="0"/>
            <wp:wrapNone/>
            <wp:docPr id="10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1984247</wp:posOffset>
            </wp:positionV>
            <wp:extent cx="838200" cy="38100"/>
            <wp:effectExtent l="0" t="0" r="0" b="0"/>
            <wp:wrapNone/>
            <wp:docPr id="10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1984247</wp:posOffset>
            </wp:positionV>
            <wp:extent cx="850900" cy="38100"/>
            <wp:effectExtent l="0" t="0" r="0" b="0"/>
            <wp:wrapNone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9525000</wp:posOffset>
            </wp:positionH>
            <wp:positionV relativeFrom="paragraph">
              <wp:posOffset>1984247</wp:posOffset>
            </wp:positionV>
            <wp:extent cx="431800" cy="38100"/>
            <wp:effectExtent l="0" t="0" r="0" b="0"/>
            <wp:wrapNone/>
            <wp:docPr id="10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2428747</wp:posOffset>
            </wp:positionV>
            <wp:extent cx="330200" cy="38100"/>
            <wp:effectExtent l="0" t="0" r="0" b="0"/>
            <wp:wrapNone/>
            <wp:docPr id="11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2428747</wp:posOffset>
            </wp:positionV>
            <wp:extent cx="736600" cy="38100"/>
            <wp:effectExtent l="0" t="0" r="0" b="0"/>
            <wp:wrapNone/>
            <wp:docPr id="11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溢流阀为</w:t>
      </w:r>
      <w:r>
        <w:rPr>
          <w:spacing w:val="45"/>
          <w:sz w:val="31"/>
        </w:rPr>
        <w:t xml:space="preserve"> </w:t>
      </w:r>
      <w:r>
        <w:rPr>
          <w:sz w:val="31"/>
        </w:rPr>
        <w:t>进口</w:t>
      </w:r>
      <w:r>
        <w:rPr>
          <w:spacing w:val="56"/>
          <w:sz w:val="31"/>
        </w:rPr>
        <w:t xml:space="preserve"> </w:t>
      </w:r>
      <w:r>
        <w:rPr>
          <w:sz w:val="31"/>
        </w:rPr>
        <w:t>压力控制，阀口常</w:t>
        <w:tab/>
        <w:tab/>
        <w:t>闭</w:t>
        <w:tab/>
        <w:tab/>
        <w:t>，先导阀弹簧腔的泄漏油与阀的出口相通。定值减压阀为</w:t>
      </w:r>
      <w:r>
        <w:rPr>
          <w:spacing w:val="121"/>
          <w:sz w:val="31"/>
        </w:rPr>
        <w:t xml:space="preserve"> </w:t>
      </w:r>
      <w:r>
        <w:rPr>
          <w:sz w:val="31"/>
        </w:rPr>
        <w:t>出口</w:t>
      </w:r>
      <w:r>
        <w:rPr>
          <w:spacing w:val="125"/>
          <w:sz w:val="31"/>
        </w:rPr>
        <w:t xml:space="preserve"> </w:t>
      </w:r>
      <w:r>
        <w:rPr>
          <w:sz w:val="31"/>
        </w:rPr>
        <w:t>压力控制，阀口常</w:t>
      </w:r>
      <w:r>
        <w:rPr>
          <w:spacing w:val="111"/>
          <w:sz w:val="31"/>
        </w:rPr>
        <w:t xml:space="preserve"> </w:t>
      </w:r>
      <w:r>
        <w:rPr>
          <w:sz w:val="31"/>
        </w:rPr>
        <w:t>开</w:t>
      </w:r>
      <w:r>
        <w:rPr>
          <w:spacing w:val="124"/>
          <w:sz w:val="31"/>
        </w:rPr>
        <w:t xml:space="preserve"> </w:t>
      </w:r>
      <w:r>
        <w:rPr>
          <w:sz w:val="31"/>
        </w:rPr>
        <w:t>，先导阀弹簧腔的泄漏油必须</w:t>
      </w:r>
      <w:r>
        <w:rPr>
          <w:spacing w:val="102"/>
          <w:sz w:val="31"/>
        </w:rPr>
        <w:t xml:space="preserve"> </w:t>
      </w:r>
      <w:r>
        <w:rPr>
          <w:sz w:val="31"/>
        </w:rPr>
        <w:t>单独引回油箱</w:t>
      </w:r>
      <w:r>
        <w:rPr>
          <w:spacing w:val="118"/>
          <w:sz w:val="31"/>
        </w:rPr>
        <w:t xml:space="preserve"> </w:t>
      </w:r>
      <w:r>
        <w:rPr>
          <w:sz w:val="31"/>
        </w:rPr>
        <w:t>。</w:t>
      </w:r>
      <w:r>
        <w:rPr>
          <w:rFonts w:ascii="Calibri" w:eastAsia="Calibri"/>
          <w:sz w:val="31"/>
        </w:rPr>
        <w:t>15</w:t>
      </w:r>
      <w:r>
        <w:rPr>
          <w:sz w:val="31"/>
        </w:rPr>
        <w:t>．为了使系统中某一支路上得到比主油路压力低的而且</w:t>
        <w:tab/>
        <w:t>稳定</w:t>
        <w:tab/>
        <w:t>的压力油，一般在该支路上串联</w:t>
      </w:r>
      <w:r>
        <w:rPr>
          <w:spacing w:val="62"/>
          <w:sz w:val="31"/>
        </w:rPr>
        <w:t xml:space="preserve"> </w:t>
      </w:r>
      <w:r>
        <w:rPr>
          <w:sz w:val="31"/>
        </w:rPr>
        <w:t>单独引回油箱</w:t>
      </w:r>
      <w:r>
        <w:rPr>
          <w:spacing w:val="54"/>
          <w:sz w:val="31"/>
        </w:rPr>
        <w:t xml:space="preserve"> </w:t>
      </w:r>
      <w:r>
        <w:rPr>
          <w:sz w:val="31"/>
        </w:rPr>
        <w:t>来实现，而一旦该元件出口与油箱相通时，整个系统将处于</w:t>
      </w:r>
      <w:r>
        <w:rPr>
          <w:spacing w:val="9"/>
          <w:sz w:val="31"/>
        </w:rPr>
        <w:t xml:space="preserve"> </w:t>
      </w:r>
      <w:r>
        <w:rPr>
          <w:sz w:val="31"/>
        </w:rPr>
        <w:t>卸荷</w:t>
      </w:r>
      <w:r>
        <w:rPr>
          <w:spacing w:val="64"/>
          <w:sz w:val="31"/>
        </w:rPr>
        <w:t xml:space="preserve"> </w:t>
      </w:r>
      <w:r>
        <w:rPr>
          <w:sz w:val="31"/>
        </w:rPr>
        <w:t>状态。</w:t>
      </w:r>
      <w:r>
        <w:rPr>
          <w:rFonts w:ascii="Calibri" w:eastAsia="Calibri"/>
          <w:spacing w:val="-1"/>
          <w:w w:val="102"/>
          <w:sz w:val="31"/>
        </w:rPr>
        <w:t>16</w:t>
      </w:r>
      <w:r>
        <w:rPr>
          <w:spacing w:val="-130"/>
          <w:w w:val="102"/>
          <w:sz w:val="31"/>
        </w:rPr>
        <w:t>．</w:t>
      </w:r>
      <w:r>
        <w:rPr>
          <w:w w:val="102"/>
          <w:sz w:val="31"/>
        </w:rPr>
        <w:t>顺序阀在原始状态时</w:t>
      </w:r>
      <w:r>
        <w:rPr>
          <w:spacing w:val="-151"/>
          <w:w w:val="102"/>
          <w:sz w:val="31"/>
        </w:rPr>
        <w:t>，</w:t>
      </w:r>
      <w:r>
        <w:rPr>
          <w:w w:val="102"/>
          <w:sz w:val="31"/>
        </w:rPr>
        <w:t>阀口</w:t>
      </w:r>
      <w:r>
        <w:rPr>
          <w:sz w:val="31"/>
        </w:rPr>
        <w:tab/>
      </w:r>
      <w:r>
        <w:rPr>
          <w:w w:val="102"/>
          <w:sz w:val="31"/>
        </w:rPr>
        <w:t>关闭</w:t>
      </w:r>
      <w:r>
        <w:rPr>
          <w:sz w:val="31"/>
        </w:rPr>
        <w:tab/>
      </w:r>
      <w:r>
        <w:rPr>
          <w:spacing w:val="-134"/>
          <w:w w:val="102"/>
          <w:sz w:val="31"/>
        </w:rPr>
        <w:t>，</w:t>
      </w:r>
      <w:r>
        <w:rPr>
          <w:w w:val="102"/>
          <w:sz w:val="31"/>
        </w:rPr>
        <w:t>由</w:t>
      </w:r>
      <w:r>
        <w:rPr>
          <w:sz w:val="31"/>
        </w:rPr>
        <w:tab/>
      </w:r>
      <w:r>
        <w:rPr>
          <w:w w:val="102"/>
          <w:sz w:val="31"/>
        </w:rPr>
        <w:t>进油</w:t>
      </w:r>
      <w:r>
        <w:rPr>
          <w:sz w:val="31"/>
        </w:rPr>
        <w:tab/>
      </w:r>
      <w:r>
        <w:rPr>
          <w:w w:val="102"/>
          <w:sz w:val="31"/>
        </w:rPr>
        <w:t>口油压力控制阀芯移动</w:t>
      </w:r>
      <w:r>
        <w:rPr>
          <w:spacing w:val="-151"/>
          <w:w w:val="102"/>
          <w:sz w:val="31"/>
        </w:rPr>
        <w:t>。</w:t>
      </w:r>
      <w:r>
        <w:rPr>
          <w:w w:val="102"/>
          <w:sz w:val="31"/>
        </w:rPr>
        <w:t>其泄油方式为</w:t>
      </w:r>
      <w:r>
        <w:rPr>
          <w:sz w:val="31"/>
        </w:rPr>
        <w:tab/>
      </w:r>
      <w:r>
        <w:rPr>
          <w:spacing w:val="-17"/>
          <w:w w:val="102"/>
          <w:sz w:val="31"/>
        </w:rPr>
        <w:t>外</w:t>
      </w:r>
      <w:r>
        <w:rPr>
          <w:sz w:val="31"/>
        </w:rPr>
        <w:t>泄</w:t>
      </w:r>
      <w:r>
        <w:rPr>
          <w:spacing w:val="84"/>
          <w:sz w:val="31"/>
        </w:rPr>
        <w:t xml:space="preserve"> </w:t>
      </w:r>
      <w:r>
        <w:rPr>
          <w:sz w:val="31"/>
        </w:rPr>
        <w:t>，在系统中相当于一个</w:t>
        <w:tab/>
        <w:t>液压</w:t>
      </w:r>
      <w:r>
        <w:rPr>
          <w:spacing w:val="4"/>
          <w:sz w:val="31"/>
        </w:rPr>
        <w:t xml:space="preserve"> </w:t>
      </w:r>
      <w:r>
        <w:rPr>
          <w:sz w:val="31"/>
        </w:rPr>
        <w:t>控制开关。</w:t>
      </w:r>
    </w:p>
    <w:p>
      <w:pPr>
        <w:pStyle w:val="ListParagraph"/>
        <w:numPr>
          <w:ilvl w:val="0"/>
          <w:numId w:val="49"/>
        </w:numPr>
        <w:tabs>
          <w:tab w:val="left" w:pos="792"/>
        </w:tabs>
        <w:spacing w:before="0" w:after="0" w:line="424" w:lineRule="auto"/>
        <w:ind w:left="153" w:right="444" w:firstLine="0"/>
        <w:jc w:val="both"/>
        <w:rPr>
          <w:sz w:val="31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198628</wp:posOffset>
            </wp:positionV>
            <wp:extent cx="838200" cy="38100"/>
            <wp:effectExtent l="0" t="0" r="0" b="0"/>
            <wp:wrapNone/>
            <wp:docPr id="11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643128</wp:posOffset>
            </wp:positionV>
            <wp:extent cx="635000" cy="38100"/>
            <wp:effectExtent l="0" t="0" r="0" b="0"/>
            <wp:wrapNone/>
            <wp:docPr id="11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643128</wp:posOffset>
            </wp:positionV>
            <wp:extent cx="444500" cy="38100"/>
            <wp:effectExtent l="0" t="0" r="0" b="0"/>
            <wp:wrapNone/>
            <wp:docPr id="11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9118600</wp:posOffset>
            </wp:positionH>
            <wp:positionV relativeFrom="paragraph">
              <wp:posOffset>643128</wp:posOffset>
            </wp:positionV>
            <wp:extent cx="444500" cy="38100"/>
            <wp:effectExtent l="0" t="0" r="0" b="0"/>
            <wp:wrapNone/>
            <wp:docPr id="12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 xml:space="preserve">在压力阀中 减压阀 阀和溢流阀在结构上大致相同，其主要区别是：前者利用出油口液体 </w:t>
      </w:r>
      <w:r>
        <w:rPr>
          <w:sz w:val="31"/>
        </w:rPr>
        <w:t>的压力控制阀芯移动而进行工作，因此泄漏油必须 外泄 ，前者 串 在油路中，而后者 并 在油路中。</w:t>
      </w:r>
    </w:p>
    <w:p>
      <w:pPr>
        <w:pStyle w:val="ListParagraph"/>
        <w:numPr>
          <w:ilvl w:val="0"/>
          <w:numId w:val="49"/>
        </w:numPr>
        <w:tabs>
          <w:tab w:val="left" w:pos="792"/>
        </w:tabs>
        <w:spacing w:before="0" w:after="0" w:line="424" w:lineRule="auto"/>
        <w:ind w:left="153" w:right="416" w:firstLine="0"/>
        <w:jc w:val="both"/>
        <w:rPr>
          <w:sz w:val="31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194182</wp:posOffset>
            </wp:positionV>
            <wp:extent cx="1028700" cy="38100"/>
            <wp:effectExtent l="0" t="0" r="0" b="0"/>
            <wp:wrapNone/>
            <wp:docPr id="12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194182</wp:posOffset>
            </wp:positionV>
            <wp:extent cx="723900" cy="38100"/>
            <wp:effectExtent l="0" t="0" r="0" b="0"/>
            <wp:wrapNone/>
            <wp:docPr id="12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7734300</wp:posOffset>
            </wp:positionH>
            <wp:positionV relativeFrom="paragraph">
              <wp:posOffset>194182</wp:posOffset>
            </wp:positionV>
            <wp:extent cx="2222500" cy="38100"/>
            <wp:effectExtent l="0" t="0" r="0" b="0"/>
            <wp:wrapNone/>
            <wp:docPr id="12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641857</wp:posOffset>
            </wp:positionV>
            <wp:extent cx="3835400" cy="38100"/>
            <wp:effectExtent l="0" t="0" r="0" b="0"/>
            <wp:wrapNone/>
            <wp:docPr id="12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0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8521700</wp:posOffset>
            </wp:positionH>
            <wp:positionV relativeFrom="paragraph">
              <wp:posOffset>641857</wp:posOffset>
            </wp:positionV>
            <wp:extent cx="1041400" cy="38100"/>
            <wp:effectExtent l="0" t="0" r="0" b="0"/>
            <wp:wrapNone/>
            <wp:docPr id="13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调速阀是由 定差减压 阀和 节流阀串联而成，该阀的性能特点是能自动调节可变液阻的减</w:t>
      </w:r>
      <w:r>
        <w:rPr>
          <w:spacing w:val="-3"/>
          <w:sz w:val="31"/>
        </w:rPr>
        <w:t>压阀口开度来保持节流口前后压差基本不变，它应用在节流调速回路中，能达到 稳定调速 的目的。</w:t>
      </w:r>
    </w:p>
    <w:p>
      <w:pPr>
        <w:pStyle w:val="ListParagraph"/>
        <w:numPr>
          <w:ilvl w:val="0"/>
          <w:numId w:val="49"/>
        </w:numPr>
        <w:tabs>
          <w:tab w:val="left" w:pos="792"/>
        </w:tabs>
        <w:spacing w:before="0" w:after="0" w:line="424" w:lineRule="auto"/>
        <w:ind w:left="153" w:right="261" w:firstLine="0"/>
        <w:jc w:val="both"/>
        <w:rPr>
          <w:sz w:val="31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193547</wp:posOffset>
            </wp:positionV>
            <wp:extent cx="635000" cy="38100"/>
            <wp:effectExtent l="0" t="0" r="0" b="0"/>
            <wp:wrapNone/>
            <wp:docPr id="13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193547</wp:posOffset>
            </wp:positionV>
            <wp:extent cx="635000" cy="38100"/>
            <wp:effectExtent l="0" t="0" r="0" b="0"/>
            <wp:wrapNone/>
            <wp:docPr id="13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3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647572</wp:posOffset>
            </wp:positionV>
            <wp:extent cx="1028700" cy="38100"/>
            <wp:effectExtent l="0" t="0" r="0" b="0"/>
            <wp:wrapNone/>
            <wp:docPr id="13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在调速阀中，用 定差 减压阀控制 节流 阀进、出油口的压力差为定值，因此，当回路中， 该压力差小于一定的值时，调速阀即具备 节流阀的 特性。</w:t>
      </w:r>
    </w:p>
    <w:p>
      <w:pPr>
        <w:pStyle w:val="ListParagraph"/>
        <w:numPr>
          <w:ilvl w:val="0"/>
          <w:numId w:val="49"/>
        </w:numPr>
        <w:tabs>
          <w:tab w:val="left" w:pos="792"/>
          <w:tab w:val="left" w:pos="5856"/>
          <w:tab w:val="left" w:pos="6813"/>
        </w:tabs>
        <w:spacing w:before="0" w:after="0" w:line="424" w:lineRule="auto"/>
        <w:ind w:left="153" w:right="3418" w:firstLine="0"/>
        <w:jc w:val="left"/>
        <w:rPr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200532</wp:posOffset>
            </wp:positionV>
            <wp:extent cx="1231900" cy="38100"/>
            <wp:effectExtent l="0" t="0" r="0" b="0"/>
            <wp:wrapNone/>
            <wp:docPr id="13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200532</wp:posOffset>
            </wp:positionV>
            <wp:extent cx="635000" cy="38100"/>
            <wp:effectExtent l="0" t="0" r="0" b="0"/>
            <wp:wrapNone/>
            <wp:docPr id="14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645032</wp:posOffset>
            </wp:positionV>
            <wp:extent cx="1231900" cy="38100"/>
            <wp:effectExtent l="0" t="0" r="0" b="0"/>
            <wp:wrapNone/>
            <wp:docPr id="14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645032</wp:posOffset>
            </wp:positionV>
            <wp:extent cx="635000" cy="38100"/>
            <wp:effectExtent l="0" t="0" r="0" b="0"/>
            <wp:wrapNone/>
            <wp:docPr id="14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调速阀是由</w:t>
      </w:r>
      <w:r>
        <w:rPr>
          <w:spacing w:val="42"/>
          <w:sz w:val="31"/>
        </w:rPr>
        <w:t xml:space="preserve"> </w:t>
      </w:r>
      <w:r>
        <w:rPr>
          <w:sz w:val="31"/>
        </w:rPr>
        <w:t>定差减压阀</w:t>
      </w:r>
      <w:r>
        <w:rPr>
          <w:spacing w:val="53"/>
          <w:sz w:val="31"/>
        </w:rPr>
        <w:t xml:space="preserve"> </w:t>
      </w:r>
      <w:r>
        <w:rPr>
          <w:sz w:val="31"/>
        </w:rPr>
        <w:t>和节流阀</w:t>
        <w:tab/>
        <w:t>串联</w:t>
        <w:tab/>
        <w:t>而成，旁通型调速阀是</w:t>
      </w:r>
      <w:r>
        <w:rPr>
          <w:spacing w:val="-17"/>
          <w:sz w:val="31"/>
        </w:rPr>
        <w:t>由</w:t>
      </w:r>
      <w:r>
        <w:rPr>
          <w:sz w:val="31"/>
        </w:rPr>
        <w:t>差压式溢流阀和节流阀</w:t>
      </w:r>
      <w:r>
        <w:rPr>
          <w:spacing w:val="-5"/>
          <w:sz w:val="31"/>
        </w:rPr>
        <w:t xml:space="preserve"> </w:t>
      </w:r>
      <w:r>
        <w:rPr>
          <w:sz w:val="31"/>
        </w:rPr>
        <w:t>并联</w:t>
      </w:r>
      <w:r>
        <w:rPr>
          <w:spacing w:val="10"/>
          <w:sz w:val="31"/>
        </w:rPr>
        <w:t xml:space="preserve"> </w:t>
      </w:r>
      <w:r>
        <w:rPr>
          <w:sz w:val="31"/>
        </w:rPr>
        <w:t>而成。</w:t>
      </w:r>
    </w:p>
    <w:p>
      <w:pPr>
        <w:pStyle w:val="Heading2"/>
        <w:spacing w:line="396" w:lineRule="exact"/>
      </w:pPr>
      <w:r>
        <w:t>二、判断题</w:t>
      </w:r>
    </w:p>
    <w:p>
      <w:pPr>
        <w:pStyle w:val="BodyText"/>
        <w:spacing w:before="10"/>
        <w:rPr>
          <w:b/>
          <w:sz w:val="22"/>
        </w:rPr>
      </w:pP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0" w:after="0" w:line="240" w:lineRule="auto"/>
        <w:ind w:left="633" w:right="0" w:hanging="480"/>
        <w:jc w:val="left"/>
        <w:rPr>
          <w:sz w:val="31"/>
        </w:rPr>
      </w:pPr>
      <w:r>
        <w:rPr>
          <w:spacing w:val="-1"/>
          <w:sz w:val="31"/>
        </w:rPr>
        <w:t xml:space="preserve">滑阀为间隙密封，锥阀为线密封，后者不仅密封性能好而且开启时无死区。 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pacing w:val="10"/>
          <w:sz w:val="31"/>
        </w:rPr>
        <w:t>定量泵可利用</w:t>
      </w:r>
      <w:r>
        <w:rPr>
          <w:rFonts w:ascii="Calibri" w:eastAsia="Calibri" w:hAnsi="Calibri"/>
          <w:sz w:val="31"/>
        </w:rPr>
        <w:t>M</w:t>
      </w:r>
      <w:r>
        <w:rPr>
          <w:rFonts w:ascii="Calibri" w:eastAsia="Calibri" w:hAnsi="Calibri"/>
          <w:spacing w:val="14"/>
          <w:sz w:val="31"/>
        </w:rPr>
        <w:t xml:space="preserve"> </w:t>
      </w:r>
      <w:r>
        <w:rPr>
          <w:spacing w:val="-4"/>
          <w:sz w:val="31"/>
        </w:rPr>
        <w:t>型、</w:t>
      </w:r>
      <w:r>
        <w:rPr>
          <w:rFonts w:ascii="Calibri" w:eastAsia="Calibri" w:hAnsi="Calibri"/>
          <w:sz w:val="31"/>
        </w:rPr>
        <w:t>H</w:t>
      </w:r>
      <w:r>
        <w:rPr>
          <w:rFonts w:ascii="Calibri" w:eastAsia="Calibri" w:hAnsi="Calibri"/>
          <w:spacing w:val="18"/>
          <w:sz w:val="31"/>
        </w:rPr>
        <w:t xml:space="preserve"> </w:t>
      </w:r>
      <w:r>
        <w:rPr>
          <w:spacing w:val="-2"/>
          <w:sz w:val="31"/>
        </w:rPr>
        <w:t>型、</w:t>
      </w:r>
      <w:r>
        <w:rPr>
          <w:rFonts w:ascii="Calibri" w:eastAsia="Calibri" w:hAnsi="Calibri"/>
          <w:sz w:val="31"/>
        </w:rPr>
        <w:t>K</w:t>
      </w:r>
      <w:r>
        <w:rPr>
          <w:rFonts w:ascii="Calibri" w:eastAsia="Calibri" w:hAnsi="Calibri"/>
          <w:spacing w:val="13"/>
          <w:sz w:val="31"/>
        </w:rPr>
        <w:t xml:space="preserve"> </w:t>
      </w:r>
      <w:r>
        <w:rPr>
          <w:sz w:val="31"/>
        </w:rPr>
        <w:t>型换向阀中位机能来实现卸荷</w:t>
      </w:r>
      <w:r>
        <w:rPr>
          <w:spacing w:val="-180"/>
          <w:sz w:val="31"/>
        </w:rPr>
        <w:t>。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pacing w:val="-8"/>
          <w:sz w:val="31"/>
        </w:rPr>
        <w:t xml:space="preserve">电液动换向阀中的先导阀，其中位用 </w:t>
      </w:r>
      <w:r>
        <w:rPr>
          <w:rFonts w:ascii="Calibri" w:eastAsia="Calibri"/>
          <w:sz w:val="31"/>
        </w:rPr>
        <w:t>O</w:t>
      </w:r>
      <w:r>
        <w:rPr>
          <w:rFonts w:ascii="Calibri" w:eastAsia="Calibri"/>
          <w:spacing w:val="69"/>
          <w:sz w:val="31"/>
        </w:rPr>
        <w:t xml:space="preserve"> </w:t>
      </w:r>
      <w:r>
        <w:rPr>
          <w:spacing w:val="-11"/>
          <w:sz w:val="31"/>
        </w:rPr>
        <w:t>型也行，因为这样，同样能保证控制油具备一定压力。</w:t>
      </w:r>
    </w:p>
    <w:p>
      <w:pPr>
        <w:pStyle w:val="BodyText"/>
        <w:spacing w:before="304"/>
        <w:ind w:left="153"/>
      </w:pPr>
      <w:r>
        <w:t>（</w:t>
      </w:r>
      <w:r>
        <w:rPr>
          <w:rFonts w:ascii="Calibri" w:eastAsia="Calibri" w:hAnsi="Calibri"/>
        </w:rPr>
        <w:t>×</w:t>
      </w:r>
      <w:r>
        <w:t>）</w:t>
      </w: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高压大流量液压系统常采用电磁换向阀实现主油路换向</w:t>
      </w:r>
      <w:r>
        <w:rPr>
          <w:spacing w:val="-201"/>
          <w:sz w:val="31"/>
        </w:rPr>
        <w:t>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0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大流量的液压系统，应直接采用二位二通电磁换向阀实现泵卸荷</w:t>
      </w:r>
      <w:r>
        <w:rPr>
          <w:spacing w:val="-208"/>
          <w:sz w:val="31"/>
        </w:rPr>
        <w:t>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一般单向阀不作任何更动，即可作背压阀用</w:t>
      </w:r>
      <w:r>
        <w:rPr>
          <w:spacing w:val="-194"/>
          <w:sz w:val="31"/>
        </w:rPr>
        <w:t>。</w:t>
      </w:r>
      <w:r>
        <w:rPr>
          <w:spacing w:val="-3"/>
          <w:sz w:val="31"/>
        </w:rPr>
        <w:t>（</w:t>
      </w:r>
      <w:r>
        <w:rPr>
          <w:rFonts w:ascii="Calibri" w:eastAsia="Calibri" w:hAnsi="Calibri"/>
          <w:spacing w:val="-3"/>
          <w:sz w:val="31"/>
        </w:rPr>
        <w:t>×</w:t>
      </w:r>
      <w:r>
        <w:rPr>
          <w:spacing w:val="-3"/>
          <w:sz w:val="31"/>
        </w:rPr>
        <w:t>）</w:t>
      </w:r>
    </w:p>
    <w:p>
      <w:pPr>
        <w:pStyle w:val="ListParagraph"/>
        <w:numPr>
          <w:ilvl w:val="0"/>
          <w:numId w:val="48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因液控单向阀关闭时密封性能好，故常用在保压回路和锁紧回路中</w:t>
      </w:r>
      <w:r>
        <w:rPr>
          <w:spacing w:val="-211"/>
          <w:sz w:val="31"/>
        </w:rPr>
        <w:t>。</w:t>
      </w:r>
      <w:r>
        <w:rPr>
          <w:sz w:val="31"/>
        </w:rPr>
        <w:t>（√）</w:t>
      </w:r>
    </w:p>
    <w:p>
      <w:pPr>
        <w:pStyle w:val="BodyText"/>
        <w:spacing w:before="305" w:line="424" w:lineRule="auto"/>
        <w:ind w:left="153" w:right="474"/>
      </w:pPr>
      <w:r>
        <w:rPr>
          <w:rFonts w:ascii="Calibri" w:eastAsia="Calibri" w:hAnsi="Calibri"/>
        </w:rPr>
        <w:t>8</w:t>
      </w:r>
      <w:r>
        <w:t>．</w:t>
      </w:r>
      <w:r>
        <w:rPr>
          <w:rFonts w:ascii="Calibri" w:eastAsia="Calibri" w:hAnsi="Calibri"/>
        </w:rPr>
        <w:t xml:space="preserve">0                                              </w:t>
      </w:r>
      <w:r>
        <w:t>型机能的阀芯是常用的换向阀阀芯，它可以用于中位卸荷</w:t>
      </w:r>
      <w:r>
        <w:rPr>
          <w:spacing w:val="-201"/>
        </w:rPr>
        <w:t>。</w:t>
      </w:r>
      <w:r>
        <w:t>（</w:t>
      </w:r>
      <w:r>
        <w:rPr>
          <w:rFonts w:ascii="Calibri" w:eastAsia="Calibri" w:hAnsi="Calibri"/>
        </w:rPr>
        <w:t>×</w:t>
      </w:r>
      <w:r>
        <w:t xml:space="preserve">） </w:t>
      </w:r>
      <w:r>
        <w:rPr>
          <w:rFonts w:ascii="Calibri" w:eastAsia="Calibri" w:hAnsi="Calibri"/>
        </w:rPr>
        <w:t>9</w:t>
      </w:r>
      <w:r>
        <w:t>．同一规格的电磁换向阀机能不同，可靠换向的最大压力和最大流量不同</w:t>
      </w:r>
      <w:r>
        <w:rPr>
          <w:spacing w:val="-215"/>
        </w:rPr>
        <w:t>。</w:t>
      </w:r>
      <w:r>
        <w:t xml:space="preserve">（√）         </w:t>
      </w:r>
      <w:r>
        <w:rPr>
          <w:rFonts w:ascii="Calibri" w:eastAsia="Calibri" w:hAnsi="Calibri"/>
        </w:rPr>
        <w:t>10</w:t>
      </w:r>
      <w:r>
        <w:t>．因电磁吸力有限，对液动力较大的大流量换向阀则应选用液动换向阀或电液换向阀</w:t>
      </w:r>
      <w:r>
        <w:rPr>
          <w:spacing w:val="-218"/>
        </w:rPr>
        <w:t>。</w:t>
      </w:r>
      <w:r>
        <w:rPr>
          <w:spacing w:val="-6"/>
        </w:rPr>
        <w:t>（√）</w:t>
      </w:r>
    </w:p>
    <w:p>
      <w:pPr>
        <w:spacing w:after="0" w:line="424" w:lineRule="auto"/>
        <w:sectPr>
          <w:pgSz w:w="17860" w:h="25260"/>
          <w:pgMar w:top="2040" w:right="1740" w:bottom="280" w:left="240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3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当将液控顺序阀的出油口与油箱连通时，其即可当卸荷阀用</w:t>
      </w:r>
      <w:r>
        <w:rPr>
          <w:spacing w:val="-204"/>
          <w:sz w:val="31"/>
        </w:rPr>
        <w:t>。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顺序阀不能作背压阀用</w:t>
      </w:r>
      <w:r>
        <w:rPr>
          <w:spacing w:val="-176"/>
          <w:sz w:val="31"/>
        </w:rPr>
        <w:t>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压力继电器可以控制两只以上的执行元件实现先后顺序动作</w:t>
      </w:r>
      <w:r>
        <w:rPr>
          <w:spacing w:val="-204"/>
          <w:sz w:val="31"/>
        </w:rPr>
        <w:t>。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305" w:after="0" w:line="424" w:lineRule="auto"/>
        <w:ind w:left="153" w:right="423" w:firstLine="0"/>
        <w:jc w:val="left"/>
        <w:rPr>
          <w:sz w:val="31"/>
        </w:rPr>
      </w:pPr>
      <w:r>
        <w:rPr>
          <w:spacing w:val="-6"/>
          <w:sz w:val="31"/>
        </w:rPr>
        <w:t xml:space="preserve">将一定值减压阀串联在某一液压支路中，减压阀的出口油压力就能保证此油路的压力为一  </w:t>
      </w:r>
      <w:r>
        <w:rPr>
          <w:spacing w:val="-59"/>
          <w:sz w:val="31"/>
        </w:rPr>
        <w:t>定值。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0" w:after="0" w:line="395" w:lineRule="exact"/>
        <w:ind w:left="791" w:right="0" w:hanging="639"/>
        <w:jc w:val="left"/>
        <w:rPr>
          <w:sz w:val="31"/>
        </w:rPr>
      </w:pPr>
      <w:r>
        <w:rPr>
          <w:sz w:val="31"/>
        </w:rPr>
        <w:t>串联了定值减压阀的支路，始终能获得低于系统压力调定值的稳定的工作压力</w:t>
      </w:r>
      <w:r>
        <w:rPr>
          <w:spacing w:val="-215"/>
          <w:sz w:val="31"/>
        </w:rPr>
        <w:t>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7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单向阀、减压阀两者都可用作背压阀</w:t>
      </w:r>
      <w:r>
        <w:rPr>
          <w:spacing w:val="-187"/>
          <w:sz w:val="31"/>
        </w:rPr>
        <w:t>。</w:t>
      </w:r>
      <w:r>
        <w:rPr>
          <w:sz w:val="31"/>
        </w:rPr>
        <w:t>（</w:t>
      </w:r>
      <w:r>
        <w:rPr>
          <w:spacing w:val="10"/>
          <w:sz w:val="31"/>
        </w:rPr>
        <w:t xml:space="preserve"> 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7"/>
        </w:numPr>
        <w:tabs>
          <w:tab w:val="left" w:pos="788"/>
          <w:tab w:val="left" w:pos="5110"/>
        </w:tabs>
        <w:spacing w:before="304" w:after="0" w:line="424" w:lineRule="auto"/>
        <w:ind w:left="153" w:right="258" w:firstLine="0"/>
        <w:jc w:val="left"/>
        <w:rPr>
          <w:sz w:val="31"/>
        </w:rPr>
      </w:pPr>
      <w:r>
        <w:rPr>
          <w:sz w:val="31"/>
        </w:rPr>
        <w:t>三个压力阀都没有铭牌，可通过在进出口吹气的办法来鉴别，能吹通的是减压阀，不能吹</w:t>
      </w:r>
      <w:r>
        <w:rPr>
          <w:spacing w:val="-16"/>
          <w:sz w:val="31"/>
        </w:rPr>
        <w:t>通</w:t>
      </w:r>
      <w:r>
        <w:rPr>
          <w:sz w:val="31"/>
        </w:rPr>
        <w:t>的是溢流阀、顺序阀。</w:t>
        <w:tab/>
        <w:t xml:space="preserve">（√）                                            </w:t>
      </w:r>
      <w:r>
        <w:rPr>
          <w:rFonts w:ascii="Calibri" w:eastAsia="Calibri" w:hAnsi="Calibri"/>
          <w:sz w:val="31"/>
        </w:rPr>
        <w:t>18</w:t>
      </w:r>
      <w:r>
        <w:rPr>
          <w:sz w:val="31"/>
        </w:rPr>
        <w:t>．先导式溢流阀的远程控制口可以使系统实现远程调压或使系统卸荷</w:t>
      </w:r>
      <w:r>
        <w:rPr>
          <w:spacing w:val="-208"/>
          <w:sz w:val="31"/>
        </w:rPr>
        <w:t>。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6"/>
        </w:numPr>
        <w:tabs>
          <w:tab w:val="left" w:pos="792"/>
          <w:tab w:val="left" w:pos="5845"/>
        </w:tabs>
        <w:spacing w:before="0" w:after="0" w:line="395" w:lineRule="exact"/>
        <w:ind w:left="791" w:right="0" w:hanging="639"/>
        <w:jc w:val="left"/>
        <w:rPr>
          <w:sz w:val="31"/>
        </w:rPr>
      </w:pPr>
      <w:r>
        <w:rPr>
          <w:sz w:val="31"/>
        </w:rPr>
        <w:t>调速阀中的减压阀为定差减压阀。</w:t>
        <w:tab/>
        <w:t>（√）</w:t>
      </w:r>
    </w:p>
    <w:p>
      <w:pPr>
        <w:pStyle w:val="ListParagraph"/>
        <w:numPr>
          <w:ilvl w:val="0"/>
          <w:numId w:val="46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溢流阀、节流阀都可以作背压阀用</w:t>
      </w:r>
      <w:r>
        <w:rPr>
          <w:spacing w:val="-190"/>
          <w:sz w:val="31"/>
        </w:rPr>
        <w:t>。</w:t>
      </w:r>
      <w:r>
        <w:rPr>
          <w:sz w:val="31"/>
        </w:rPr>
        <w:t>（√）</w:t>
      </w:r>
    </w:p>
    <w:p>
      <w:pPr>
        <w:pStyle w:val="ListParagraph"/>
        <w:numPr>
          <w:ilvl w:val="0"/>
          <w:numId w:val="46"/>
        </w:numPr>
        <w:tabs>
          <w:tab w:val="left" w:pos="792"/>
          <w:tab w:val="left" w:pos="710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节流阀是常用的调速阀，因为它调速稳定。</w:t>
        <w:tab/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6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通过节流阀的流量与节流阀口的通流截面积成正比，与阀两端的压差大小无关</w:t>
      </w:r>
      <w:r>
        <w:rPr>
          <w:spacing w:val="-215"/>
          <w:sz w:val="31"/>
        </w:rPr>
        <w:t>。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×</w:t>
      </w:r>
      <w:r>
        <w:rPr>
          <w:sz w:val="31"/>
        </w:rPr>
        <w:t>）</w:t>
      </w:r>
    </w:p>
    <w:p>
      <w:pPr>
        <w:pStyle w:val="ListParagraph"/>
        <w:numPr>
          <w:ilvl w:val="0"/>
          <w:numId w:val="46"/>
        </w:numPr>
        <w:tabs>
          <w:tab w:val="left" w:pos="792"/>
        </w:tabs>
        <w:spacing w:before="305" w:after="0" w:line="336" w:lineRule="auto"/>
        <w:ind w:left="153" w:right="3790" w:firstLine="0"/>
        <w:jc w:val="left"/>
        <w:rPr>
          <w:b/>
          <w:sz w:val="31"/>
        </w:rPr>
      </w:pPr>
      <w:r>
        <w:rPr>
          <w:sz w:val="31"/>
        </w:rPr>
        <w:t>节流阀和调速阀都是用来调节流量及稳定流量的流量控制阀</w:t>
      </w:r>
      <w:r>
        <w:rPr>
          <w:spacing w:val="-204"/>
          <w:sz w:val="31"/>
        </w:rPr>
        <w:t>。</w:t>
      </w:r>
      <w:r>
        <w:rPr>
          <w:spacing w:val="-7"/>
          <w:sz w:val="31"/>
        </w:rPr>
        <w:t>（</w:t>
      </w:r>
      <w:r>
        <w:rPr>
          <w:rFonts w:ascii="Calibri" w:eastAsia="Calibri" w:hAnsi="Calibri"/>
          <w:spacing w:val="-7"/>
          <w:sz w:val="31"/>
        </w:rPr>
        <w:t>×</w:t>
      </w:r>
      <w:r>
        <w:rPr>
          <w:spacing w:val="-7"/>
          <w:sz w:val="31"/>
        </w:rPr>
        <w:t xml:space="preserve">） </w:t>
      </w:r>
      <w:r>
        <w:rPr>
          <w:b/>
          <w:sz w:val="31"/>
        </w:rPr>
        <w:t>三、选择题</w:t>
      </w:r>
    </w:p>
    <w:p>
      <w:pPr>
        <w:pStyle w:val="BodyText"/>
        <w:spacing w:line="355" w:lineRule="exact"/>
        <w:ind w:left="153"/>
      </w:pPr>
      <w:r>
        <w:rPr>
          <w:rFonts w:ascii="Calibri" w:eastAsia="Calibri"/>
          <w:spacing w:val="1"/>
          <w:w w:val="102"/>
        </w:rPr>
        <w:t>1</w:t>
      </w:r>
      <w:r>
        <w:rPr>
          <w:spacing w:val="-20"/>
          <w:w w:val="102"/>
        </w:rPr>
        <w:t>．在下列液压阀中，</w:t>
      </w:r>
      <w:r>
        <w:rPr>
          <w:w w:val="102"/>
        </w:rPr>
        <w:t>（</w:t>
      </w:r>
      <w:r>
        <w:rPr>
          <w:spacing w:val="7"/>
        </w:rPr>
        <w:t xml:space="preserve"> </w:t>
      </w:r>
      <w:r>
        <w:rPr>
          <w:rFonts w:ascii="Calibri" w:eastAsia="Calibri"/>
          <w:spacing w:val="-4"/>
          <w:w w:val="102"/>
        </w:rPr>
        <w:t>C</w:t>
      </w:r>
      <w:r>
        <w:rPr>
          <w:w w:val="102"/>
        </w:rPr>
        <w:t>）不能作为背压阀使用。</w:t>
      </w:r>
    </w:p>
    <w:p>
      <w:pPr>
        <w:pStyle w:val="BodyText"/>
        <w:tabs>
          <w:tab w:val="left" w:pos="3061"/>
          <w:tab w:val="left" w:pos="5957"/>
          <w:tab w:val="left" w:pos="8848"/>
        </w:tabs>
        <w:spacing w:before="114" w:line="309" w:lineRule="auto"/>
        <w:ind w:left="153" w:right="413"/>
      </w:pPr>
      <w:r>
        <w:t>（</w:t>
      </w:r>
      <w:r>
        <w:rPr>
          <w:rFonts w:ascii="Calibri" w:eastAsia="Calibri"/>
        </w:rPr>
        <w:t>A</w:t>
      </w:r>
      <w:r>
        <w:t>）单向阀</w:t>
        <w:tab/>
      </w:r>
      <w:r>
        <w:rPr>
          <w:spacing w:val="-3"/>
        </w:rPr>
        <w:t>（</w:t>
      </w:r>
      <w:r>
        <w:rPr>
          <w:rFonts w:ascii="Calibri" w:eastAsia="Calibri"/>
          <w:spacing w:val="-3"/>
        </w:rPr>
        <w:t>B</w:t>
      </w:r>
      <w:r>
        <w:rPr>
          <w:spacing w:val="-3"/>
        </w:rPr>
        <w:t>）</w:t>
      </w:r>
      <w:r>
        <w:t>顺序阀</w:t>
        <w:tab/>
        <w:t>（</w:t>
      </w:r>
      <w:r>
        <w:rPr>
          <w:rFonts w:ascii="Calibri" w:eastAsia="Calibri"/>
        </w:rPr>
        <w:t>C</w:t>
      </w:r>
      <w:r>
        <w:t>）</w:t>
      </w:r>
      <w:r>
        <w:rPr>
          <w:spacing w:val="17"/>
        </w:rPr>
        <w:t xml:space="preserve"> </w:t>
      </w:r>
      <w:r>
        <w:t>减压阀</w:t>
        <w:tab/>
        <w:t>（</w:t>
      </w:r>
      <w:r>
        <w:rPr>
          <w:rFonts w:ascii="Calibri" w:eastAsia="Calibri"/>
        </w:rPr>
        <w:t>D</w:t>
      </w:r>
      <w:r>
        <w:t xml:space="preserve">） 溢 流 阀            </w:t>
      </w:r>
      <w:r>
        <w:rPr>
          <w:rFonts w:ascii="Calibri" w:eastAsia="Calibri"/>
        </w:rPr>
        <w:t>2</w:t>
      </w:r>
      <w:r>
        <w:t>．若某三位换向阀的阀心在中间位置时，压力油与油缸两腔连通、回油封闭，则此阀的滑阀</w:t>
      </w:r>
      <w:r>
        <w:rPr>
          <w:spacing w:val="-17"/>
        </w:rPr>
        <w:t>机</w:t>
      </w:r>
      <w:r>
        <w:rPr>
          <w:w w:val="102"/>
        </w:rPr>
        <w:t>能为</w:t>
      </w:r>
      <w:r>
        <w:rPr>
          <w:spacing w:val="-4"/>
          <w:w w:val="102"/>
        </w:rPr>
        <w:t>（</w:t>
      </w:r>
      <w:r>
        <w:rPr>
          <w:rFonts w:ascii="Calibri" w:eastAsia="Calibri"/>
          <w:w w:val="102"/>
        </w:rPr>
        <w:t>A</w:t>
      </w:r>
      <w:r>
        <w:rPr>
          <w:spacing w:val="-162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3332"/>
        </w:tabs>
        <w:spacing w:line="390" w:lineRule="exact"/>
        <w:ind w:left="153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rFonts w:ascii="Calibri" w:eastAsia="Calibri"/>
        </w:rPr>
        <w:t>P</w:t>
      </w:r>
      <w:r>
        <w:rPr>
          <w:rFonts w:ascii="Calibri" w:eastAsia="Calibri"/>
          <w:spacing w:val="14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B</w:t>
      </w:r>
      <w:r>
        <w:t>）</w:t>
      </w:r>
      <w:r>
        <w:rPr>
          <w:rFonts w:ascii="Calibri" w:eastAsia="Calibri"/>
        </w:rPr>
        <w:t>Y</w:t>
      </w:r>
      <w:r>
        <w:rPr>
          <w:rFonts w:ascii="Calibri" w:eastAsia="Calibri"/>
          <w:spacing w:val="32"/>
        </w:rPr>
        <w:t xml:space="preserve"> </w:t>
      </w:r>
      <w:r>
        <w:t>型</w:t>
      </w:r>
    </w:p>
    <w:p>
      <w:pPr>
        <w:pStyle w:val="BodyText"/>
        <w:tabs>
          <w:tab w:val="left" w:pos="3318"/>
        </w:tabs>
        <w:spacing w:before="114"/>
        <w:ind w:left="153"/>
      </w:pPr>
      <w:r>
        <w:t>（</w:t>
      </w:r>
      <w:r>
        <w:rPr>
          <w:rFonts w:ascii="Calibri" w:eastAsia="Calibri"/>
        </w:rPr>
        <w:t>C</w:t>
      </w:r>
      <w:r>
        <w:t>）</w:t>
      </w:r>
      <w:r>
        <w:rPr>
          <w:rFonts w:ascii="Calibri" w:eastAsia="Calibri"/>
        </w:rPr>
        <w:t>K</w:t>
      </w:r>
      <w:r>
        <w:rPr>
          <w:rFonts w:ascii="Calibri" w:eastAsia="Calibri"/>
          <w:spacing w:val="16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D</w:t>
      </w:r>
      <w:r>
        <w:t>）</w:t>
      </w:r>
      <w:r>
        <w:rPr>
          <w:rFonts w:ascii="Calibri" w:eastAsia="Calibri"/>
        </w:rPr>
        <w:t>C</w:t>
      </w:r>
      <w:r>
        <w:rPr>
          <w:rFonts w:ascii="Calibri" w:eastAsia="Calibri"/>
          <w:spacing w:val="32"/>
        </w:rPr>
        <w:t xml:space="preserve"> </w:t>
      </w:r>
      <w:r>
        <w:t>型</w:t>
      </w:r>
    </w:p>
    <w:p>
      <w:pPr>
        <w:pStyle w:val="BodyText"/>
        <w:spacing w:before="10"/>
        <w:rPr>
          <w:sz w:val="48"/>
        </w:rPr>
      </w:pPr>
    </w:p>
    <w:p>
      <w:pPr>
        <w:pStyle w:val="ListParagraph"/>
        <w:numPr>
          <w:ilvl w:val="0"/>
          <w:numId w:val="45"/>
        </w:numPr>
        <w:tabs>
          <w:tab w:val="left" w:pos="633"/>
        </w:tabs>
        <w:spacing w:before="0" w:after="0" w:line="240" w:lineRule="auto"/>
        <w:ind w:left="633" w:right="0" w:hanging="480"/>
        <w:jc w:val="left"/>
        <w:rPr>
          <w:sz w:val="31"/>
        </w:rPr>
      </w:pPr>
      <w:r>
        <w:rPr>
          <w:w w:val="102"/>
          <w:sz w:val="31"/>
        </w:rPr>
        <w:t>以变量泵为油源时，在泵的出口并联溢流阀是为了起到</w:t>
      </w:r>
      <w:r>
        <w:rPr>
          <w:spacing w:val="-42"/>
          <w:w w:val="102"/>
          <w:sz w:val="31"/>
        </w:rPr>
        <w:t>（</w:t>
      </w:r>
      <w:r>
        <w:rPr>
          <w:rFonts w:ascii="Calibri" w:eastAsia="Calibri"/>
          <w:spacing w:val="-4"/>
          <w:w w:val="102"/>
          <w:sz w:val="31"/>
        </w:rPr>
        <w:t>B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tabs>
          <w:tab w:val="left" w:pos="5650"/>
        </w:tabs>
        <w:spacing w:before="114"/>
        <w:ind w:left="153"/>
      </w:pPr>
      <w:r>
        <w:t>（</w:t>
      </w:r>
      <w:r>
        <w:rPr>
          <w:rFonts w:ascii="Calibri" w:eastAsia="Calibri"/>
        </w:rPr>
        <w:t>A</w:t>
      </w:r>
      <w:r>
        <w:t>）溢流定压作用</w:t>
        <w:tab/>
        <w:t>（</w:t>
      </w:r>
      <w:r>
        <w:rPr>
          <w:rFonts w:ascii="Calibri" w:eastAsia="Calibri"/>
        </w:rPr>
        <w:t>B</w:t>
      </w:r>
      <w:r>
        <w:t>）过载保护作用</w:t>
      </w:r>
    </w:p>
    <w:p>
      <w:pPr>
        <w:pStyle w:val="BodyText"/>
        <w:tabs>
          <w:tab w:val="left" w:pos="5578"/>
        </w:tabs>
        <w:spacing w:before="114"/>
        <w:ind w:left="153"/>
      </w:pPr>
      <w:r>
        <w:t>（</w:t>
      </w:r>
      <w:r>
        <w:rPr>
          <w:rFonts w:ascii="Calibri" w:eastAsia="Calibri"/>
        </w:rPr>
        <w:t>C</w:t>
      </w:r>
      <w:r>
        <w:t>）令油缸稳定运动的作用</w:t>
        <w:tab/>
        <w:t>（</w:t>
      </w:r>
      <w:r>
        <w:rPr>
          <w:rFonts w:ascii="Calibri" w:eastAsia="Calibri"/>
        </w:rPr>
        <w:t>D</w:t>
      </w:r>
      <w:r>
        <w:t>）控制油路通断的作用</w:t>
      </w:r>
    </w:p>
    <w:p>
      <w:pPr>
        <w:pStyle w:val="ListParagraph"/>
        <w:numPr>
          <w:ilvl w:val="0"/>
          <w:numId w:val="45"/>
        </w:numPr>
        <w:tabs>
          <w:tab w:val="left" w:pos="633"/>
        </w:tabs>
        <w:spacing w:before="110" w:after="0" w:line="240" w:lineRule="auto"/>
        <w:ind w:left="633" w:right="0" w:hanging="480"/>
        <w:jc w:val="left"/>
        <w:rPr>
          <w:sz w:val="31"/>
        </w:rPr>
      </w:pPr>
      <w:r>
        <w:rPr>
          <w:w w:val="102"/>
          <w:sz w:val="31"/>
        </w:rPr>
        <w:t>与节流阀相比较，调速阀的显着特点是</w:t>
      </w:r>
      <w:r>
        <w:rPr>
          <w:spacing w:val="-32"/>
          <w:w w:val="102"/>
          <w:sz w:val="31"/>
        </w:rPr>
        <w:t>（</w:t>
      </w:r>
      <w:r>
        <w:rPr>
          <w:rFonts w:ascii="Calibri" w:eastAsia="Calibri"/>
          <w:spacing w:val="-4"/>
          <w:w w:val="102"/>
          <w:sz w:val="31"/>
        </w:rPr>
        <w:t>C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tabs>
          <w:tab w:val="left" w:pos="4182"/>
        </w:tabs>
        <w:spacing w:before="115"/>
        <w:ind w:left="153"/>
      </w:pPr>
      <w:r>
        <w:t>（</w:t>
      </w:r>
      <w:r>
        <w:rPr>
          <w:rFonts w:ascii="Calibri" w:eastAsia="Calibri"/>
        </w:rPr>
        <w:t>A</w:t>
      </w:r>
      <w:r>
        <w:t>）调节范围大</w:t>
        <w:tab/>
        <w:t>（</w:t>
      </w:r>
      <w:r>
        <w:rPr>
          <w:rFonts w:ascii="Calibri" w:eastAsia="Calibri"/>
        </w:rPr>
        <w:t>B</w:t>
      </w:r>
      <w:r>
        <w:t>）结构简单，成本低</w:t>
      </w:r>
    </w:p>
    <w:p>
      <w:pPr>
        <w:pStyle w:val="BodyText"/>
        <w:tabs>
          <w:tab w:val="left" w:pos="4157"/>
        </w:tabs>
        <w:spacing w:before="114"/>
        <w:ind w:left="153"/>
      </w:pPr>
      <w:r>
        <w:t>（</w:t>
      </w:r>
      <w:r>
        <w:rPr>
          <w:rFonts w:ascii="Calibri" w:eastAsia="Calibri"/>
        </w:rPr>
        <w:t>C</w:t>
      </w:r>
      <w:r>
        <w:t>）流量稳定性好</w:t>
        <w:tab/>
        <w:t>（</w:t>
      </w:r>
      <w:r>
        <w:rPr>
          <w:rFonts w:ascii="Calibri" w:eastAsia="Calibri"/>
        </w:rPr>
        <w:t>D</w:t>
      </w:r>
      <w:r>
        <w:t>）最小压差的限制较小</w:t>
      </w:r>
    </w:p>
    <w:p>
      <w:pPr>
        <w:pStyle w:val="ListParagraph"/>
        <w:numPr>
          <w:ilvl w:val="0"/>
          <w:numId w:val="45"/>
        </w:numPr>
        <w:tabs>
          <w:tab w:val="left" w:pos="633"/>
        </w:tabs>
        <w:spacing w:before="114" w:after="0" w:line="240" w:lineRule="auto"/>
        <w:ind w:left="633" w:right="0" w:hanging="480"/>
        <w:jc w:val="left"/>
        <w:rPr>
          <w:sz w:val="31"/>
        </w:rPr>
      </w:pPr>
      <w:r>
        <w:rPr>
          <w:w w:val="102"/>
          <w:sz w:val="31"/>
        </w:rPr>
        <w:t>在液压系统中，减压阀能够</w:t>
      </w:r>
      <w:r>
        <w:rPr>
          <w:spacing w:val="-25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D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tabs>
          <w:tab w:val="left" w:pos="5442"/>
        </w:tabs>
        <w:spacing w:before="114"/>
        <w:ind w:left="153"/>
      </w:pPr>
      <w:r>
        <w:t>（</w:t>
      </w:r>
      <w:r>
        <w:rPr>
          <w:rFonts w:ascii="Calibri" w:eastAsia="Calibri"/>
        </w:rPr>
        <w:t>A</w:t>
      </w:r>
      <w:r>
        <w:t>）用于控制油路的通断</w:t>
        <w:tab/>
        <w:t>（</w:t>
      </w:r>
      <w:r>
        <w:rPr>
          <w:rFonts w:ascii="Calibri" w:eastAsia="Calibri"/>
        </w:rPr>
        <w:t>B</w:t>
      </w:r>
      <w:r>
        <w:t>）使油缸运动平稳</w:t>
      </w:r>
    </w:p>
    <w:p>
      <w:pPr>
        <w:pStyle w:val="BodyText"/>
        <w:tabs>
          <w:tab w:val="left" w:pos="5427"/>
        </w:tabs>
        <w:spacing w:before="114" w:line="408" w:lineRule="auto"/>
        <w:ind w:left="153" w:right="100"/>
      </w:pPr>
      <w:r>
        <w:t>（</w:t>
      </w:r>
      <w:r>
        <w:rPr>
          <w:rFonts w:ascii="Calibri" w:eastAsia="Calibri"/>
        </w:rPr>
        <w:t>C</w:t>
      </w:r>
      <w:r>
        <w:t>）保持进油口压力稳定</w:t>
        <w:tab/>
        <w:t>（</w:t>
      </w:r>
      <w:r>
        <w:rPr>
          <w:rFonts w:ascii="Calibri" w:eastAsia="Calibri"/>
        </w:rPr>
        <w:t>D</w:t>
      </w:r>
      <w:r>
        <w:t xml:space="preserve">）保持出油口压力稳定                           </w:t>
      </w:r>
      <w:r>
        <w:rPr>
          <w:rFonts w:ascii="Calibri" w:eastAsia="Calibri"/>
        </w:rPr>
        <w:t>6</w:t>
      </w:r>
      <w:r>
        <w:t>．一水平放置的双伸出杆液压缸，采用三位四通电磁换向阀，要求阀处于中位时，液压泵卸荷</w:t>
      </w:r>
      <w:r>
        <w:rPr>
          <w:spacing w:val="-17"/>
        </w:rPr>
        <w:t xml:space="preserve">， </w:t>
      </w:r>
      <w:r>
        <w:rPr>
          <w:w w:val="102"/>
        </w:rPr>
        <w:t>且液压缸浮动，其中位机能应选用</w:t>
      </w:r>
      <w:r>
        <w:rPr>
          <w:spacing w:val="-28"/>
          <w:w w:val="102"/>
        </w:rPr>
        <w:t>（</w:t>
      </w:r>
      <w:r>
        <w:rPr>
          <w:rFonts w:ascii="Calibri" w:eastAsia="Calibri"/>
          <w:spacing w:val="-5"/>
          <w:w w:val="102"/>
        </w:rPr>
        <w:t>D</w:t>
      </w:r>
      <w:r>
        <w:rPr>
          <w:spacing w:val="-159"/>
          <w:w w:val="102"/>
        </w:rPr>
        <w:t>）</w:t>
      </w:r>
      <w:r>
        <w:rPr>
          <w:w w:val="102"/>
        </w:rPr>
        <w:t>；要求阀处于中位时，液压泵卸荷，且液压缸闭锁不动，</w:t>
      </w:r>
    </w:p>
    <w:p>
      <w:pPr>
        <w:spacing w:after="0" w:line="408" w:lineRule="auto"/>
        <w:sectPr>
          <w:pgSz w:w="17860" w:h="25260"/>
          <w:pgMar w:top="2040" w:right="1740" w:bottom="280" w:left="2400" w:header="708" w:footer="708"/>
          <w:pgNumType w:start="3"/>
          <w:cols w:space="708"/>
        </w:sectPr>
      </w:pPr>
    </w:p>
    <w:p>
      <w:pPr>
        <w:pStyle w:val="BodyText"/>
        <w:spacing w:before="35"/>
        <w:ind w:left="153"/>
      </w:pPr>
      <w:r>
        <w:rPr>
          <w:w w:val="102"/>
        </w:rPr>
        <w:t>其中位机能应选用</w:t>
      </w:r>
      <w:r>
        <w:rPr>
          <w:spacing w:val="-15"/>
          <w:w w:val="102"/>
        </w:rPr>
        <w:t>（</w:t>
      </w:r>
      <w:r>
        <w:rPr>
          <w:rFonts w:ascii="Calibri" w:eastAsia="Calibri"/>
          <w:w w:val="102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2392"/>
          <w:tab w:val="left" w:pos="4682"/>
          <w:tab w:val="left" w:pos="6853"/>
        </w:tabs>
        <w:spacing w:before="305"/>
        <w:ind w:left="153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rFonts w:ascii="Calibri" w:eastAsia="Calibri"/>
        </w:rPr>
        <w:t>O</w:t>
      </w:r>
      <w:r>
        <w:rPr>
          <w:rFonts w:ascii="Calibri" w:eastAsia="Calibri"/>
          <w:spacing w:val="17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B</w:t>
      </w:r>
      <w:r>
        <w:t>）</w:t>
      </w:r>
      <w:r>
        <w:rPr>
          <w:rFonts w:ascii="Calibri" w:eastAsia="Calibri"/>
        </w:rPr>
        <w:t>M</w:t>
      </w:r>
      <w:r>
        <w:rPr>
          <w:rFonts w:ascii="Calibri" w:eastAsia="Calibri"/>
          <w:spacing w:val="16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C</w:t>
      </w:r>
      <w:r>
        <w:t>）</w:t>
      </w:r>
      <w:r>
        <w:rPr>
          <w:spacing w:val="16"/>
        </w:rPr>
        <w:t xml:space="preserve"> </w:t>
      </w:r>
      <w:r>
        <w:rPr>
          <w:rFonts w:ascii="Calibri" w:eastAsia="Calibri"/>
        </w:rPr>
        <w:t>Y</w:t>
      </w:r>
      <w:r>
        <w:rPr>
          <w:rFonts w:ascii="Calibri" w:eastAsia="Calibri"/>
          <w:spacing w:val="17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D</w:t>
      </w:r>
      <w:r>
        <w:t xml:space="preserve">） </w:t>
      </w:r>
      <w:r>
        <w:rPr>
          <w:rFonts w:ascii="Calibri" w:eastAsia="Calibri"/>
        </w:rPr>
        <w:t>H</w:t>
      </w:r>
      <w:r>
        <w:rPr>
          <w:rFonts w:ascii="Calibri" w:eastAsia="Calibri"/>
          <w:spacing w:val="21"/>
        </w:rPr>
        <w:t xml:space="preserve"> </w:t>
      </w:r>
      <w:r>
        <w:t>型</w:t>
      </w:r>
    </w:p>
    <w:p>
      <w:pPr>
        <w:pStyle w:val="ListParagraph"/>
        <w:numPr>
          <w:ilvl w:val="0"/>
          <w:numId w:val="44"/>
        </w:numPr>
        <w:tabs>
          <w:tab w:val="left" w:pos="633"/>
        </w:tabs>
        <w:spacing w:before="305" w:after="0" w:line="424" w:lineRule="auto"/>
        <w:ind w:left="153" w:right="308" w:firstLine="0"/>
        <w:jc w:val="left"/>
        <w:rPr>
          <w:sz w:val="31"/>
        </w:rPr>
      </w:pPr>
      <w:r>
        <w:rPr>
          <w:spacing w:val="-8"/>
          <w:sz w:val="31"/>
        </w:rPr>
        <w:t xml:space="preserve">有两个调整压力分别为 </w:t>
      </w:r>
      <w:r>
        <w:rPr>
          <w:rFonts w:ascii="Calibri" w:eastAsia="Calibri"/>
          <w:sz w:val="31"/>
        </w:rPr>
        <w:t>5MPa</w:t>
      </w:r>
      <w:r>
        <w:rPr>
          <w:rFonts w:ascii="Calibri" w:eastAsia="Calibri"/>
          <w:spacing w:val="19"/>
          <w:sz w:val="31"/>
        </w:rPr>
        <w:t xml:space="preserve"> </w:t>
      </w:r>
      <w:r>
        <w:rPr>
          <w:spacing w:val="-32"/>
          <w:sz w:val="31"/>
        </w:rPr>
        <w:t xml:space="preserve">和 </w:t>
      </w:r>
      <w:r>
        <w:rPr>
          <w:rFonts w:ascii="Calibri" w:eastAsia="Calibri"/>
          <w:sz w:val="31"/>
        </w:rPr>
        <w:t>10MPa</w:t>
      </w:r>
      <w:r>
        <w:rPr>
          <w:rFonts w:ascii="Calibri" w:eastAsia="Calibri"/>
          <w:spacing w:val="17"/>
          <w:sz w:val="31"/>
        </w:rPr>
        <w:t xml:space="preserve"> </w:t>
      </w:r>
      <w:r>
        <w:rPr>
          <w:spacing w:val="-11"/>
          <w:sz w:val="31"/>
        </w:rPr>
        <w:t>的溢流阀串联在液压泵的出口，泵的出口压力为</w:t>
      </w:r>
      <w:r>
        <w:rPr>
          <w:w w:val="102"/>
          <w:sz w:val="31"/>
        </w:rPr>
        <w:t>（</w:t>
      </w:r>
      <w:r>
        <w:rPr>
          <w:rFonts w:ascii="Calibri" w:eastAsia="Calibri"/>
          <w:w w:val="102"/>
          <w:sz w:val="31"/>
        </w:rPr>
        <w:t>C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；并联在液压泵的出口，泵的出口压力又为</w:t>
      </w:r>
      <w:r>
        <w:rPr>
          <w:spacing w:val="-29"/>
          <w:w w:val="102"/>
          <w:sz w:val="31"/>
        </w:rPr>
        <w:t>（</w:t>
      </w:r>
      <w:r>
        <w:rPr>
          <w:rFonts w:ascii="Calibri" w:eastAsia="Calibri"/>
          <w:spacing w:val="-4"/>
          <w:w w:val="102"/>
          <w:sz w:val="31"/>
        </w:rPr>
        <w:t>A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ListParagraph"/>
        <w:numPr>
          <w:ilvl w:val="0"/>
          <w:numId w:val="43"/>
        </w:numPr>
        <w:tabs>
          <w:tab w:val="left" w:pos="1133"/>
          <w:tab w:val="left" w:pos="2359"/>
          <w:tab w:val="left" w:pos="4711"/>
          <w:tab w:val="left" w:pos="6900"/>
        </w:tabs>
        <w:spacing w:before="0" w:after="0" w:line="395" w:lineRule="exact"/>
        <w:ind w:left="1132" w:right="0" w:hanging="980"/>
        <w:jc w:val="left"/>
        <w:rPr>
          <w:rFonts w:ascii="Calibri" w:eastAsia="Calibri"/>
          <w:sz w:val="31"/>
        </w:rPr>
      </w:pPr>
      <w:r>
        <w:rPr>
          <w:rFonts w:ascii="Calibri" w:eastAsia="Calibri"/>
          <w:sz w:val="31"/>
        </w:rPr>
        <w:t>5MPa</w:t>
        <w:tab/>
      </w:r>
      <w:r>
        <w:rPr>
          <w:sz w:val="31"/>
        </w:rPr>
        <w:t>（</w:t>
      </w:r>
      <w:r>
        <w:rPr>
          <w:rFonts w:ascii="Calibri" w:eastAsia="Calibri"/>
          <w:sz w:val="31"/>
        </w:rPr>
        <w:t>B</w:t>
      </w:r>
      <w:r>
        <w:rPr>
          <w:sz w:val="31"/>
        </w:rPr>
        <w:t>）</w:t>
      </w:r>
      <w:r>
        <w:rPr>
          <w:spacing w:val="19"/>
          <w:sz w:val="31"/>
        </w:rPr>
        <w:t xml:space="preserve"> </w:t>
      </w:r>
      <w:r>
        <w:rPr>
          <w:rFonts w:ascii="Calibri" w:eastAsia="Calibri"/>
          <w:sz w:val="31"/>
        </w:rPr>
        <w:t>10MPa</w:t>
        <w:tab/>
      </w:r>
      <w:r>
        <w:rPr>
          <w:sz w:val="31"/>
        </w:rPr>
        <w:t>（</w:t>
      </w:r>
      <w:r>
        <w:rPr>
          <w:rFonts w:ascii="Calibri" w:eastAsia="Calibri"/>
          <w:sz w:val="31"/>
        </w:rPr>
        <w:t>C</w:t>
      </w:r>
      <w:r>
        <w:rPr>
          <w:sz w:val="31"/>
        </w:rPr>
        <w:t>）</w:t>
      </w:r>
      <w:r>
        <w:rPr>
          <w:rFonts w:ascii="Calibri" w:eastAsia="Calibri"/>
          <w:sz w:val="31"/>
        </w:rPr>
        <w:t>15MPa</w:t>
        <w:tab/>
      </w:r>
      <w:r>
        <w:rPr>
          <w:sz w:val="31"/>
        </w:rPr>
        <w:t>（</w:t>
      </w:r>
      <w:r>
        <w:rPr>
          <w:rFonts w:ascii="Calibri" w:eastAsia="Calibri"/>
          <w:sz w:val="31"/>
        </w:rPr>
        <w:t>D</w:t>
      </w:r>
      <w:r>
        <w:rPr>
          <w:sz w:val="31"/>
        </w:rPr>
        <w:t>）</w:t>
      </w:r>
      <w:r>
        <w:rPr>
          <w:rFonts w:ascii="Calibri" w:eastAsia="Calibri"/>
          <w:sz w:val="31"/>
        </w:rPr>
        <w:t>20MPa</w:t>
      </w:r>
    </w:p>
    <w:p>
      <w:pPr>
        <w:pStyle w:val="ListParagraph"/>
        <w:numPr>
          <w:ilvl w:val="0"/>
          <w:numId w:val="44"/>
        </w:numPr>
        <w:tabs>
          <w:tab w:val="left" w:pos="633"/>
        </w:tabs>
        <w:spacing w:before="305" w:after="0" w:line="424" w:lineRule="auto"/>
        <w:ind w:left="153" w:right="308" w:firstLine="0"/>
        <w:jc w:val="left"/>
        <w:rPr>
          <w:sz w:val="31"/>
        </w:rPr>
      </w:pPr>
      <w:r>
        <w:rPr>
          <w:spacing w:val="-8"/>
          <w:sz w:val="31"/>
        </w:rPr>
        <w:t xml:space="preserve">有两个调整压力分别为 </w:t>
      </w:r>
      <w:r>
        <w:rPr>
          <w:rFonts w:ascii="Calibri" w:eastAsia="Calibri"/>
          <w:sz w:val="31"/>
        </w:rPr>
        <w:t>5MPa</w:t>
      </w:r>
      <w:r>
        <w:rPr>
          <w:rFonts w:ascii="Calibri" w:eastAsia="Calibri"/>
          <w:spacing w:val="19"/>
          <w:sz w:val="31"/>
        </w:rPr>
        <w:t xml:space="preserve"> </w:t>
      </w:r>
      <w:r>
        <w:rPr>
          <w:spacing w:val="-32"/>
          <w:sz w:val="31"/>
        </w:rPr>
        <w:t xml:space="preserve">和 </w:t>
      </w:r>
      <w:r>
        <w:rPr>
          <w:rFonts w:ascii="Calibri" w:eastAsia="Calibri"/>
          <w:sz w:val="31"/>
        </w:rPr>
        <w:t>10MPa</w:t>
      </w:r>
      <w:r>
        <w:rPr>
          <w:rFonts w:ascii="Calibri" w:eastAsia="Calibri"/>
          <w:spacing w:val="17"/>
          <w:sz w:val="31"/>
        </w:rPr>
        <w:t xml:space="preserve"> </w:t>
      </w:r>
      <w:r>
        <w:rPr>
          <w:spacing w:val="-11"/>
          <w:sz w:val="31"/>
        </w:rPr>
        <w:t>的溢流阀串联在液压泵的出口，泵的出口压力为</w:t>
      </w:r>
      <w:r>
        <w:rPr>
          <w:w w:val="102"/>
          <w:sz w:val="31"/>
        </w:rPr>
        <w:t>（</w:t>
      </w:r>
      <w:r>
        <w:rPr>
          <w:rFonts w:ascii="Calibri" w:eastAsia="Calibri"/>
          <w:w w:val="102"/>
          <w:sz w:val="31"/>
        </w:rPr>
        <w:t>C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；有两个调整压力分别为</w:t>
      </w:r>
      <w:r>
        <w:rPr>
          <w:spacing w:val="-94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5MP</w:t>
      </w:r>
      <w:r>
        <w:rPr>
          <w:rFonts w:ascii="Calibri" w:eastAsia="Calibri"/>
          <w:w w:val="102"/>
          <w:sz w:val="31"/>
        </w:rPr>
        <w:t>a</w:t>
      </w:r>
      <w:r>
        <w:rPr>
          <w:rFonts w:ascii="Calibri" w:eastAsia="Calibri"/>
          <w:spacing w:val="1"/>
          <w:sz w:val="31"/>
        </w:rPr>
        <w:t xml:space="preserve"> </w:t>
      </w:r>
      <w:r>
        <w:rPr>
          <w:w w:val="102"/>
          <w:sz w:val="31"/>
        </w:rPr>
        <w:t>和</w:t>
      </w:r>
      <w:r>
        <w:rPr>
          <w:spacing w:val="-76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10MP</w:t>
      </w:r>
      <w:r>
        <w:rPr>
          <w:rFonts w:ascii="Calibri" w:eastAsia="Calibri"/>
          <w:w w:val="102"/>
          <w:sz w:val="31"/>
        </w:rPr>
        <w:t>a</w:t>
      </w:r>
      <w:r>
        <w:rPr>
          <w:rFonts w:ascii="Calibri" w:eastAsia="Calibri"/>
          <w:spacing w:val="-1"/>
          <w:sz w:val="31"/>
        </w:rPr>
        <w:t xml:space="preserve"> </w:t>
      </w:r>
      <w:r>
        <w:rPr>
          <w:w w:val="102"/>
          <w:sz w:val="31"/>
        </w:rPr>
        <w:t>内控外泄式顺序阀串联在液泵的出口，泵的出口</w:t>
      </w:r>
      <w:r>
        <w:rPr>
          <w:sz w:val="31"/>
        </w:rPr>
        <w:t>压力为</w:t>
      </w:r>
    </w:p>
    <w:p>
      <w:pPr>
        <w:pStyle w:val="ListParagraph"/>
        <w:numPr>
          <w:ilvl w:val="0"/>
          <w:numId w:val="43"/>
        </w:numPr>
        <w:tabs>
          <w:tab w:val="left" w:pos="961"/>
        </w:tabs>
        <w:spacing w:before="0" w:after="0" w:line="395" w:lineRule="exact"/>
        <w:ind w:left="960" w:right="0" w:hanging="808"/>
        <w:jc w:val="left"/>
        <w:rPr>
          <w:sz w:val="31"/>
        </w:rPr>
      </w:pPr>
      <w:r>
        <w:rPr>
          <w:w w:val="102"/>
          <w:sz w:val="31"/>
        </w:rPr>
        <w:t>。</w:t>
      </w:r>
    </w:p>
    <w:p>
      <w:pPr>
        <w:pStyle w:val="BodyText"/>
        <w:tabs>
          <w:tab w:val="left" w:pos="2528"/>
          <w:tab w:val="left" w:pos="4884"/>
          <w:tab w:val="left" w:pos="7232"/>
        </w:tabs>
        <w:spacing w:before="306" w:line="424" w:lineRule="auto"/>
        <w:ind w:left="153" w:right="2021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rFonts w:ascii="Calibri" w:eastAsia="Calibri"/>
        </w:rPr>
        <w:t>5Mpa</w:t>
        <w:tab/>
      </w:r>
      <w:r>
        <w:t>（</w:t>
      </w:r>
      <w:r>
        <w:rPr>
          <w:rFonts w:ascii="Calibri" w:eastAsia="Calibri"/>
        </w:rPr>
        <w:t>B</w:t>
      </w:r>
      <w:r>
        <w:t>）</w:t>
      </w:r>
      <w:r>
        <w:rPr>
          <w:rFonts w:ascii="Calibri" w:eastAsia="Calibri"/>
        </w:rPr>
        <w:t>10MPa</w:t>
        <w:tab/>
      </w:r>
      <w:r>
        <w:t>（</w:t>
      </w:r>
      <w:r>
        <w:rPr>
          <w:rFonts w:ascii="Calibri" w:eastAsia="Calibri"/>
        </w:rPr>
        <w:t>C</w:t>
      </w:r>
      <w:r>
        <w:t>）</w:t>
      </w:r>
      <w:r>
        <w:rPr>
          <w:rFonts w:ascii="Calibri" w:eastAsia="Calibri"/>
        </w:rPr>
        <w:t>15MPa</w:t>
        <w:tab/>
      </w:r>
      <w:r>
        <w:t>（</w:t>
      </w:r>
      <w:r>
        <w:rPr>
          <w:rFonts w:ascii="Calibri" w:eastAsia="Calibri"/>
        </w:rPr>
        <w:t>D</w:t>
      </w:r>
      <w:r>
        <w:t>）</w:t>
      </w:r>
      <w:r>
        <w:rPr>
          <w:rFonts w:ascii="Calibri" w:eastAsia="Calibri"/>
        </w:rPr>
        <w:t>20MPa                                 9</w:t>
      </w:r>
      <w:r>
        <w:t>．顺序阀在系统中作卸荷阀用时，应选用</w:t>
      </w:r>
      <w:r>
        <w:rPr>
          <w:spacing w:val="-12"/>
        </w:rPr>
        <w:t>（</w:t>
      </w:r>
      <w:r>
        <w:rPr>
          <w:rFonts w:ascii="Calibri" w:eastAsia="Calibri"/>
          <w:spacing w:val="-12"/>
        </w:rPr>
        <w:t>C</w:t>
      </w:r>
      <w:r>
        <w:rPr>
          <w:spacing w:val="-12"/>
        </w:rPr>
        <w:t>）</w:t>
      </w:r>
      <w:r>
        <w:t>型，作背压阀时，应选用</w:t>
      </w:r>
      <w:r>
        <w:rPr>
          <w:spacing w:val="-9"/>
        </w:rPr>
        <w:t>（</w:t>
      </w:r>
      <w:r>
        <w:rPr>
          <w:rFonts w:ascii="Calibri" w:eastAsia="Calibri"/>
          <w:spacing w:val="-9"/>
        </w:rPr>
        <w:t>A</w:t>
      </w:r>
      <w:r>
        <w:rPr>
          <w:spacing w:val="-9"/>
        </w:rPr>
        <w:t>）</w:t>
      </w:r>
      <w:r>
        <w:rPr>
          <w:spacing w:val="-8"/>
        </w:rPr>
        <w:t>型。</w:t>
      </w:r>
    </w:p>
    <w:p>
      <w:pPr>
        <w:pStyle w:val="BodyText"/>
        <w:spacing w:line="424" w:lineRule="auto"/>
        <w:ind w:left="153" w:right="461"/>
      </w:pPr>
      <w:r>
        <w:t>（</w:t>
      </w:r>
      <w:r>
        <w:rPr>
          <w:rFonts w:ascii="Calibri" w:eastAsia="Calibri"/>
        </w:rPr>
        <w:t>A</w:t>
      </w:r>
      <w:r>
        <w:t>）内控内泄式      （</w:t>
      </w:r>
      <w:r>
        <w:rPr>
          <w:rFonts w:ascii="Calibri" w:eastAsia="Calibri"/>
        </w:rPr>
        <w:t>B</w:t>
      </w:r>
      <w:r>
        <w:t>）内控外泄式      （</w:t>
      </w:r>
      <w:r>
        <w:rPr>
          <w:rFonts w:ascii="Calibri" w:eastAsia="Calibri"/>
        </w:rPr>
        <w:t>C</w:t>
      </w:r>
      <w:r>
        <w:t>）外控内泄式      （</w:t>
      </w:r>
      <w:r>
        <w:rPr>
          <w:rFonts w:ascii="Calibri" w:eastAsia="Calibri"/>
        </w:rPr>
        <w:t>D</w:t>
      </w:r>
      <w:r>
        <w:t>）外控外泄式</w:t>
      </w:r>
      <w:r>
        <w:rPr>
          <w:rFonts w:ascii="Calibri" w:eastAsia="Calibri"/>
        </w:rPr>
        <w:t>10</w:t>
      </w:r>
      <w:r>
        <w:t>．三位四通电液换向阀的液动滑阀为弹簧对中型，其先导电磁换向阀中位必须是（</w:t>
      </w:r>
      <w:r>
        <w:rPr>
          <w:rFonts w:ascii="Calibri" w:eastAsia="Calibri"/>
        </w:rPr>
        <w:t>C</w:t>
      </w:r>
      <w:r>
        <w:t>）机能， 而液动滑阀为液压对中型，其先导电磁换向阀中位必须是（</w:t>
      </w:r>
      <w:r>
        <w:rPr>
          <w:rFonts w:ascii="Calibri" w:eastAsia="Calibri"/>
        </w:rPr>
        <w:t>D</w:t>
      </w:r>
      <w:r>
        <w:t>）机能。</w:t>
      </w:r>
    </w:p>
    <w:p>
      <w:pPr>
        <w:pStyle w:val="BodyText"/>
        <w:tabs>
          <w:tab w:val="left" w:pos="2381"/>
          <w:tab w:val="left" w:pos="4671"/>
          <w:tab w:val="left" w:pos="6842"/>
        </w:tabs>
        <w:spacing w:line="424" w:lineRule="auto"/>
        <w:ind w:left="153" w:right="299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rFonts w:ascii="Calibri" w:eastAsia="Calibri"/>
        </w:rPr>
        <w:t>H</w:t>
      </w:r>
      <w:r>
        <w:rPr>
          <w:rFonts w:ascii="Calibri" w:eastAsia="Calibri"/>
          <w:spacing w:val="15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B</w:t>
      </w:r>
      <w:r>
        <w:t>）</w:t>
      </w:r>
      <w:r>
        <w:rPr>
          <w:rFonts w:ascii="Calibri" w:eastAsia="Calibri"/>
        </w:rPr>
        <w:t>M</w:t>
      </w:r>
      <w:r>
        <w:rPr>
          <w:rFonts w:ascii="Calibri" w:eastAsia="Calibri"/>
          <w:spacing w:val="16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C</w:t>
      </w:r>
      <w:r>
        <w:t>）</w:t>
      </w:r>
      <w:r>
        <w:rPr>
          <w:rFonts w:ascii="Calibri" w:eastAsia="Calibri"/>
        </w:rPr>
        <w:t>Y</w:t>
      </w:r>
      <w:r>
        <w:rPr>
          <w:rFonts w:ascii="Calibri" w:eastAsia="Calibri"/>
          <w:spacing w:val="15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D</w:t>
      </w:r>
      <w:r>
        <w:t>）</w:t>
      </w:r>
      <w:r>
        <w:rPr>
          <w:rFonts w:ascii="Calibri" w:eastAsia="Calibri"/>
        </w:rPr>
        <w:t xml:space="preserve">P                                                                 </w:t>
      </w:r>
      <w:r>
        <w:rPr>
          <w:rFonts w:ascii="Calibri" w:eastAsia="Calibri"/>
          <w:spacing w:val="49"/>
        </w:rPr>
        <w:t xml:space="preserve"> </w:t>
      </w:r>
      <w:r>
        <w:t>型</w:t>
      </w:r>
      <w:r>
        <w:rPr>
          <w:rFonts w:ascii="Calibri" w:eastAsia="Calibri"/>
        </w:rPr>
        <w:t>11</w:t>
      </w:r>
      <w:r>
        <w:t>．为保证锁紧迅速、准确，采用了双向液压锁的汽车起重机支腿油路的换向阀应选用</w:t>
      </w:r>
      <w:r>
        <w:rPr>
          <w:spacing w:val="-39"/>
        </w:rPr>
        <w:t>（</w:t>
      </w:r>
      <w:r>
        <w:rPr>
          <w:rFonts w:ascii="Calibri" w:eastAsia="Calibri"/>
          <w:spacing w:val="-39"/>
        </w:rPr>
        <w:t>A</w:t>
      </w:r>
      <w:r>
        <w:rPr>
          <w:spacing w:val="-4"/>
        </w:rPr>
        <w:t>、</w:t>
      </w:r>
      <w:r>
        <w:rPr>
          <w:rFonts w:ascii="Calibri" w:eastAsia="Calibri"/>
          <w:spacing w:val="-7"/>
        </w:rPr>
        <w:t>C</w:t>
      </w:r>
      <w:r>
        <w:rPr>
          <w:spacing w:val="-7"/>
        </w:rPr>
        <w:t xml:space="preserve">） </w:t>
      </w:r>
      <w:r>
        <w:t>中位机能</w:t>
      </w:r>
      <w:r>
        <w:rPr>
          <w:spacing w:val="-126"/>
        </w:rPr>
        <w:t>；</w:t>
      </w:r>
      <w:r>
        <w:t>要求采用液控单向阀的压力机保压回路</w:t>
      </w:r>
      <w:r>
        <w:rPr>
          <w:spacing w:val="-151"/>
        </w:rPr>
        <w:t>，</w:t>
      </w:r>
      <w:r>
        <w:t>在保压工况液压泵卸载</w:t>
      </w:r>
      <w:r>
        <w:rPr>
          <w:spacing w:val="-137"/>
        </w:rPr>
        <w:t>，</w:t>
      </w:r>
      <w:r>
        <w:t>其换向阀应选</w:t>
      </w:r>
      <w:r>
        <w:rPr>
          <w:spacing w:val="-133"/>
        </w:rPr>
        <w:t>用</w:t>
      </w:r>
      <w:r>
        <w:t>（</w:t>
      </w:r>
      <w:r>
        <w:rPr>
          <w:rFonts w:ascii="Calibri" w:eastAsia="Calibri"/>
        </w:rPr>
        <w:t>A</w:t>
      </w:r>
      <w:r>
        <w:rPr>
          <w:spacing w:val="-12"/>
        </w:rPr>
        <w:t>、</w:t>
      </w:r>
      <w:r>
        <w:rPr>
          <w:rFonts w:ascii="Calibri" w:eastAsia="Calibri"/>
        </w:rPr>
        <w:t>B</w:t>
      </w:r>
      <w:r>
        <w:t>）中位机能。</w:t>
      </w:r>
    </w:p>
    <w:p>
      <w:pPr>
        <w:pStyle w:val="BodyText"/>
        <w:tabs>
          <w:tab w:val="left" w:pos="2381"/>
          <w:tab w:val="left" w:pos="4671"/>
          <w:tab w:val="left" w:pos="6842"/>
        </w:tabs>
        <w:spacing w:line="394" w:lineRule="exact"/>
        <w:ind w:left="153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rFonts w:ascii="Calibri" w:eastAsia="Calibri"/>
        </w:rPr>
        <w:t>H</w:t>
      </w:r>
      <w:r>
        <w:rPr>
          <w:rFonts w:ascii="Calibri" w:eastAsia="Calibri"/>
          <w:spacing w:val="15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B</w:t>
      </w:r>
      <w:r>
        <w:t>）</w:t>
      </w:r>
      <w:r>
        <w:rPr>
          <w:rFonts w:ascii="Calibri" w:eastAsia="Calibri"/>
        </w:rPr>
        <w:t>M</w:t>
      </w:r>
      <w:r>
        <w:rPr>
          <w:rFonts w:ascii="Calibri" w:eastAsia="Calibri"/>
          <w:spacing w:val="16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C</w:t>
      </w:r>
      <w:r>
        <w:t>）</w:t>
      </w:r>
      <w:r>
        <w:rPr>
          <w:rFonts w:ascii="Calibri" w:eastAsia="Calibri"/>
        </w:rPr>
        <w:t>Y</w:t>
      </w:r>
      <w:r>
        <w:rPr>
          <w:rFonts w:ascii="Calibri" w:eastAsia="Calibri"/>
          <w:spacing w:val="15"/>
        </w:rPr>
        <w:t xml:space="preserve"> </w:t>
      </w:r>
      <w:r>
        <w:t>型</w:t>
        <w:tab/>
        <w:t>（</w:t>
      </w:r>
      <w:r>
        <w:rPr>
          <w:rFonts w:ascii="Calibri" w:eastAsia="Calibri"/>
        </w:rPr>
        <w:t>D</w:t>
      </w:r>
      <w:r>
        <w:t>）</w:t>
      </w:r>
      <w:r>
        <w:rPr>
          <w:rFonts w:ascii="Calibri" w:eastAsia="Calibri"/>
        </w:rPr>
        <w:t>D</w:t>
      </w:r>
      <w:r>
        <w:rPr>
          <w:rFonts w:ascii="Calibri" w:eastAsia="Calibri"/>
          <w:spacing w:val="9"/>
        </w:rPr>
        <w:t xml:space="preserve"> </w:t>
      </w:r>
      <w:r>
        <w:t>型</w:t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line="424" w:lineRule="auto"/>
        <w:ind w:left="153" w:right="341"/>
      </w:pPr>
      <w:r>
        <w:rPr>
          <w:rFonts w:ascii="Calibri" w:eastAsia="Calibri"/>
          <w:spacing w:val="-13"/>
        </w:rPr>
        <w:t>12</w:t>
      </w:r>
      <w:r>
        <w:rPr>
          <w:spacing w:val="-10"/>
        </w:rPr>
        <w:t>．为保证负载变化时，节流阀的前后压力差不变，是通过节流阀的流量基本不变，往往将节流</w:t>
      </w:r>
      <w:r>
        <w:t>阀与（</w:t>
      </w:r>
      <w:r>
        <w:rPr>
          <w:rFonts w:ascii="Calibri" w:eastAsia="Calibri"/>
        </w:rPr>
        <w:t>B</w:t>
      </w:r>
      <w:r>
        <w:t>）串联组成调速阀，或将节流阀与</w:t>
      </w:r>
      <w:r>
        <w:rPr>
          <w:spacing w:val="-11"/>
        </w:rPr>
        <w:t>（</w:t>
      </w:r>
      <w:r>
        <w:rPr>
          <w:rFonts w:ascii="Calibri" w:eastAsia="Calibri"/>
          <w:spacing w:val="-11"/>
        </w:rPr>
        <w:t>D</w:t>
      </w:r>
      <w:r>
        <w:rPr>
          <w:spacing w:val="-11"/>
        </w:rPr>
        <w:t>）</w:t>
      </w:r>
      <w:r>
        <w:t>并联组成旁通型调速阀。</w:t>
      </w:r>
    </w:p>
    <w:p>
      <w:pPr>
        <w:pStyle w:val="ListParagraph"/>
        <w:numPr>
          <w:ilvl w:val="0"/>
          <w:numId w:val="42"/>
        </w:numPr>
        <w:tabs>
          <w:tab w:val="left" w:pos="972"/>
          <w:tab w:val="left" w:pos="2568"/>
          <w:tab w:val="left" w:pos="5438"/>
          <w:tab w:val="left" w:pos="7840"/>
        </w:tabs>
        <w:spacing w:before="0" w:after="0" w:line="424" w:lineRule="auto"/>
        <w:ind w:left="149" w:right="442" w:firstLine="3"/>
        <w:jc w:val="left"/>
        <w:rPr>
          <w:sz w:val="31"/>
        </w:rPr>
      </w:pPr>
      <w:r>
        <w:pict>
          <v:shape id="_x0000_s1027" type="#_x0000_t202" style="width:4.55pt;height:10.45pt;margin-top:48.85pt;margin-left:533.8pt;mso-position-horizontal-relative:page;position:absolute;z-index:-251581440" filled="f" stroked="f">
            <v:textbox inset="0,0,0,0">
              <w:txbxContent>
                <w:p>
                  <w:pPr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w w:val="99"/>
                      <w:sz w:val="2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28" type="#_x0000_t202" style="width:435.7pt;height:10.45pt;margin-top:83.99pt;margin-left:202.89pt;mso-position-horizontal-relative:page;position:absolute;z-index:-251580416" filled="f" stroked="f">
            <v:textbox inset="0,0,0,0">
              <w:txbxContent>
                <w:p>
                  <w:pPr>
                    <w:tabs>
                      <w:tab w:val="left" w:pos="953"/>
                      <w:tab w:val="left" w:pos="1360"/>
                      <w:tab w:val="left" w:pos="8216"/>
                      <w:tab w:val="left" w:pos="8623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L</w:t>
                    <w:tab/>
                    <w:t>L</w:t>
                    <w:tab/>
                    <w:t>x</w:t>
                    <w:tab/>
                    <w:t>L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x</w:t>
                  </w:r>
                </w:p>
              </w:txbxContent>
            </v:textbox>
          </v:shape>
        </w:pict>
      </w:r>
      <w:r>
        <w:rPr>
          <w:sz w:val="31"/>
        </w:rPr>
        <w:t>减压阀</w:t>
        <w:tab/>
        <w:t>（</w:t>
      </w:r>
      <w:r>
        <w:rPr>
          <w:rFonts w:ascii="Calibri" w:eastAsia="Calibri"/>
          <w:sz w:val="31"/>
        </w:rPr>
        <w:t>B</w:t>
      </w:r>
      <w:r>
        <w:rPr>
          <w:sz w:val="31"/>
        </w:rPr>
        <w:t>）定差减压阀</w:t>
        <w:tab/>
        <w:t>（</w:t>
      </w:r>
      <w:r>
        <w:rPr>
          <w:rFonts w:ascii="Calibri" w:eastAsia="Calibri"/>
          <w:sz w:val="31"/>
        </w:rPr>
        <w:t>C</w:t>
      </w:r>
      <w:r>
        <w:rPr>
          <w:sz w:val="31"/>
        </w:rPr>
        <w:t>）溢流阀</w:t>
        <w:tab/>
        <w:t>（</w:t>
      </w:r>
      <w:r>
        <w:rPr>
          <w:rFonts w:ascii="Calibri" w:eastAsia="Calibri"/>
          <w:sz w:val="31"/>
        </w:rPr>
        <w:t>D</w:t>
      </w:r>
      <w:r>
        <w:rPr>
          <w:sz w:val="31"/>
        </w:rPr>
        <w:t>）差压式溢流阀</w:t>
      </w:r>
      <w:r>
        <w:rPr>
          <w:rFonts w:ascii="Calibri" w:eastAsia="Calibri"/>
          <w:spacing w:val="-1"/>
          <w:w w:val="102"/>
          <w:sz w:val="31"/>
        </w:rPr>
        <w:t>13</w:t>
      </w:r>
      <w:r>
        <w:rPr>
          <w:w w:val="102"/>
          <w:sz w:val="31"/>
        </w:rPr>
        <w:t>．系统中采用了内控外泄顺序阀，顺序阀的调定压力</w:t>
      </w:r>
      <w:r>
        <w:rPr>
          <w:spacing w:val="40"/>
          <w:w w:val="102"/>
          <w:sz w:val="31"/>
        </w:rPr>
        <w:t>为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pacing w:val="19"/>
          <w:sz w:val="31"/>
        </w:rPr>
        <w:t xml:space="preserve"> </w:t>
      </w:r>
      <w:r>
        <w:rPr>
          <w:w w:val="102"/>
          <w:sz w:val="31"/>
        </w:rPr>
        <w:t>（阀口全开时损失不计</w:t>
      </w:r>
      <w:r>
        <w:rPr>
          <w:spacing w:val="-176"/>
          <w:w w:val="102"/>
          <w:sz w:val="31"/>
        </w:rPr>
        <w:t>）</w:t>
      </w:r>
      <w:r>
        <w:rPr>
          <w:w w:val="102"/>
          <w:sz w:val="31"/>
        </w:rPr>
        <w:t>，其出口负载压力为</w:t>
      </w:r>
      <w:r>
        <w:rPr>
          <w:spacing w:val="-80"/>
          <w:sz w:val="31"/>
        </w:rPr>
        <w:t xml:space="preserve"> 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pacing w:val="15"/>
          <w:sz w:val="31"/>
        </w:rPr>
        <w:t xml:space="preserve"> </w:t>
      </w:r>
      <w:r>
        <w:rPr>
          <w:w w:val="102"/>
          <w:sz w:val="31"/>
        </w:rPr>
        <w:t>。当</w:t>
      </w:r>
      <w:r>
        <w:rPr>
          <w:spacing w:val="-83"/>
          <w:sz w:val="31"/>
        </w:rPr>
        <w:t xml:space="preserve"> 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pacing w:val="15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&gt;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z w:val="31"/>
        </w:rPr>
        <w:t xml:space="preserve"> </w:t>
      </w:r>
      <w:r>
        <w:rPr>
          <w:rFonts w:ascii="Calibri" w:eastAsia="Calibri"/>
          <w:i/>
          <w:spacing w:val="2"/>
          <w:sz w:val="31"/>
        </w:rPr>
        <w:t xml:space="preserve"> </w:t>
      </w:r>
      <w:r>
        <w:rPr>
          <w:w w:val="102"/>
          <w:sz w:val="31"/>
        </w:rPr>
        <w:t>时，顺序阀进、出口压力间的关系为（</w:t>
      </w:r>
      <w:r>
        <w:rPr>
          <w:spacing w:val="-28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B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；当</w:t>
      </w:r>
      <w:r>
        <w:rPr>
          <w:spacing w:val="-80"/>
          <w:sz w:val="31"/>
        </w:rPr>
        <w:t xml:space="preserve"> 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pacing w:val="15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&lt;</w:t>
      </w:r>
      <w:r>
        <w:rPr>
          <w:rFonts w:ascii="Calibri" w:eastAsia="Calibri"/>
          <w:i/>
          <w:w w:val="102"/>
          <w:sz w:val="31"/>
        </w:rPr>
        <w:t>p</w:t>
      </w:r>
      <w:r>
        <w:rPr>
          <w:rFonts w:ascii="Calibri" w:eastAsia="Calibri"/>
          <w:i/>
          <w:sz w:val="31"/>
        </w:rPr>
        <w:t xml:space="preserve"> </w:t>
      </w:r>
      <w:r>
        <w:rPr>
          <w:rFonts w:ascii="Calibri" w:eastAsia="Calibri"/>
          <w:i/>
          <w:spacing w:val="2"/>
          <w:sz w:val="31"/>
        </w:rPr>
        <w:t xml:space="preserve"> </w:t>
      </w:r>
      <w:r>
        <w:rPr>
          <w:w w:val="102"/>
          <w:sz w:val="31"/>
        </w:rPr>
        <w:t>时，顺序阀进出口压力间的关系为（</w:t>
      </w:r>
      <w:r>
        <w:rPr>
          <w:spacing w:val="-1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A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tabs>
          <w:tab w:val="left" w:pos="3390"/>
        </w:tabs>
        <w:spacing w:before="0" w:line="270" w:lineRule="exact"/>
        <w:ind w:left="153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Calibri" w:eastAsia="Calibri" w:hAnsi="Calibri"/>
          <w:sz w:val="31"/>
        </w:rPr>
        <w:t>A</w:t>
      </w:r>
      <w:r>
        <w:rPr>
          <w:sz w:val="31"/>
        </w:rPr>
        <w:t>）</w:t>
      </w:r>
      <w:r>
        <w:rPr>
          <w:rFonts w:ascii="Calibri" w:eastAsia="Calibri" w:hAnsi="Calibri"/>
          <w:i/>
          <w:sz w:val="31"/>
        </w:rPr>
        <w:t xml:space="preserve">p  </w:t>
      </w:r>
      <w:r>
        <w:rPr>
          <w:sz w:val="31"/>
        </w:rPr>
        <w:t>＝</w:t>
      </w:r>
      <w:r>
        <w:rPr>
          <w:rFonts w:ascii="Calibri" w:eastAsia="Calibri" w:hAnsi="Calibri"/>
          <w:i/>
          <w:sz w:val="31"/>
        </w:rPr>
        <w:t xml:space="preserve">p </w:t>
      </w:r>
      <w:r>
        <w:rPr>
          <w:sz w:val="31"/>
        </w:rPr>
        <w:t>，</w:t>
      </w:r>
      <w:r>
        <w:rPr>
          <w:spacing w:val="15"/>
          <w:sz w:val="31"/>
        </w:rPr>
        <w:t xml:space="preserve"> 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41"/>
          <w:sz w:val="31"/>
        </w:rPr>
        <w:t xml:space="preserve"> </w:t>
      </w:r>
      <w:r>
        <w:rPr>
          <w:sz w:val="31"/>
        </w:rPr>
        <w:t>＝</w:t>
      </w:r>
      <w:r>
        <w:rPr>
          <w:rFonts w:ascii="Calibri" w:eastAsia="Calibri" w:hAnsi="Calibri"/>
          <w:i/>
          <w:sz w:val="31"/>
        </w:rPr>
        <w:t>p</w:t>
        <w:tab/>
      </w:r>
      <w:r>
        <w:rPr>
          <w:sz w:val="31"/>
        </w:rPr>
        <w:t>（</w:t>
      </w:r>
      <w:r>
        <w:rPr>
          <w:rFonts w:ascii="Calibri" w:eastAsia="Calibri" w:hAnsi="Calibri"/>
          <w:i/>
          <w:sz w:val="31"/>
        </w:rPr>
        <w:t xml:space="preserve">p </w:t>
      </w:r>
      <w:r>
        <w:rPr>
          <w:sz w:val="31"/>
        </w:rPr>
        <w:t>≠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-4"/>
          <w:sz w:val="31"/>
        </w:rPr>
        <w:t xml:space="preserve"> </w:t>
      </w:r>
      <w:r>
        <w:rPr>
          <w:sz w:val="31"/>
        </w:rPr>
        <w:t>）</w:t>
      </w:r>
    </w:p>
    <w:p>
      <w:pPr>
        <w:tabs>
          <w:tab w:val="left" w:pos="1715"/>
          <w:tab w:val="left" w:pos="2446"/>
          <w:tab w:val="left" w:pos="3029"/>
          <w:tab w:val="left" w:pos="3865"/>
          <w:tab w:val="right" w:pos="4554"/>
        </w:tabs>
        <w:spacing w:before="0" w:line="213" w:lineRule="exact"/>
        <w:ind w:left="1132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x</w:t>
        <w:tab/>
        <w:t>2</w:t>
        <w:tab/>
        <w:t>L</w:t>
        <w:tab/>
        <w:t>1</w:t>
        <w:tab/>
        <w:t>2</w:t>
      </w:r>
    </w:p>
    <w:p>
      <w:pPr>
        <w:pStyle w:val="ListParagraph"/>
        <w:numPr>
          <w:ilvl w:val="0"/>
          <w:numId w:val="42"/>
        </w:numPr>
        <w:tabs>
          <w:tab w:val="left" w:pos="961"/>
        </w:tabs>
        <w:spacing w:before="214" w:after="0" w:line="240" w:lineRule="auto"/>
        <w:ind w:left="960" w:right="0" w:hanging="808"/>
        <w:jc w:val="left"/>
        <w:rPr>
          <w:rFonts w:ascii="Calibri" w:eastAsia="Calibri"/>
          <w:sz w:val="21"/>
        </w:rPr>
      </w:pP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L</w:t>
      </w:r>
    </w:p>
    <w:p>
      <w:pPr>
        <w:pStyle w:val="ListParagraph"/>
        <w:numPr>
          <w:ilvl w:val="0"/>
          <w:numId w:val="42"/>
        </w:numPr>
        <w:tabs>
          <w:tab w:val="left" w:pos="957"/>
        </w:tabs>
        <w:spacing w:before="215" w:after="0" w:line="240" w:lineRule="auto"/>
        <w:ind w:left="956" w:right="0" w:hanging="804"/>
        <w:jc w:val="left"/>
        <w:rPr>
          <w:rFonts w:ascii="Calibri" w:eastAsia="Calibri"/>
          <w:sz w:val="21"/>
        </w:rPr>
      </w:pP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rFonts w:ascii="Calibri" w:eastAsia="Calibri"/>
          <w:spacing w:val="5"/>
          <w:position w:val="-11"/>
          <w:sz w:val="21"/>
        </w:rPr>
        <w:t xml:space="preserve"> </w:t>
      </w:r>
      <w:r>
        <w:rPr>
          <w:spacing w:val="-8"/>
          <w:sz w:val="31"/>
        </w:rPr>
        <w:t xml:space="preserve">上升至系统溢流阀调定压力 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y</w:t>
      </w:r>
      <w:r>
        <w:rPr>
          <w:rFonts w:ascii="Calibri" w:eastAsia="Calibri"/>
          <w:spacing w:val="21"/>
          <w:position w:val="-11"/>
          <w:sz w:val="21"/>
        </w:rPr>
        <w:t xml:space="preserve"> </w:t>
      </w:r>
      <w:r>
        <w:rPr>
          <w:sz w:val="31"/>
        </w:rPr>
        <w:t>，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L</w:t>
      </w:r>
    </w:p>
    <w:p>
      <w:pPr>
        <w:pStyle w:val="ListParagraph"/>
        <w:numPr>
          <w:ilvl w:val="0"/>
          <w:numId w:val="42"/>
        </w:numPr>
        <w:tabs>
          <w:tab w:val="left" w:pos="982"/>
        </w:tabs>
        <w:spacing w:before="216" w:after="0" w:line="240" w:lineRule="auto"/>
        <w:ind w:left="982" w:right="0" w:hanging="829"/>
        <w:jc w:val="left"/>
        <w:rPr>
          <w:rFonts w:ascii="Calibri" w:eastAsia="Calibri"/>
          <w:sz w:val="21"/>
        </w:rPr>
      </w:pP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sz w:val="31"/>
        </w:rPr>
        <w:t>＝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position w:val="-11"/>
          <w:sz w:val="21"/>
        </w:rPr>
        <w:t>x</w:t>
      </w:r>
    </w:p>
    <w:p>
      <w:pPr>
        <w:spacing w:after="0" w:line="240" w:lineRule="auto"/>
        <w:jc w:val="left"/>
        <w:rPr>
          <w:rFonts w:ascii="Calibri" w:eastAsia="Calibri"/>
          <w:sz w:val="21"/>
        </w:rPr>
        <w:sectPr>
          <w:pgSz w:w="17860" w:h="25260"/>
          <w:pgMar w:top="2040" w:right="1740" w:bottom="280" w:left="2400" w:header="708" w:footer="708"/>
          <w:pgNumType w:start="4"/>
          <w:cols w:space="708"/>
        </w:sectPr>
      </w:pPr>
    </w:p>
    <w:p>
      <w:pPr>
        <w:pStyle w:val="BodyText"/>
        <w:spacing w:before="45" w:line="412" w:lineRule="auto"/>
        <w:ind w:left="153" w:right="299" w:hanging="4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9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-1"/>
          <w:w w:val="102"/>
        </w:rPr>
        <w:t>14</w:t>
      </w:r>
      <w:r>
        <w:rPr>
          <w:w w:val="102"/>
        </w:rPr>
        <w:t>．当控制阀的开口一定，阀的进、出口压力差</w:t>
      </w:r>
      <w:r>
        <w:rPr>
          <w:spacing w:val="-93"/>
          <w:w w:val="102"/>
        </w:rPr>
        <w:t>Δ</w:t>
      </w:r>
      <w:r>
        <w:rPr>
          <w:rFonts w:ascii="Calibri" w:eastAsia="Calibri" w:hAnsi="Calibri"/>
          <w:spacing w:val="-1"/>
          <w:w w:val="102"/>
        </w:rPr>
        <w:t>p</w:t>
      </w:r>
      <w:r>
        <w:rPr>
          <w:rFonts w:ascii="Calibri" w:eastAsia="Calibri" w:hAnsi="Calibri"/>
          <w:spacing w:val="-22"/>
          <w:w w:val="102"/>
        </w:rPr>
        <w:t>&lt;</w:t>
      </w:r>
      <w:r>
        <w:rPr>
          <w:spacing w:val="-4"/>
          <w:w w:val="102"/>
        </w:rPr>
        <w:t>（</w:t>
      </w:r>
      <w:r>
        <w:rPr>
          <w:rFonts w:ascii="Calibri" w:eastAsia="Calibri" w:hAnsi="Calibri"/>
          <w:spacing w:val="1"/>
          <w:w w:val="102"/>
        </w:rPr>
        <w:t>3</w:t>
      </w:r>
      <w:r>
        <w:rPr>
          <w:spacing w:val="-4"/>
          <w:w w:val="102"/>
        </w:rPr>
        <w:t>～</w:t>
      </w:r>
      <w:r>
        <w:rPr>
          <w:rFonts w:ascii="Calibri" w:eastAsia="Calibri" w:hAnsi="Calibri"/>
          <w:spacing w:val="-3"/>
          <w:w w:val="102"/>
        </w:rPr>
        <w:t>5</w:t>
      </w:r>
      <w:r>
        <w:rPr>
          <w:w w:val="102"/>
        </w:rPr>
        <w:t>）</w:t>
      </w:r>
      <w:r>
        <w:rPr>
          <w:spacing w:val="-22"/>
          <w:w w:val="102"/>
        </w:rPr>
        <w:t>ⅹ</w:t>
      </w:r>
      <w:r>
        <w:rPr>
          <w:rFonts w:ascii="Calibri" w:eastAsia="Calibri" w:hAnsi="Calibri"/>
          <w:spacing w:val="-1"/>
          <w:w w:val="102"/>
        </w:rPr>
        <w:t>10</w:t>
      </w:r>
      <w:r>
        <w:rPr>
          <w:rFonts w:ascii="Calibri" w:eastAsia="Calibri" w:hAnsi="Calibri"/>
          <w:spacing w:val="-2"/>
          <w:w w:val="99"/>
          <w:position w:val="1"/>
          <w:sz w:val="21"/>
        </w:rPr>
        <w:t>5</w:t>
      </w:r>
      <w:r>
        <w:rPr>
          <w:rFonts w:ascii="Calibri" w:eastAsia="Calibri" w:hAnsi="Calibri"/>
          <w:i/>
          <w:spacing w:val="-1"/>
          <w:w w:val="102"/>
        </w:rPr>
        <w:t>P</w:t>
      </w:r>
      <w:r>
        <w:rPr>
          <w:rFonts w:ascii="Calibri" w:eastAsia="Calibri" w:hAnsi="Calibri"/>
          <w:i/>
          <w:w w:val="102"/>
        </w:rPr>
        <w:t>a</w:t>
      </w:r>
      <w:r>
        <w:rPr>
          <w:rFonts w:ascii="Calibri" w:eastAsia="Calibri" w:hAnsi="Calibri"/>
          <w:i/>
          <w:spacing w:val="2"/>
        </w:rPr>
        <w:t xml:space="preserve"> </w:t>
      </w:r>
      <w:r>
        <w:rPr>
          <w:spacing w:val="-4"/>
          <w:w w:val="102"/>
        </w:rPr>
        <w:t>时，随着压力差</w:t>
      </w:r>
      <w:r>
        <w:rPr>
          <w:spacing w:val="-21"/>
          <w:w w:val="101"/>
          <w:position w:val="1"/>
          <w:sz w:val="33"/>
        </w:rPr>
        <w:t>Δ</w:t>
      </w:r>
      <w:r>
        <w:rPr>
          <w:rFonts w:ascii="Calibri" w:eastAsia="Calibri" w:hAnsi="Calibri"/>
          <w:i/>
          <w:w w:val="102"/>
        </w:rPr>
        <w:t>p</w:t>
      </w:r>
      <w:r>
        <w:rPr>
          <w:rFonts w:ascii="Calibri" w:eastAsia="Calibri" w:hAnsi="Calibri"/>
          <w:i/>
          <w:spacing w:val="11"/>
        </w:rPr>
        <w:t xml:space="preserve"> </w:t>
      </w:r>
      <w:r>
        <w:rPr>
          <w:w w:val="102"/>
        </w:rPr>
        <w:t>变小，通过节流阀的流量</w:t>
      </w:r>
      <w:r>
        <w:rPr>
          <w:spacing w:val="-15"/>
          <w:w w:val="102"/>
        </w:rPr>
        <w:t>（</w:t>
      </w:r>
      <w:r>
        <w:rPr>
          <w:rFonts w:ascii="Calibri" w:eastAsia="Calibri" w:hAnsi="Calibri"/>
          <w:w w:val="102"/>
        </w:rPr>
        <w:t>B</w:t>
      </w:r>
      <w:r>
        <w:rPr>
          <w:rFonts w:ascii="Calibri" w:eastAsia="Calibri" w:hAnsi="Calibri"/>
          <w:spacing w:val="13"/>
        </w:rPr>
        <w:t xml:space="preserve">  </w:t>
      </w:r>
      <w:r>
        <w:rPr>
          <w:spacing w:val="-162"/>
          <w:w w:val="102"/>
        </w:rPr>
        <w:t>）</w:t>
      </w:r>
      <w:r>
        <w:rPr>
          <w:w w:val="102"/>
        </w:rPr>
        <w:t>；通过调速阀的流量</w:t>
      </w:r>
      <w:r>
        <w:rPr>
          <w:spacing w:val="-18"/>
          <w:w w:val="102"/>
        </w:rPr>
        <w:t>（</w:t>
      </w:r>
      <w:r>
        <w:rPr>
          <w:rFonts w:ascii="Calibri" w:eastAsia="Calibri" w:hAnsi="Calibri"/>
          <w:w w:val="102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2417"/>
          <w:tab w:val="left" w:pos="4671"/>
          <w:tab w:val="left" w:pos="7714"/>
        </w:tabs>
        <w:spacing w:before="20" w:line="410" w:lineRule="auto"/>
        <w:ind w:left="153" w:right="425"/>
      </w:pPr>
      <w:r>
        <w:t>（</w:t>
      </w:r>
      <w:r>
        <w:rPr>
          <w:rFonts w:ascii="Calibri" w:eastAsia="Calibri" w:hAnsi="Calibri"/>
        </w:rPr>
        <w:t>A</w:t>
      </w:r>
      <w:r>
        <w:t>）增加</w:t>
        <w:tab/>
        <w:t>（</w:t>
      </w:r>
      <w:r>
        <w:rPr>
          <w:rFonts w:ascii="Calibri" w:eastAsia="Calibri" w:hAnsi="Calibri"/>
        </w:rPr>
        <w:t>B</w:t>
      </w:r>
      <w:r>
        <w:t>）减少</w:t>
        <w:tab/>
        <w:t>（</w:t>
      </w:r>
      <w:r>
        <w:rPr>
          <w:rFonts w:ascii="Calibri" w:eastAsia="Calibri" w:hAnsi="Calibri"/>
        </w:rPr>
        <w:t>C</w:t>
      </w:r>
      <w:r>
        <w:t>）基本不变</w:t>
        <w:tab/>
        <w:t>（</w:t>
      </w:r>
      <w:r>
        <w:rPr>
          <w:rFonts w:ascii="Calibri" w:eastAsia="Calibri" w:hAnsi="Calibri"/>
        </w:rPr>
        <w:t>D</w:t>
      </w:r>
      <w:r>
        <w:t>）无法判断</w:t>
      </w:r>
      <w:r>
        <w:rPr>
          <w:rFonts w:ascii="Calibri" w:eastAsia="Calibri" w:hAnsi="Calibri"/>
          <w:spacing w:val="-1"/>
          <w:w w:val="102"/>
        </w:rPr>
        <w:t>15</w:t>
      </w:r>
      <w:r>
        <w:rPr>
          <w:w w:val="102"/>
        </w:rPr>
        <w:t>．当控制阀的开口一定，阀的进、出口压力差</w:t>
      </w:r>
      <w:r>
        <w:rPr>
          <w:spacing w:val="-126"/>
          <w:w w:val="102"/>
        </w:rPr>
        <w:t>Δ</w:t>
      </w:r>
      <w:r>
        <w:rPr>
          <w:rFonts w:ascii="Calibri" w:eastAsia="Calibri" w:hAnsi="Calibri"/>
          <w:spacing w:val="-1"/>
          <w:w w:val="102"/>
        </w:rPr>
        <w:t>p&gt;(</w:t>
      </w:r>
      <w:r>
        <w:rPr>
          <w:rFonts w:ascii="Calibri" w:eastAsia="Calibri" w:hAnsi="Calibri"/>
          <w:spacing w:val="-4"/>
          <w:w w:val="102"/>
        </w:rPr>
        <w:t>3</w:t>
      </w:r>
      <w:r>
        <w:rPr>
          <w:spacing w:val="-4"/>
          <w:w w:val="102"/>
        </w:rPr>
        <w:t>～</w:t>
      </w:r>
      <w:r>
        <w:rPr>
          <w:rFonts w:ascii="Calibri" w:eastAsia="Calibri" w:hAnsi="Calibri"/>
          <w:spacing w:val="-1"/>
          <w:w w:val="102"/>
        </w:rPr>
        <w:t>5)</w:t>
      </w:r>
      <w:r>
        <w:rPr>
          <w:spacing w:val="-1"/>
          <w:w w:val="102"/>
        </w:rPr>
        <w:t>ⅹ</w:t>
      </w:r>
      <w:r>
        <w:rPr>
          <w:rFonts w:ascii="Calibri" w:eastAsia="Calibri" w:hAnsi="Calibri"/>
          <w:spacing w:val="-1"/>
          <w:w w:val="102"/>
        </w:rPr>
        <w:t>10</w:t>
      </w:r>
      <w:r>
        <w:rPr>
          <w:rFonts w:ascii="Calibri" w:eastAsia="Calibri" w:hAnsi="Calibri"/>
          <w:spacing w:val="-2"/>
          <w:w w:val="99"/>
          <w:position w:val="1"/>
          <w:sz w:val="21"/>
        </w:rPr>
        <w:t>5</w:t>
      </w:r>
      <w:r>
        <w:rPr>
          <w:rFonts w:ascii="Calibri" w:eastAsia="Calibri" w:hAnsi="Calibri"/>
          <w:i/>
          <w:spacing w:val="-1"/>
          <w:w w:val="102"/>
        </w:rPr>
        <w:t>P</w:t>
      </w:r>
      <w:r>
        <w:rPr>
          <w:rFonts w:ascii="Calibri" w:eastAsia="Calibri" w:hAnsi="Calibri"/>
          <w:i/>
          <w:w w:val="102"/>
        </w:rPr>
        <w:t>a</w:t>
      </w:r>
      <w:r>
        <w:rPr>
          <w:rFonts w:ascii="Calibri" w:eastAsia="Calibri" w:hAnsi="Calibri"/>
          <w:i/>
          <w:spacing w:val="3"/>
        </w:rPr>
        <w:t xml:space="preserve"> </w:t>
      </w:r>
      <w:r>
        <w:rPr>
          <w:w w:val="102"/>
        </w:rPr>
        <w:t>时，随着压力</w:t>
      </w:r>
      <w:r>
        <w:rPr>
          <w:spacing w:val="-39"/>
          <w:w w:val="102"/>
        </w:rPr>
        <w:t>差</w:t>
      </w:r>
      <w:r>
        <w:rPr>
          <w:spacing w:val="-21"/>
          <w:w w:val="101"/>
          <w:position w:val="1"/>
          <w:sz w:val="33"/>
        </w:rPr>
        <w:t>Δ</w:t>
      </w:r>
      <w:r>
        <w:rPr>
          <w:rFonts w:ascii="Calibri" w:eastAsia="Calibri" w:hAnsi="Calibri"/>
          <w:i/>
          <w:w w:val="102"/>
        </w:rPr>
        <w:t>p</w:t>
      </w:r>
      <w:r>
        <w:rPr>
          <w:rFonts w:ascii="Calibri" w:eastAsia="Calibri" w:hAnsi="Calibri"/>
          <w:i/>
          <w:spacing w:val="11"/>
        </w:rPr>
        <w:t xml:space="preserve"> </w:t>
      </w:r>
      <w:r>
        <w:rPr>
          <w:w w:val="102"/>
        </w:rPr>
        <w:t>增加，压力差的变化对节流阀流量变化的影响</w:t>
      </w:r>
      <w:r>
        <w:rPr>
          <w:spacing w:val="-25"/>
          <w:w w:val="102"/>
        </w:rPr>
        <w:t>（</w:t>
      </w:r>
      <w:r>
        <w:rPr>
          <w:rFonts w:ascii="Calibri" w:eastAsia="Calibri" w:hAnsi="Calibri"/>
          <w:spacing w:val="-4"/>
          <w:w w:val="102"/>
        </w:rPr>
        <w:t>B</w:t>
      </w:r>
      <w:r>
        <w:rPr>
          <w:spacing w:val="-159"/>
          <w:w w:val="102"/>
        </w:rPr>
        <w:t>）</w:t>
      </w:r>
      <w:r>
        <w:rPr>
          <w:w w:val="102"/>
        </w:rPr>
        <w:t>；对调速阀流量变化的影响（</w:t>
      </w:r>
      <w:r>
        <w:rPr>
          <w:spacing w:val="-15"/>
        </w:rPr>
        <w:t xml:space="preserve"> </w:t>
      </w:r>
      <w:r>
        <w:rPr>
          <w:rFonts w:ascii="Calibri" w:eastAsia="Calibri" w:hAnsi="Calibri"/>
          <w:w w:val="102"/>
        </w:rPr>
        <w:t>C</w:t>
      </w:r>
      <w:r>
        <w:rPr>
          <w:rFonts w:ascii="Calibri" w:eastAsia="Calibri" w:hAnsi="Calibri"/>
        </w:rPr>
        <w:t xml:space="preserve"> </w:t>
      </w:r>
      <w:r>
        <w:rPr>
          <w:rFonts w:ascii="Calibri" w:eastAsia="Calibri" w:hAnsi="Calibri"/>
          <w:spacing w:val="22"/>
        </w:rPr>
        <w:t xml:space="preserve"> </w:t>
      </w:r>
      <w:r>
        <w:rPr>
          <w:spacing w:val="-163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2582"/>
          <w:tab w:val="left" w:pos="4833"/>
          <w:tab w:val="left" w:pos="7710"/>
        </w:tabs>
        <w:spacing w:before="20" w:line="424" w:lineRule="auto"/>
        <w:ind w:left="156" w:right="598" w:hanging="4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spacing w:val="38"/>
        </w:rPr>
        <w:t xml:space="preserve"> </w:t>
      </w:r>
      <w:r>
        <w:t>越大</w:t>
        <w:tab/>
        <w:t>（</w:t>
      </w:r>
      <w:r>
        <w:rPr>
          <w:rFonts w:ascii="Calibri" w:eastAsia="Calibri"/>
        </w:rPr>
        <w:t>B</w:t>
      </w:r>
      <w:r>
        <w:t>）越小</w:t>
        <w:tab/>
        <w:t>（</w:t>
      </w:r>
      <w:r>
        <w:rPr>
          <w:rFonts w:ascii="Calibri" w:eastAsia="Calibri"/>
        </w:rPr>
        <w:t>C</w:t>
      </w:r>
      <w:r>
        <w:t>）基本不变</w:t>
        <w:tab/>
        <w:t>（</w:t>
      </w:r>
      <w:r>
        <w:rPr>
          <w:rFonts w:ascii="Calibri" w:eastAsia="Calibri"/>
        </w:rPr>
        <w:t>D</w:t>
      </w:r>
      <w:r>
        <w:t>）无法判断</w:t>
      </w:r>
      <w:r>
        <w:rPr>
          <w:rFonts w:ascii="Calibri" w:eastAsia="Calibri"/>
          <w:spacing w:val="-1"/>
          <w:w w:val="102"/>
        </w:rPr>
        <w:t>16</w:t>
      </w:r>
      <w:r>
        <w:rPr>
          <w:w w:val="102"/>
        </w:rPr>
        <w:t>．当控制阀的开口一定，阀的进、出口压力相等时，通过节流阀的流量为</w:t>
      </w:r>
      <w:r>
        <w:rPr>
          <w:spacing w:val="-52"/>
          <w:w w:val="102"/>
        </w:rPr>
        <w:t>（</w:t>
      </w:r>
      <w:r>
        <w:rPr>
          <w:rFonts w:ascii="Calibri" w:eastAsia="Calibri"/>
          <w:w w:val="102"/>
        </w:rPr>
        <w:t>A</w:t>
      </w:r>
      <w:r>
        <w:rPr>
          <w:spacing w:val="-162"/>
          <w:w w:val="102"/>
        </w:rPr>
        <w:t>）</w:t>
      </w:r>
      <w:r>
        <w:rPr>
          <w:w w:val="102"/>
        </w:rPr>
        <w:t>；通过调速</w:t>
      </w:r>
      <w:r>
        <w:rPr>
          <w:spacing w:val="-15"/>
          <w:w w:val="102"/>
        </w:rPr>
        <w:t>阀</w:t>
      </w:r>
      <w:r>
        <w:rPr>
          <w:w w:val="102"/>
        </w:rPr>
        <w:t>的流量为</w:t>
      </w:r>
      <w:r>
        <w:rPr>
          <w:spacing w:val="-8"/>
          <w:w w:val="102"/>
        </w:rPr>
        <w:t>（</w:t>
      </w:r>
      <w:r>
        <w:rPr>
          <w:rFonts w:ascii="Calibri" w:eastAsia="Calibri"/>
          <w:w w:val="102"/>
        </w:rPr>
        <w:t>A</w:t>
      </w:r>
      <w:r>
        <w:rPr>
          <w:spacing w:val="-162"/>
          <w:w w:val="102"/>
        </w:rPr>
        <w:t>）</w:t>
      </w:r>
      <w:r>
        <w:rPr>
          <w:w w:val="102"/>
        </w:rPr>
        <w:t>。</w:t>
      </w:r>
    </w:p>
    <w:p>
      <w:pPr>
        <w:pStyle w:val="BodyText"/>
        <w:tabs>
          <w:tab w:val="left" w:pos="2276"/>
          <w:tab w:val="left" w:pos="5323"/>
          <w:tab w:val="left" w:pos="8049"/>
        </w:tabs>
        <w:spacing w:line="395" w:lineRule="exact"/>
        <w:ind w:left="153"/>
      </w:pPr>
      <w:r>
        <w:t>（</w:t>
      </w:r>
      <w:r>
        <w:rPr>
          <w:rFonts w:ascii="Calibri" w:eastAsia="Calibri"/>
        </w:rPr>
        <w:t>A</w:t>
      </w:r>
      <w:r>
        <w:t>）</w:t>
      </w:r>
      <w:r>
        <w:rPr>
          <w:spacing w:val="16"/>
        </w:rPr>
        <w:t xml:space="preserve"> </w:t>
      </w:r>
      <w:r>
        <w:rPr>
          <w:rFonts w:ascii="Calibri" w:eastAsia="Calibri"/>
        </w:rPr>
        <w:t>0</w:t>
        <w:tab/>
      </w:r>
      <w:r>
        <w:t>（</w:t>
      </w:r>
      <w:r>
        <w:rPr>
          <w:rFonts w:ascii="Calibri" w:eastAsia="Calibri"/>
        </w:rPr>
        <w:t>B</w:t>
      </w:r>
      <w:r>
        <w:t>）某调定值</w:t>
        <w:tab/>
        <w:t>（</w:t>
      </w:r>
      <w:r>
        <w:rPr>
          <w:rFonts w:ascii="Calibri" w:eastAsia="Calibri"/>
        </w:rPr>
        <w:t>C</w:t>
      </w:r>
      <w:r>
        <w:t>）某变值</w:t>
        <w:tab/>
        <w:t>（</w:t>
      </w:r>
      <w:r>
        <w:rPr>
          <w:rFonts w:ascii="Calibri" w:eastAsia="Calibri"/>
        </w:rPr>
        <w:t>D</w:t>
      </w:r>
      <w:r>
        <w:t>）无法判断</w:t>
      </w:r>
    </w:p>
    <w:p>
      <w:pPr>
        <w:pStyle w:val="BodyText"/>
        <w:spacing w:before="305" w:line="424" w:lineRule="auto"/>
        <w:ind w:left="153" w:right="258"/>
      </w:pPr>
      <w:r>
        <w:rPr>
          <w:rFonts w:ascii="Calibri" w:eastAsia="Calibri" w:hAnsi="Calibri"/>
          <w:spacing w:val="-26"/>
        </w:rPr>
        <w:t>17</w:t>
      </w:r>
      <w:r>
        <w:rPr>
          <w:spacing w:val="-7"/>
        </w:rPr>
        <w:t xml:space="preserve">．系统中中位机能为 </w:t>
      </w:r>
      <w:r>
        <w:rPr>
          <w:rFonts w:ascii="Calibri" w:eastAsia="Calibri" w:hAnsi="Calibri"/>
        </w:rPr>
        <w:t xml:space="preserve">P </w:t>
      </w:r>
      <w:r>
        <w:rPr>
          <w:spacing w:val="-6"/>
        </w:rPr>
        <w:t xml:space="preserve">型的三位四通换向阀处于不同位置时，可使单活塞杆液压缸实现快进— </w:t>
      </w:r>
      <w:r>
        <w:rPr>
          <w:spacing w:val="-7"/>
        </w:rPr>
        <w:t>慢进—快退的动作循环。试分析：液压缸在运动过程中，如突然将换向阀切换到中间位置，此时</w:t>
      </w:r>
      <w:r>
        <w:rPr>
          <w:spacing w:val="-23"/>
          <w:w w:val="102"/>
        </w:rPr>
        <w:t>缸的工况为</w:t>
      </w:r>
      <w:r>
        <w:rPr>
          <w:w w:val="102"/>
        </w:rPr>
        <w:t>（</w:t>
      </w:r>
      <w:r>
        <w:t xml:space="preserve"> </w:t>
      </w:r>
      <w:r>
        <w:rPr>
          <w:rFonts w:ascii="Calibri" w:eastAsia="Calibri" w:hAnsi="Calibri"/>
          <w:spacing w:val="-1"/>
          <w:w w:val="102"/>
        </w:rPr>
        <w:t>D</w:t>
      </w:r>
      <w:r>
        <w:rPr>
          <w:spacing w:val="-162"/>
          <w:w w:val="102"/>
        </w:rPr>
        <w:t>）</w:t>
      </w:r>
      <w:r>
        <w:rPr>
          <w:spacing w:val="-24"/>
          <w:w w:val="102"/>
        </w:rPr>
        <w:t>；如将单活塞杆缸换成双活塞杆缸，当换向阀切换到中位置时，缸的工况为</w:t>
      </w:r>
      <w:r>
        <w:rPr>
          <w:spacing w:val="1"/>
          <w:w w:val="102"/>
        </w:rPr>
        <w:t>（</w:t>
      </w:r>
      <w:r>
        <w:rPr>
          <w:rFonts w:ascii="Calibri" w:eastAsia="Calibri" w:hAnsi="Calibri"/>
          <w:w w:val="102"/>
        </w:rPr>
        <w:t>A</w:t>
      </w:r>
      <w:r>
        <w:rPr>
          <w:spacing w:val="-159"/>
          <w:w w:val="102"/>
        </w:rPr>
        <w:t>）</w:t>
      </w:r>
      <w:r>
        <w:rPr>
          <w:w w:val="102"/>
        </w:rPr>
        <w:t>。</w:t>
      </w:r>
    </w:p>
    <w:p>
      <w:pPr>
        <w:pStyle w:val="BodyText"/>
        <w:spacing w:line="394" w:lineRule="exact"/>
        <w:ind w:left="153"/>
      </w:pPr>
      <w:r>
        <w:t>（不考虑惯性引起的滑移运动）</w:t>
      </w:r>
    </w:p>
    <w:p>
      <w:pPr>
        <w:pStyle w:val="BodyText"/>
        <w:spacing w:before="10"/>
        <w:rPr>
          <w:sz w:val="23"/>
        </w:rPr>
      </w:pPr>
    </w:p>
    <w:p>
      <w:pPr>
        <w:tabs>
          <w:tab w:val="left" w:pos="2719"/>
          <w:tab w:val="left" w:pos="4646"/>
          <w:tab w:val="left" w:pos="6730"/>
        </w:tabs>
        <w:spacing w:before="0" w:line="424" w:lineRule="auto"/>
        <w:ind w:left="153" w:right="5529" w:firstLine="0"/>
        <w:jc w:val="left"/>
        <w:rPr>
          <w:b/>
          <w:sz w:val="31"/>
        </w:rPr>
      </w:pPr>
      <w:r>
        <w:rPr>
          <w:sz w:val="31"/>
        </w:rPr>
        <w:t>（</w:t>
      </w:r>
      <w:r>
        <w:rPr>
          <w:rFonts w:ascii="Calibri" w:eastAsia="Calibri"/>
          <w:sz w:val="31"/>
        </w:rPr>
        <w:t>A</w:t>
      </w:r>
      <w:r>
        <w:rPr>
          <w:sz w:val="31"/>
        </w:rPr>
        <w:t>）停止运动</w:t>
        <w:tab/>
        <w:t>（</w:t>
      </w:r>
      <w:r>
        <w:rPr>
          <w:rFonts w:ascii="Calibri" w:eastAsia="Calibri"/>
          <w:sz w:val="31"/>
        </w:rPr>
        <w:t>B</w:t>
      </w:r>
      <w:r>
        <w:rPr>
          <w:sz w:val="31"/>
        </w:rPr>
        <w:t>）慢进</w:t>
        <w:tab/>
        <w:t>（</w:t>
      </w:r>
      <w:r>
        <w:rPr>
          <w:rFonts w:ascii="Calibri" w:eastAsia="Calibri"/>
          <w:sz w:val="31"/>
        </w:rPr>
        <w:t>C</w:t>
      </w:r>
      <w:r>
        <w:rPr>
          <w:sz w:val="31"/>
        </w:rPr>
        <w:t>）快退</w:t>
        <w:tab/>
        <w:t>（</w:t>
      </w:r>
      <w:r>
        <w:rPr>
          <w:rFonts w:ascii="Calibri" w:eastAsia="Calibri"/>
          <w:sz w:val="31"/>
        </w:rPr>
        <w:t>D</w:t>
      </w:r>
      <w:r>
        <w:rPr>
          <w:sz w:val="31"/>
        </w:rPr>
        <w:t>）快</w:t>
      </w:r>
      <w:r>
        <w:rPr>
          <w:spacing w:val="-17"/>
          <w:sz w:val="31"/>
        </w:rPr>
        <w:t>进</w:t>
      </w:r>
      <w:r>
        <w:rPr>
          <w:b/>
          <w:sz w:val="31"/>
        </w:rPr>
        <w:t>四．画出下列元件的职能符号：</w:t>
      </w:r>
    </w:p>
    <w:p>
      <w:pPr>
        <w:pStyle w:val="Heading2"/>
        <w:spacing w:line="395" w:lineRule="exact"/>
      </w:pPr>
      <w:r>
        <w:t>五．确定下列各种状态下的压力值（或变化范围、趋势）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tabs>
          <w:tab w:val="left" w:pos="11351"/>
        </w:tabs>
        <w:ind w:left="153"/>
      </w:pPr>
      <w:r>
        <w:pict>
          <v:shape id="_x0000_s1029" type="#_x0000_t202" style="width:53.4pt;height:10.45pt;margin-top:13.75pt;margin-left:671.55pt;mso-position-horizontal-relative:page;position:absolute;z-index:-251578368" filled="f" stroked="f">
            <v:textbox inset="0,0,0,0">
              <w:txbxContent>
                <w:p>
                  <w:pPr>
                    <w:tabs>
                      <w:tab w:val="left" w:pos="961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1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alibri" w:eastAsia="Calibri"/>
          <w:spacing w:val="-31"/>
        </w:rPr>
        <w:t>1</w:t>
      </w:r>
      <w:r>
        <w:rPr>
          <w:spacing w:val="-31"/>
        </w:rPr>
        <w:t>．</w:t>
      </w:r>
      <w:r>
        <w:t>图示回路</w:t>
      </w:r>
      <w:r>
        <w:rPr>
          <w:spacing w:val="-69"/>
        </w:rPr>
        <w:t>，</w:t>
      </w:r>
      <w:r>
        <w:t>已知各阀的调定压力</w:t>
      </w:r>
      <w:r>
        <w:rPr>
          <w:spacing w:val="-79"/>
        </w:rPr>
        <w:t>。</w:t>
      </w:r>
      <w:r>
        <w:t>假设负载达到最大值</w:t>
      </w:r>
      <w:r>
        <w:rPr>
          <w:spacing w:val="-76"/>
        </w:rPr>
        <w:t>，</w:t>
      </w:r>
      <w:r>
        <w:t>试确定下列情况下</w:t>
      </w:r>
      <w:r>
        <w:rPr>
          <w:spacing w:val="-33"/>
        </w:rPr>
        <w:t xml:space="preserve"> </w:t>
      </w:r>
      <w:r>
        <w:rPr>
          <w:rFonts w:ascii="Calibri" w:eastAsia="Calibri"/>
        </w:rPr>
        <w:t>P</w:t>
        <w:tab/>
      </w:r>
      <w:r>
        <w:t>、</w:t>
      </w:r>
      <w:r>
        <w:rPr>
          <w:spacing w:val="12"/>
        </w:rPr>
        <w:t xml:space="preserve"> </w:t>
      </w:r>
      <w:r>
        <w:rPr>
          <w:rFonts w:ascii="Calibri" w:eastAsia="Calibri"/>
        </w:rPr>
        <w:t>P</w:t>
      </w:r>
      <w:r>
        <w:rPr>
          <w:rFonts w:ascii="Calibri" w:eastAsia="Calibri"/>
          <w:spacing w:val="30"/>
        </w:rPr>
        <w:t xml:space="preserve"> </w:t>
      </w:r>
      <w:r>
        <w:t>的压力：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30"/>
        </w:rPr>
      </w:pPr>
    </w:p>
    <w:p>
      <w:pPr>
        <w:pStyle w:val="BodyText"/>
        <w:ind w:left="153"/>
      </w:pPr>
      <w:r>
        <w:rPr>
          <w:rFonts w:ascii="Calibri" w:eastAsia="Calibri"/>
        </w:rPr>
        <w:t>1.</w:t>
      </w:r>
      <w:r>
        <w:t>（</w:t>
      </w:r>
      <w:r>
        <w:rPr>
          <w:rFonts w:ascii="Calibri" w:eastAsia="Calibri"/>
        </w:rPr>
        <w:t>1</w:t>
      </w:r>
      <w:r>
        <w:t>）</w:t>
      </w:r>
    </w:p>
    <w:p>
      <w:pPr>
        <w:spacing w:after="0"/>
        <w:sectPr>
          <w:pgSz w:w="17860" w:h="25260"/>
          <w:pgMar w:top="2000" w:right="1740" w:bottom="280" w:left="2400" w:header="708" w:footer="708"/>
          <w:pgNumType w:start="5"/>
          <w:cols w:space="708"/>
        </w:sectPr>
      </w:pPr>
    </w:p>
    <w:tbl>
      <w:tblPr>
        <w:tblStyle w:val="TableNormal0"/>
        <w:tblW w:w="0" w:type="auto"/>
        <w:jc w:val="left"/>
        <w:tblInd w:w="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3"/>
        <w:gridCol w:w="1702"/>
        <w:gridCol w:w="1606"/>
        <w:gridCol w:w="1041"/>
      </w:tblGrid>
      <w:tr>
        <w:tblPrEx>
          <w:tblW w:w="0" w:type="auto"/>
          <w:jc w:val="left"/>
          <w:tblInd w:w="9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133" w:type="dxa"/>
          </w:tcPr>
          <w:p>
            <w:pPr>
              <w:pStyle w:val="TableParagraph"/>
              <w:spacing w:line="321" w:lineRule="exact"/>
              <w:ind w:left="36" w:right="557"/>
              <w:jc w:val="center"/>
              <w:rPr>
                <w:sz w:val="31"/>
              </w:rPr>
            </w:pPr>
            <w:r>
              <w:rPr>
                <w:sz w:val="31"/>
              </w:rPr>
              <w:t>1DT</w:t>
            </w:r>
          </w:p>
        </w:tc>
        <w:tc>
          <w:tcPr>
            <w:tcW w:w="1702" w:type="dxa"/>
          </w:tcPr>
          <w:p>
            <w:pPr>
              <w:pStyle w:val="TableParagraph"/>
              <w:spacing w:line="321" w:lineRule="exact"/>
              <w:ind w:left="559" w:right="603"/>
              <w:jc w:val="center"/>
              <w:rPr>
                <w:sz w:val="31"/>
              </w:rPr>
            </w:pPr>
            <w:r>
              <w:rPr>
                <w:sz w:val="31"/>
              </w:rPr>
              <w:t>2DT</w:t>
            </w:r>
          </w:p>
        </w:tc>
        <w:tc>
          <w:tcPr>
            <w:tcW w:w="1606" w:type="dxa"/>
          </w:tcPr>
          <w:p>
            <w:pPr>
              <w:pStyle w:val="TableParagraph"/>
              <w:spacing w:line="192" w:lineRule="auto"/>
              <w:ind w:left="642"/>
              <w:rPr>
                <w:sz w:val="21"/>
              </w:rPr>
            </w:pPr>
            <w:r>
              <w:rPr>
                <w:sz w:val="31"/>
              </w:rPr>
              <w:t>P</w:t>
            </w:r>
            <w:r>
              <w:rPr>
                <w:position w:val="-11"/>
                <w:sz w:val="21"/>
              </w:rPr>
              <w:t>1</w:t>
            </w:r>
          </w:p>
        </w:tc>
        <w:tc>
          <w:tcPr>
            <w:tcW w:w="1041" w:type="dxa"/>
          </w:tcPr>
          <w:p>
            <w:pPr>
              <w:pStyle w:val="TableParagraph"/>
              <w:spacing w:line="192" w:lineRule="auto"/>
              <w:ind w:right="81"/>
              <w:jc w:val="right"/>
              <w:rPr>
                <w:sz w:val="21"/>
              </w:rPr>
            </w:pPr>
            <w:r>
              <w:rPr>
                <w:sz w:val="31"/>
              </w:rPr>
              <w:t>P</w:t>
            </w:r>
            <w:r>
              <w:rPr>
                <w:position w:val="-11"/>
                <w:sz w:val="21"/>
              </w:rPr>
              <w:t>2</w:t>
            </w:r>
          </w:p>
        </w:tc>
      </w:tr>
      <w:tr>
        <w:tblPrEx>
          <w:tblW w:w="0" w:type="auto"/>
          <w:jc w:val="left"/>
          <w:tblInd w:w="9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0"/>
          <w:jc w:val="left"/>
        </w:trPr>
        <w:tc>
          <w:tcPr>
            <w:tcW w:w="1133" w:type="dxa"/>
          </w:tcPr>
          <w:p>
            <w:pPr>
              <w:pStyle w:val="TableParagraph"/>
              <w:spacing w:before="95"/>
              <w:ind w:right="52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-</w:t>
            </w:r>
          </w:p>
        </w:tc>
        <w:tc>
          <w:tcPr>
            <w:tcW w:w="1702" w:type="dxa"/>
          </w:tcPr>
          <w:p>
            <w:pPr>
              <w:pStyle w:val="TableParagraph"/>
              <w:spacing w:before="95"/>
              <w:ind w:right="5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-</w:t>
            </w:r>
          </w:p>
        </w:tc>
        <w:tc>
          <w:tcPr>
            <w:tcW w:w="1606" w:type="dxa"/>
          </w:tcPr>
          <w:p>
            <w:pPr>
              <w:pStyle w:val="TableParagraph"/>
              <w:spacing w:before="95"/>
              <w:ind w:left="61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041" w:type="dxa"/>
          </w:tcPr>
          <w:p>
            <w:pPr>
              <w:pStyle w:val="TableParagraph"/>
              <w:spacing w:before="95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9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133" w:type="dxa"/>
          </w:tcPr>
          <w:p>
            <w:pPr>
              <w:pStyle w:val="TableParagraph"/>
              <w:spacing w:before="144"/>
              <w:ind w:right="5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+</w:t>
            </w:r>
          </w:p>
        </w:tc>
        <w:tc>
          <w:tcPr>
            <w:tcW w:w="1702" w:type="dxa"/>
          </w:tcPr>
          <w:p>
            <w:pPr>
              <w:pStyle w:val="TableParagraph"/>
              <w:spacing w:before="144"/>
              <w:ind w:right="5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-</w:t>
            </w:r>
          </w:p>
        </w:tc>
        <w:tc>
          <w:tcPr>
            <w:tcW w:w="1606" w:type="dxa"/>
          </w:tcPr>
          <w:p>
            <w:pPr>
              <w:pStyle w:val="TableParagraph"/>
              <w:spacing w:before="144"/>
              <w:ind w:left="617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41" w:type="dxa"/>
          </w:tcPr>
          <w:p>
            <w:pPr>
              <w:pStyle w:val="TableParagraph"/>
              <w:spacing w:before="144"/>
              <w:ind w:right="55"/>
              <w:jc w:val="righ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9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133" w:type="dxa"/>
          </w:tcPr>
          <w:p>
            <w:pPr>
              <w:pStyle w:val="TableParagraph"/>
              <w:spacing w:before="142"/>
              <w:ind w:right="52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-</w:t>
            </w:r>
          </w:p>
        </w:tc>
        <w:tc>
          <w:tcPr>
            <w:tcW w:w="1702" w:type="dxa"/>
          </w:tcPr>
          <w:p>
            <w:pPr>
              <w:pStyle w:val="TableParagraph"/>
              <w:spacing w:before="142"/>
              <w:ind w:right="5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+</w:t>
            </w:r>
          </w:p>
        </w:tc>
        <w:tc>
          <w:tcPr>
            <w:tcW w:w="1606" w:type="dxa"/>
          </w:tcPr>
          <w:p>
            <w:pPr>
              <w:pStyle w:val="TableParagraph"/>
              <w:spacing w:before="142"/>
              <w:ind w:left="617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041" w:type="dxa"/>
          </w:tcPr>
          <w:p>
            <w:pPr>
              <w:pStyle w:val="TableParagraph"/>
              <w:spacing w:before="142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9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133" w:type="dxa"/>
          </w:tcPr>
          <w:p>
            <w:pPr>
              <w:pStyle w:val="TableParagraph"/>
              <w:spacing w:before="142" w:line="354" w:lineRule="exact"/>
              <w:ind w:right="5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+</w:t>
            </w:r>
          </w:p>
        </w:tc>
        <w:tc>
          <w:tcPr>
            <w:tcW w:w="1702" w:type="dxa"/>
          </w:tcPr>
          <w:p>
            <w:pPr>
              <w:pStyle w:val="TableParagraph"/>
              <w:spacing w:before="142" w:line="354" w:lineRule="exact"/>
              <w:ind w:right="5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+</w:t>
            </w:r>
          </w:p>
        </w:tc>
        <w:tc>
          <w:tcPr>
            <w:tcW w:w="1606" w:type="dxa"/>
          </w:tcPr>
          <w:p>
            <w:pPr>
              <w:pStyle w:val="TableParagraph"/>
              <w:spacing w:before="142" w:line="354" w:lineRule="exact"/>
              <w:ind w:left="617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41" w:type="dxa"/>
          </w:tcPr>
          <w:p>
            <w:pPr>
              <w:pStyle w:val="TableParagraph"/>
              <w:spacing w:before="142" w:line="354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</w:tbl>
    <w:p>
      <w:pPr>
        <w:pStyle w:val="BodyText"/>
        <w:spacing w:before="11"/>
        <w:rPr>
          <w:sz w:val="20"/>
        </w:rPr>
      </w:pPr>
      <w:r>
        <w:pict>
          <v:group id="_x0000_s1030" style="width:893pt;height:1248pt;margin-top:0;margin-left:0;mso-position-horizontal-relative:page;mso-position-vertical-relative:page;position:absolute;z-index:-25157734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6855;height:3838;left:2745;position:absolute;top:1800" stroked="f">
              <v:imagedata r:id="rId67" o:title=""/>
            </v:shape>
            <v:shape id="_x0000_s1032" type="#_x0000_t75" style="width:1860;height:260;left:5640;position:absolute;top:7300" stroked="f">
              <v:imagedata r:id="rId68" o:title=""/>
            </v:shape>
            <v:shape id="_x0000_s1033" type="#_x0000_t75" style="width:1860;height:260;left:8600;position:absolute;top:7300" stroked="f">
              <v:imagedata r:id="rId68" o:title=""/>
            </v:shape>
            <v:shape id="_x0000_s1034" type="#_x0000_t75" style="width:1860;height:260;left:5380;position:absolute;top:8000" stroked="f">
              <v:imagedata r:id="rId68" o:title=""/>
            </v:shape>
            <v:shape id="_x0000_s1035" type="#_x0000_t75" style="width:1860;height:260;left:8340;position:absolute;top:8000" stroked="f">
              <v:imagedata r:id="rId68" o:title=""/>
            </v:shape>
            <v:shape id="_x0000_s1036" type="#_x0000_t75" style="width:1840;height:260;left:5740;position:absolute;top:8720" stroked="f">
              <v:imagedata r:id="rId69" o:title=""/>
            </v:shape>
            <v:shape id="_x0000_s1037" type="#_x0000_t75" style="width:1860;height:260;left:8680;position:absolute;top:8720" stroked="f">
              <v:imagedata r:id="rId70" o:title=""/>
            </v:shape>
            <v:shape id="_x0000_s1038" type="#_x0000_t75" style="width:1860;height:260;left:5400;position:absolute;top:9420" stroked="f">
              <v:imagedata r:id="rId71" o:title=""/>
            </v:shape>
            <v:shape id="_x0000_s1039" type="#_x0000_t75" style="width:1860;height:260;left:8360;position:absolute;top:9420" stroked="f">
              <v:imagedata r:id="rId71" o:title=""/>
            </v:shape>
            <v:shape id="_x0000_s1040" type="#_x0000_t75" style="width:17860;height:24960;position:absolute" stroked="f">
              <v:imagedata r:id="rId72" o:title=""/>
            </v:shape>
          </v:group>
        </w:pict>
      </w:r>
    </w:p>
    <w:p>
      <w:pPr>
        <w:pStyle w:val="BodyText"/>
        <w:spacing w:before="62" w:after="36" w:line="424" w:lineRule="auto"/>
        <w:ind w:left="153" w:right="7066"/>
      </w:pPr>
      <w:r>
        <w:t>（</w:t>
      </w:r>
      <w:r>
        <w:rPr>
          <w:rFonts w:ascii="Calibri" w:eastAsia="Calibri"/>
        </w:rPr>
        <w:t>2</w:t>
      </w:r>
      <w:r>
        <w:t>）</w:t>
      </w:r>
      <w:r>
        <w:rPr>
          <w:rFonts w:ascii="Calibri" w:eastAsia="Calibri"/>
        </w:rPr>
        <w:t>10                                                                       2</w:t>
      </w:r>
      <w:r>
        <w:rPr>
          <w:spacing w:val="-1"/>
        </w:rPr>
        <w:t>．图示回路，已知各阀的调定压力。试确定：</w:t>
      </w:r>
    </w:p>
    <w:tbl>
      <w:tblPr>
        <w:tblStyle w:val="TableNormal0"/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77"/>
        <w:gridCol w:w="455"/>
        <w:gridCol w:w="400"/>
        <w:gridCol w:w="2026"/>
        <w:gridCol w:w="569"/>
        <w:gridCol w:w="447"/>
        <w:gridCol w:w="1407"/>
      </w:tblGrid>
      <w:tr>
        <w:tblPrEx>
          <w:tblW w:w="0" w:type="auto"/>
          <w:jc w:val="left"/>
          <w:tblInd w:w="1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3577" w:type="dxa"/>
          </w:tcPr>
          <w:p>
            <w:pPr>
              <w:pStyle w:val="TableParagraph"/>
              <w:spacing w:line="277" w:lineRule="exact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sz w:val="31"/>
              </w:rPr>
              <w:t>1</w:t>
            </w: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sz w:val="31"/>
              </w:rPr>
              <w:t>DT-</w:t>
            </w:r>
            <w:r>
              <w:rPr>
                <w:rFonts w:ascii="宋体" w:eastAsia="宋体" w:hint="eastAsia"/>
                <w:sz w:val="31"/>
              </w:rPr>
              <w:t>缸运动中：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right="48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a</w:t>
            </w:r>
          </w:p>
        </w:tc>
        <w:tc>
          <w:tcPr>
            <w:tcW w:w="4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0" w:type="dxa"/>
          </w:tcPr>
          <w:p>
            <w:pPr>
              <w:pStyle w:val="TableParagraph"/>
              <w:spacing w:line="356" w:lineRule="exact"/>
              <w:ind w:left="4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026" w:type="dxa"/>
          </w:tcPr>
          <w:p>
            <w:pPr>
              <w:pStyle w:val="TableParagraph"/>
              <w:spacing w:line="277" w:lineRule="exact"/>
              <w:ind w:left="457"/>
              <w:rPr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right="402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b</w:t>
            </w: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line="356" w:lineRule="exact"/>
              <w:ind w:left="166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407" w:type="dxa"/>
          </w:tcPr>
          <w:p>
            <w:pPr>
              <w:pStyle w:val="TableParagraph"/>
              <w:spacing w:line="359" w:lineRule="exact"/>
              <w:ind w:left="37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77" w:type="dxa"/>
          </w:tcPr>
          <w:p>
            <w:pPr>
              <w:pStyle w:val="TableParagraph"/>
              <w:spacing w:before="90" w:line="314" w:lineRule="exact"/>
              <w:ind w:left="679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缸到底不动：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right="73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a</w:t>
            </w:r>
          </w:p>
        </w:tc>
        <w:tc>
          <w:tcPr>
            <w:tcW w:w="455" w:type="dxa"/>
          </w:tcPr>
          <w:p>
            <w:pPr>
              <w:pStyle w:val="TableParagraph"/>
              <w:spacing w:before="105"/>
              <w:ind w:right="5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90" w:line="314" w:lineRule="exact"/>
              <w:ind w:left="197"/>
              <w:rPr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left="1252"/>
              <w:rPr>
                <w:sz w:val="21"/>
              </w:rPr>
            </w:pPr>
            <w:r>
              <w:rPr>
                <w:w w:val="99"/>
                <w:sz w:val="21"/>
              </w:rPr>
              <w:t>C</w:t>
            </w:r>
          </w:p>
        </w:tc>
        <w:tc>
          <w:tcPr>
            <w:tcW w:w="569" w:type="dxa"/>
          </w:tcPr>
          <w:p>
            <w:pPr>
              <w:pStyle w:val="TableParagraph"/>
              <w:spacing w:before="105"/>
              <w:ind w:left="313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spacing w:before="90"/>
              <w:ind w:left="115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；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77" w:type="dxa"/>
          </w:tcPr>
          <w:p>
            <w:pPr>
              <w:pStyle w:val="TableParagraph"/>
              <w:spacing w:before="90" w:line="314" w:lineRule="exact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sz w:val="31"/>
              </w:rPr>
              <w:t>2</w:t>
            </w:r>
            <w:r>
              <w:rPr>
                <w:rFonts w:ascii="宋体" w:eastAsia="宋体" w:hint="eastAsia"/>
                <w:sz w:val="31"/>
              </w:rPr>
              <w:t>）</w:t>
            </w:r>
            <w:r>
              <w:rPr>
                <w:sz w:val="31"/>
              </w:rPr>
              <w:t>DT+</w:t>
            </w:r>
            <w:r>
              <w:rPr>
                <w:rFonts w:ascii="宋体" w:eastAsia="宋体" w:hint="eastAsia"/>
                <w:sz w:val="31"/>
              </w:rPr>
              <w:t>缸运动中：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right="393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a</w:t>
            </w:r>
          </w:p>
        </w:tc>
        <w:tc>
          <w:tcPr>
            <w:tcW w:w="455" w:type="dxa"/>
          </w:tcPr>
          <w:p>
            <w:pPr>
              <w:pStyle w:val="TableParagraph"/>
              <w:spacing w:before="105"/>
              <w:ind w:right="3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90" w:line="314" w:lineRule="exact"/>
              <w:ind w:left="543"/>
              <w:rPr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74" w:lineRule="exact"/>
              <w:ind w:right="316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b</w:t>
            </w: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105"/>
              <w:ind w:left="91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407" w:type="dxa"/>
          </w:tcPr>
          <w:p>
            <w:pPr>
              <w:pStyle w:val="TableParagraph"/>
              <w:spacing w:before="90"/>
              <w:ind w:left="46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</w:p>
        </w:tc>
      </w:tr>
      <w:tr>
        <w:tblPrEx>
          <w:tblW w:w="0" w:type="auto"/>
          <w:jc w:val="left"/>
          <w:tblInd w:w="1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3577" w:type="dxa"/>
          </w:tcPr>
          <w:p>
            <w:pPr>
              <w:pStyle w:val="TableParagraph"/>
              <w:spacing w:before="90" w:line="314" w:lineRule="exact"/>
              <w:ind w:left="679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缸到底不动：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49" w:lineRule="exact"/>
              <w:ind w:right="72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b</w:t>
            </w:r>
          </w:p>
        </w:tc>
        <w:tc>
          <w:tcPr>
            <w:tcW w:w="455" w:type="dxa"/>
          </w:tcPr>
          <w:p>
            <w:pPr>
              <w:pStyle w:val="TableParagraph"/>
              <w:spacing w:before="105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90" w:line="314" w:lineRule="exact"/>
              <w:ind w:left="208"/>
              <w:rPr>
                <w:sz w:val="31"/>
              </w:rPr>
            </w:pPr>
            <w:r>
              <w:rPr>
                <w:sz w:val="31"/>
              </w:rPr>
              <w:t>MPa</w:t>
            </w:r>
            <w:r>
              <w:rPr>
                <w:rFonts w:ascii="宋体" w:eastAsia="宋体" w:hint="eastAsia"/>
                <w:sz w:val="31"/>
              </w:rPr>
              <w:t>，</w:t>
            </w:r>
            <w:r>
              <w:rPr>
                <w:sz w:val="31"/>
              </w:rPr>
              <w:t>P =</w:t>
            </w:r>
          </w:p>
          <w:p>
            <w:pPr>
              <w:pStyle w:val="TableParagraph"/>
              <w:spacing w:line="149" w:lineRule="exact"/>
              <w:ind w:left="1263"/>
              <w:rPr>
                <w:sz w:val="21"/>
              </w:rPr>
            </w:pPr>
            <w:r>
              <w:rPr>
                <w:w w:val="99"/>
                <w:sz w:val="21"/>
              </w:rPr>
              <w:t>C</w:t>
            </w:r>
          </w:p>
        </w:tc>
        <w:tc>
          <w:tcPr>
            <w:tcW w:w="569" w:type="dxa"/>
          </w:tcPr>
          <w:p>
            <w:pPr>
              <w:pStyle w:val="TableParagraph"/>
              <w:spacing w:before="105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07" w:type="dxa"/>
          </w:tcPr>
          <w:p>
            <w:pPr>
              <w:pStyle w:val="TableParagraph"/>
              <w:spacing w:before="90"/>
              <w:ind w:left="126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Mpa </w:t>
            </w:r>
            <w:r>
              <w:rPr>
                <w:rFonts w:ascii="宋体" w:eastAsia="宋体" w:hint="eastAsia"/>
                <w:sz w:val="31"/>
              </w:rPr>
              <w:t>。</w:t>
            </w:r>
          </w:p>
        </w:tc>
      </w:tr>
    </w:tbl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41"/>
        </w:numPr>
        <w:tabs>
          <w:tab w:val="left" w:pos="633"/>
        </w:tabs>
        <w:spacing w:before="1" w:after="0" w:line="369" w:lineRule="auto"/>
        <w:ind w:left="153" w:right="444" w:firstLine="0"/>
        <w:jc w:val="left"/>
        <w:rPr>
          <w:sz w:val="31"/>
        </w:rPr>
      </w:pPr>
      <w:r>
        <w:rPr>
          <w:spacing w:val="3"/>
          <w:sz w:val="31"/>
        </w:rPr>
        <w:t>图示回路中，已知溢流阀的调整压力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rFonts w:ascii="Calibri" w:eastAsia="Calibri"/>
          <w:sz w:val="31"/>
        </w:rPr>
        <w:t>=6</w:t>
      </w:r>
      <w:r>
        <w:rPr>
          <w:rFonts w:ascii="Calibri" w:eastAsia="Calibri"/>
          <w:spacing w:val="1"/>
          <w:sz w:val="31"/>
        </w:rPr>
        <w:t xml:space="preserve"> </w:t>
      </w:r>
      <w:r>
        <w:rPr>
          <w:rFonts w:ascii="Calibri" w:eastAsia="Calibri"/>
          <w:sz w:val="31"/>
        </w:rPr>
        <w:t>MPa</w:t>
      </w:r>
      <w:r>
        <w:rPr>
          <w:sz w:val="31"/>
        </w:rPr>
        <w:t>，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rFonts w:ascii="Calibri" w:eastAsia="Calibri"/>
          <w:sz w:val="31"/>
        </w:rPr>
        <w:t>=4</w:t>
      </w:r>
      <w:r>
        <w:rPr>
          <w:rFonts w:ascii="Calibri" w:eastAsia="Calibri"/>
          <w:spacing w:val="1"/>
          <w:sz w:val="31"/>
        </w:rPr>
        <w:t xml:space="preserve"> </w:t>
      </w:r>
      <w:r>
        <w:rPr>
          <w:rFonts w:ascii="Calibri" w:eastAsia="Calibri"/>
          <w:sz w:val="31"/>
        </w:rPr>
        <w:t>MPa</w:t>
      </w:r>
      <w:r>
        <w:rPr>
          <w:sz w:val="31"/>
        </w:rPr>
        <w:t>，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3</w:t>
      </w:r>
      <w:r>
        <w:rPr>
          <w:rFonts w:ascii="Calibri" w:eastAsia="Calibri"/>
          <w:sz w:val="31"/>
        </w:rPr>
        <w:t>=2</w:t>
      </w:r>
      <w:r>
        <w:rPr>
          <w:rFonts w:ascii="Calibri" w:eastAsia="Calibri"/>
          <w:spacing w:val="2"/>
          <w:sz w:val="31"/>
        </w:rPr>
        <w:t xml:space="preserve"> </w:t>
      </w:r>
      <w:r>
        <w:rPr>
          <w:rFonts w:ascii="Calibri" w:eastAsia="Calibri"/>
          <w:sz w:val="31"/>
        </w:rPr>
        <w:t>MPa</w:t>
      </w:r>
      <w:r>
        <w:rPr>
          <w:sz w:val="31"/>
        </w:rPr>
        <w:t xml:space="preserve">，若负载达到最大值， </w:t>
      </w:r>
      <w:r>
        <w:rPr>
          <w:spacing w:val="4"/>
          <w:sz w:val="31"/>
        </w:rPr>
        <w:t>试求下列情况下，泵出口压力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P</w:t>
      </w:r>
      <w:r>
        <w:rPr>
          <w:rFonts w:ascii="Calibri" w:eastAsia="Calibri"/>
          <w:spacing w:val="6"/>
          <w:position w:val="-11"/>
          <w:sz w:val="21"/>
        </w:rPr>
        <w:t xml:space="preserve"> </w:t>
      </w:r>
      <w:r>
        <w:rPr>
          <w:sz w:val="31"/>
        </w:rPr>
        <w:t>分别是多少</w:t>
      </w:r>
    </w:p>
    <w:p>
      <w:pPr>
        <w:pStyle w:val="ListParagraph"/>
        <w:numPr>
          <w:ilvl w:val="0"/>
          <w:numId w:val="40"/>
        </w:numPr>
        <w:tabs>
          <w:tab w:val="left" w:pos="946"/>
        </w:tabs>
        <w:spacing w:before="3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通电；</w:t>
      </w:r>
    </w:p>
    <w:p>
      <w:pPr>
        <w:pStyle w:val="ListParagraph"/>
        <w:numPr>
          <w:ilvl w:val="0"/>
          <w:numId w:val="40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断电。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160" w:right="1740" w:bottom="280" w:left="240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1" style="width:893pt;height:1248pt;margin-top:0;margin-left:0;mso-position-horizontal-relative:page;mso-position-vertical-relative:page;position:absolute;z-index:-251576320" coordorigin="0,0" coordsize="17860,24960">
            <v:shape id="_x0000_s1042" type="#_x0000_t75" style="width:17860;height:24960;position:absolute" stroked="f">
              <v:imagedata r:id="rId73" o:title=""/>
            </v:shape>
            <v:shape id="_x0000_s1043" type="#_x0000_t75" style="width:4880;height:2420;left:3080;position:absolute;top:7645" stroked="f">
              <v:imagedata r:id="rId74" o:title=""/>
            </v:shape>
            <v:shape id="_x0000_s1044" type="#_x0000_t75" style="width:17860;height:24960;position:absolute" stroked="f">
              <v:imagedata r:id="rId7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pStyle w:val="BodyText"/>
        <w:tabs>
          <w:tab w:val="left" w:pos="4484"/>
        </w:tabs>
        <w:spacing w:before="63"/>
        <w:ind w:left="1614"/>
        <w:rPr>
          <w:rFonts w:ascii="Calibri" w:eastAsia="Calibri"/>
          <w:sz w:val="21"/>
        </w:rPr>
      </w:pPr>
      <w:r>
        <w:t>电磁铁</w:t>
      </w:r>
      <w:r>
        <w:rPr>
          <w:spacing w:val="-74"/>
        </w:rPr>
        <w:t xml:space="preserve"> </w:t>
      </w:r>
      <w:r>
        <w:rPr>
          <w:rFonts w:ascii="Calibri" w:eastAsia="Calibri"/>
        </w:rPr>
        <w:t>DT</w:t>
        <w:tab/>
        <w:t>P</w:t>
      </w:r>
      <w:r>
        <w:rPr>
          <w:rFonts w:ascii="Calibri" w:eastAsia="Calibri"/>
          <w:position w:val="-11"/>
          <w:sz w:val="21"/>
        </w:rPr>
        <w:t>P</w:t>
      </w:r>
    </w:p>
    <w:p>
      <w:pPr>
        <w:pStyle w:val="BodyText"/>
        <w:spacing w:before="8"/>
        <w:rPr>
          <w:rFonts w:ascii="Calibri"/>
          <w:sz w:val="13"/>
        </w:rPr>
      </w:pPr>
    </w:p>
    <w:p>
      <w:pPr>
        <w:pStyle w:val="BodyText"/>
        <w:tabs>
          <w:tab w:val="left" w:pos="2651"/>
          <w:tab w:val="left" w:pos="4538"/>
        </w:tabs>
        <w:spacing w:before="63"/>
        <w:ind w:left="1470"/>
        <w:rPr>
          <w:rFonts w:ascii="Calibri" w:hAnsi="Calibri"/>
        </w:rPr>
      </w:pPr>
      <w:r>
        <w:rPr>
          <w:rFonts w:ascii="Calibri" w:hAnsi="Calibri"/>
        </w:rPr>
        <w:t>1</w:t>
        <w:tab/>
      </w:r>
      <w:r>
        <w:t>“</w:t>
      </w:r>
      <w:r>
        <w:rPr>
          <w:rFonts w:ascii="Calibri" w:hAnsi="Calibri"/>
        </w:rPr>
        <w:t>+</w:t>
      </w:r>
      <w:r>
        <w:t>”</w:t>
        <w:tab/>
      </w:r>
      <w:r>
        <w:rPr>
          <w:rFonts w:ascii="Calibri" w:hAnsi="Calibri"/>
        </w:rPr>
        <w:t>2</w:t>
      </w:r>
    </w:p>
    <w:p>
      <w:pPr>
        <w:pStyle w:val="BodyText"/>
        <w:spacing w:before="5"/>
        <w:rPr>
          <w:rFonts w:ascii="Calibri"/>
          <w:sz w:val="26"/>
        </w:rPr>
      </w:pPr>
    </w:p>
    <w:p>
      <w:pPr>
        <w:pStyle w:val="BodyText"/>
        <w:tabs>
          <w:tab w:val="left" w:pos="2683"/>
          <w:tab w:val="left" w:pos="4538"/>
        </w:tabs>
        <w:ind w:left="1470"/>
        <w:rPr>
          <w:rFonts w:ascii="Calibri" w:hAnsi="Calibri"/>
        </w:rPr>
      </w:pPr>
      <w:r>
        <w:rPr>
          <w:rFonts w:ascii="Calibri" w:hAnsi="Calibri"/>
        </w:rPr>
        <w:t>2</w:t>
        <w:tab/>
      </w:r>
      <w:r>
        <w:t>“</w:t>
      </w:r>
      <w:r>
        <w:rPr>
          <w:rFonts w:ascii="Calibri" w:hAnsi="Calibri"/>
        </w:rPr>
        <w:t>-</w:t>
      </w:r>
      <w:r>
        <w:t>”</w:t>
        <w:tab/>
      </w:r>
      <w:r>
        <w:rPr>
          <w:rFonts w:ascii="Calibri" w:hAnsi="Calibri"/>
        </w:rPr>
        <w:t>4</w:t>
      </w:r>
    </w:p>
    <w:p>
      <w:pPr>
        <w:pStyle w:val="BodyText"/>
        <w:spacing w:before="1"/>
        <w:rPr>
          <w:rFonts w:ascii="Calibri"/>
          <w:sz w:val="21"/>
        </w:rPr>
      </w:pPr>
    </w:p>
    <w:p>
      <w:pPr>
        <w:pStyle w:val="ListParagraph"/>
        <w:numPr>
          <w:ilvl w:val="0"/>
          <w:numId w:val="41"/>
        </w:numPr>
        <w:tabs>
          <w:tab w:val="left" w:pos="633"/>
        </w:tabs>
        <w:spacing w:before="62" w:after="0" w:line="424" w:lineRule="auto"/>
        <w:ind w:left="153" w:right="413" w:firstLine="0"/>
        <w:jc w:val="left"/>
        <w:rPr>
          <w:sz w:val="31"/>
        </w:rPr>
      </w:pPr>
      <w:r>
        <w:rPr>
          <w:spacing w:val="-1"/>
          <w:sz w:val="31"/>
        </w:rPr>
        <w:t>图示回路，已知各阀的调定压力。若负载达到最大值，试确定下列情况下，液压泵的最高出</w:t>
      </w:r>
      <w:r>
        <w:rPr>
          <w:sz w:val="31"/>
        </w:rPr>
        <w:t>口压力：</w:t>
      </w:r>
    </w:p>
    <w:p>
      <w:pPr>
        <w:pStyle w:val="ListParagraph"/>
        <w:numPr>
          <w:ilvl w:val="0"/>
          <w:numId w:val="39"/>
        </w:numPr>
        <w:tabs>
          <w:tab w:val="left" w:pos="946"/>
        </w:tabs>
        <w:spacing w:before="0" w:after="0" w:line="395" w:lineRule="exact"/>
        <w:ind w:left="946" w:right="0" w:hanging="793"/>
        <w:jc w:val="left"/>
        <w:rPr>
          <w:sz w:val="31"/>
        </w:rPr>
      </w:pPr>
      <w:r>
        <w:rPr>
          <w:sz w:val="31"/>
        </w:rPr>
        <w:t>全部电磁铁断电；</w:t>
      </w:r>
    </w:p>
    <w:p>
      <w:pPr>
        <w:pStyle w:val="ListParagraph"/>
        <w:numPr>
          <w:ilvl w:val="0"/>
          <w:numId w:val="39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2DT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通电；</w:t>
      </w:r>
    </w:p>
    <w:p>
      <w:pPr>
        <w:pStyle w:val="ListParagraph"/>
        <w:numPr>
          <w:ilvl w:val="0"/>
          <w:numId w:val="39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pacing w:val="-21"/>
          <w:sz w:val="31"/>
        </w:rPr>
        <w:t xml:space="preserve">电磁铁 </w:t>
      </w:r>
      <w:r>
        <w:rPr>
          <w:rFonts w:ascii="Calibri" w:eastAsia="Calibri"/>
          <w:sz w:val="31"/>
        </w:rPr>
        <w:t>2DT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pacing w:val="-1"/>
          <w:sz w:val="31"/>
        </w:rPr>
        <w:t>断电，</w:t>
      </w:r>
      <w:r>
        <w:rPr>
          <w:rFonts w:ascii="Calibri" w:eastAsia="Calibri"/>
          <w:spacing w:val="-3"/>
          <w:sz w:val="31"/>
        </w:rPr>
        <w:t>1DT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z w:val="31"/>
        </w:rPr>
        <w:t>通电。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38"/>
        </w:rPr>
      </w:pPr>
    </w:p>
    <w:p>
      <w:pPr>
        <w:pStyle w:val="BodyText"/>
        <w:spacing w:line="424" w:lineRule="auto"/>
        <w:ind w:left="153" w:right="458"/>
      </w:pPr>
      <w:r>
        <w:t xml:space="preserve">答 ：                    </w:t>
      </w:r>
      <w:r>
        <w:rPr>
          <w:rFonts w:ascii="Calibri" w:eastAsia="Calibri" w:hAnsi="Calibri"/>
          <w:spacing w:val="-3"/>
        </w:rPr>
        <w:t>MPa</w:t>
      </w:r>
      <w:r>
        <w:rPr>
          <w:spacing w:val="-3"/>
        </w:rPr>
        <w:t>；</w:t>
      </w:r>
      <w:r>
        <w:rPr>
          <w:rFonts w:ascii="Calibri" w:eastAsia="Calibri" w:hAnsi="Calibri"/>
          <w:spacing w:val="-3"/>
        </w:rPr>
        <w:t xml:space="preserve">3                                       </w:t>
      </w:r>
      <w:r>
        <w:rPr>
          <w:rFonts w:ascii="Calibri" w:eastAsia="Calibri" w:hAnsi="Calibri"/>
          <w:spacing w:val="-4"/>
        </w:rPr>
        <w:t>MPa</w:t>
      </w:r>
      <w:r>
        <w:rPr>
          <w:spacing w:val="-4"/>
        </w:rPr>
        <w:t xml:space="preserve">；                     </w:t>
      </w:r>
      <w:r>
        <w:rPr>
          <w:rFonts w:ascii="Calibri" w:eastAsia="Calibri" w:hAnsi="Calibri"/>
          <w:spacing w:val="-4"/>
        </w:rPr>
        <w:t xml:space="preserve">MPa </w:t>
      </w:r>
      <w:r>
        <w:t xml:space="preserve">。 </w:t>
      </w:r>
      <w:r>
        <w:rPr>
          <w:rFonts w:ascii="Calibri" w:eastAsia="Calibri" w:hAnsi="Calibri"/>
        </w:rPr>
        <w:t>5</w:t>
      </w:r>
      <w:r>
        <w:rPr>
          <w:spacing w:val="3"/>
        </w:rPr>
        <w:t xml:space="preserve">．如图所示的系统中，两个溢流阀串联，若已知每个溢流阀单独使用时的调整压力， </w:t>
      </w:r>
      <w:r>
        <w:rPr>
          <w:rFonts w:ascii="Calibri" w:eastAsia="Calibri" w:hAnsi="Calibri"/>
          <w:i/>
          <w:spacing w:val="-4"/>
        </w:rPr>
        <w:t>p</w:t>
      </w:r>
      <w:r>
        <w:rPr>
          <w:rFonts w:ascii="Calibri" w:eastAsia="Calibri" w:hAnsi="Calibri"/>
          <w:spacing w:val="-4"/>
          <w:position w:val="-11"/>
          <w:sz w:val="21"/>
        </w:rPr>
        <w:t>y1</w:t>
      </w:r>
      <w:r>
        <w:rPr>
          <w:rFonts w:ascii="Calibri" w:eastAsia="Calibri" w:hAnsi="Calibri"/>
          <w:spacing w:val="-4"/>
        </w:rPr>
        <w:t>=20</w:t>
      </w:r>
      <w:r>
        <w:rPr>
          <w:spacing w:val="-4"/>
        </w:rPr>
        <w:t>×</w:t>
      </w:r>
    </w:p>
    <w:p>
      <w:pPr>
        <w:pStyle w:val="BodyText"/>
        <w:spacing w:line="168" w:lineRule="auto"/>
        <w:ind w:left="153"/>
      </w:pP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1"/>
          <w:sz w:val="21"/>
        </w:rPr>
        <w:t>5</w:t>
      </w:r>
      <w:r>
        <w:rPr>
          <w:rFonts w:ascii="Calibri" w:eastAsia="Calibri" w:hAnsi="Calibri"/>
          <w:i/>
        </w:rPr>
        <w:t>Pa</w:t>
      </w:r>
      <w:r>
        <w:t>，</w:t>
      </w:r>
      <w:r>
        <w:rPr>
          <w:rFonts w:ascii="Calibri" w:eastAsia="Calibri" w:hAnsi="Calibri"/>
          <w:i/>
        </w:rPr>
        <w:t>p</w:t>
      </w:r>
      <w:r>
        <w:rPr>
          <w:rFonts w:ascii="Calibri" w:eastAsia="Calibri" w:hAnsi="Calibri"/>
          <w:position w:val="-11"/>
          <w:sz w:val="21"/>
        </w:rPr>
        <w:t>y2</w:t>
      </w:r>
      <w:r>
        <w:rPr>
          <w:rFonts w:ascii="Calibri" w:eastAsia="Calibri" w:hAnsi="Calibri"/>
        </w:rPr>
        <w:t>=40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1"/>
          <w:sz w:val="21"/>
        </w:rPr>
        <w:t>5</w:t>
      </w:r>
      <w:r>
        <w:rPr>
          <w:rFonts w:ascii="Calibri" w:eastAsia="Calibri" w:hAnsi="Calibri"/>
          <w:i/>
        </w:rPr>
        <w:t>Pa</w:t>
      </w:r>
      <w:r>
        <w:t>。溢流阀卸载的压力损失忽略不计，试判断在二位二通电磁阀不同工况下，</w:t>
      </w:r>
    </w:p>
    <w:p>
      <w:pPr>
        <w:pStyle w:val="BodyText"/>
        <w:spacing w:before="240"/>
        <w:ind w:left="153"/>
      </w:pPr>
      <w:r>
        <w:rPr>
          <w:rFonts w:ascii="Calibri" w:eastAsia="Calibri"/>
        </w:rPr>
        <w:t xml:space="preserve">A </w:t>
      </w:r>
      <w:r>
        <w:t>点和</w:t>
      </w:r>
      <w:r>
        <w:rPr>
          <w:rFonts w:ascii="Calibri" w:eastAsia="Calibri"/>
        </w:rPr>
        <w:t xml:space="preserve">B </w:t>
      </w:r>
      <w:r>
        <w:t>点的压力各为多少。</w:t>
      </w:r>
    </w:p>
    <w:p>
      <w:pPr>
        <w:spacing w:after="0"/>
        <w:sectPr>
          <w:pgSz w:w="17860" w:h="25260"/>
          <w:pgMar w:top="2420" w:right="1740" w:bottom="280" w:left="240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val="left" w:pos="2057"/>
          <w:tab w:val="left" w:pos="3534"/>
          <w:tab w:val="left" w:pos="5341"/>
          <w:tab w:val="left" w:pos="9222"/>
        </w:tabs>
        <w:spacing w:before="62" w:line="275" w:lineRule="exact"/>
        <w:ind w:left="153"/>
        <w:rPr>
          <w:rFonts w:ascii="Calibri" w:eastAsia="Calibri"/>
        </w:rPr>
      </w:pPr>
      <w:r>
        <w:t>答：电磁铁</w:t>
        <w:tab/>
      </w:r>
      <w:r>
        <w:rPr>
          <w:rFonts w:ascii="Calibri" w:eastAsia="Calibri"/>
        </w:rPr>
        <w:t>1DT</w:t>
      </w:r>
      <w:r>
        <w:t>－</w:t>
        <w:tab/>
      </w:r>
      <w:r>
        <w:rPr>
          <w:rFonts w:ascii="Calibri" w:eastAsia="Calibri"/>
        </w:rPr>
        <w:t>2DT</w:t>
      </w:r>
      <w:r>
        <w:t>－</w:t>
        <w:tab/>
      </w:r>
      <w:r>
        <w:rPr>
          <w:rFonts w:ascii="Calibri" w:eastAsia="Calibri"/>
          <w:i/>
        </w:rPr>
        <w:t>p</w:t>
      </w:r>
      <w:r>
        <w:rPr>
          <w:rFonts w:ascii="Calibri" w:eastAsia="Calibri"/>
          <w:i/>
          <w:spacing w:val="50"/>
        </w:rPr>
        <w:t xml:space="preserve"> </w:t>
      </w:r>
      <w:r>
        <w:rPr>
          <w:rFonts w:ascii="Calibri" w:eastAsia="Calibri"/>
        </w:rPr>
        <w:t>=0</w:t>
        <w:tab/>
      </w:r>
      <w:r>
        <w:rPr>
          <w:rFonts w:ascii="Calibri" w:eastAsia="Calibri"/>
          <w:i/>
        </w:rPr>
        <w:t>p</w:t>
      </w:r>
      <w:r>
        <w:rPr>
          <w:rFonts w:ascii="Calibri" w:eastAsia="Calibri"/>
          <w:i/>
          <w:spacing w:val="40"/>
        </w:rPr>
        <w:t xml:space="preserve"> </w:t>
      </w:r>
      <w:r>
        <w:rPr>
          <w:rFonts w:ascii="Calibri" w:eastAsia="Calibri"/>
        </w:rPr>
        <w:t>=0</w:t>
      </w:r>
    </w:p>
    <w:p>
      <w:pPr>
        <w:tabs>
          <w:tab w:val="left" w:pos="9384"/>
        </w:tabs>
        <w:spacing w:before="0" w:line="214" w:lineRule="exact"/>
        <w:ind w:left="5499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A</w:t>
        <w:tab/>
        <w:t>B</w:t>
      </w:r>
    </w:p>
    <w:p>
      <w:pPr>
        <w:tabs>
          <w:tab w:val="left" w:pos="1480"/>
          <w:tab w:val="left" w:pos="3287"/>
          <w:tab w:val="left" w:pos="7168"/>
        </w:tabs>
        <w:spacing w:before="0" w:line="377" w:lineRule="exact"/>
        <w:ind w:left="0" w:right="642" w:firstLine="0"/>
        <w:jc w:val="center"/>
        <w:rPr>
          <w:rFonts w:ascii="Calibri" w:eastAsia="Calibri" w:hAnsi="Calibri"/>
          <w:i/>
          <w:sz w:val="31"/>
        </w:rPr>
      </w:pPr>
      <w:r>
        <w:pict>
          <v:shape id="_x0000_s1045" type="#_x0000_t202" style="width:199.75pt;height:10.45pt;margin-top:12.75pt;margin-left:394.64pt;mso-position-horizontal-relative:page;position:absolute;z-index:-251575296" filled="f" stroked="f">
            <v:textbox inset="0,0,0,0">
              <w:txbxContent>
                <w:p>
                  <w:pPr>
                    <w:tabs>
                      <w:tab w:val="left" w:pos="3881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sz w:val="31"/>
        </w:rPr>
        <w:t>1DT+</w:t>
        <w:tab/>
        <w:t>2DT</w:t>
      </w:r>
      <w:r>
        <w:rPr>
          <w:sz w:val="31"/>
        </w:rPr>
        <w:t>－</w:t>
        <w:tab/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50"/>
          <w:sz w:val="31"/>
        </w:rPr>
        <w:t xml:space="preserve"> </w:t>
      </w:r>
      <w:r>
        <w:rPr>
          <w:rFonts w:ascii="Calibri" w:eastAsia="Calibri" w:hAnsi="Calibri"/>
          <w:sz w:val="31"/>
        </w:rPr>
        <w:t>=0</w:t>
        <w:tab/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45"/>
          <w:sz w:val="31"/>
        </w:rPr>
        <w:t xml:space="preserve"> </w:t>
      </w:r>
      <w:r>
        <w:rPr>
          <w:rFonts w:ascii="Calibri" w:eastAsia="Calibri" w:hAnsi="Calibri"/>
          <w:sz w:val="31"/>
        </w:rPr>
        <w:t>=20</w:t>
      </w:r>
      <w:r>
        <w:rPr>
          <w:sz w:val="31"/>
        </w:rPr>
        <w:t>×</w:t>
      </w:r>
      <w:r>
        <w:rPr>
          <w:rFonts w:ascii="Calibri" w:eastAsia="Calibri" w:hAnsi="Calibri"/>
          <w:sz w:val="31"/>
        </w:rPr>
        <w:t>10</w:t>
      </w:r>
      <w:r>
        <w:rPr>
          <w:rFonts w:ascii="Calibri" w:eastAsia="Calibri" w:hAnsi="Calibri"/>
          <w:position w:val="1"/>
          <w:sz w:val="21"/>
        </w:rPr>
        <w:t>5</w:t>
      </w:r>
      <w:r>
        <w:rPr>
          <w:rFonts w:ascii="Calibri" w:eastAsia="Calibri" w:hAnsi="Calibri"/>
          <w:i/>
          <w:sz w:val="31"/>
        </w:rPr>
        <w:t>Pa</w:t>
      </w:r>
    </w:p>
    <w:p>
      <w:pPr>
        <w:spacing w:after="0" w:line="377" w:lineRule="exact"/>
        <w:jc w:val="center"/>
        <w:rPr>
          <w:rFonts w:ascii="Calibri" w:eastAsia="Calibri" w:hAnsi="Calibri"/>
          <w:sz w:val="31"/>
        </w:rPr>
        <w:sectPr>
          <w:pgSz w:w="17860" w:h="25260"/>
          <w:pgMar w:top="2420" w:right="1740" w:bottom="280" w:left="2400" w:header="708" w:footer="708"/>
          <w:pgNumType w:start="8"/>
          <w:cols w:space="708"/>
        </w:sectPr>
      </w:pPr>
    </w:p>
    <w:p>
      <w:pPr>
        <w:tabs>
          <w:tab w:val="left" w:pos="3519"/>
          <w:tab w:val="left" w:pos="5330"/>
          <w:tab w:val="left" w:pos="9121"/>
        </w:tabs>
        <w:spacing w:before="72" w:line="275" w:lineRule="exact"/>
        <w:ind w:left="2043" w:right="0" w:firstLine="0"/>
        <w:jc w:val="left"/>
        <w:rPr>
          <w:rFonts w:ascii="Calibri" w:eastAsia="Calibri" w:hAnsi="Calibri"/>
          <w:i/>
          <w:sz w:val="31"/>
        </w:rPr>
      </w:pPr>
      <w:r>
        <w:rPr>
          <w:rFonts w:ascii="Calibri" w:eastAsia="Calibri" w:hAnsi="Calibri"/>
          <w:sz w:val="31"/>
        </w:rPr>
        <w:t>1DT</w:t>
      </w:r>
      <w:r>
        <w:rPr>
          <w:sz w:val="31"/>
        </w:rPr>
        <w:t>－</w:t>
        <w:tab/>
      </w:r>
      <w:r>
        <w:rPr>
          <w:rFonts w:ascii="Calibri" w:eastAsia="Calibri" w:hAnsi="Calibri"/>
          <w:sz w:val="31"/>
        </w:rPr>
        <w:t>2DT+</w:t>
        <w:tab/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54"/>
          <w:sz w:val="31"/>
        </w:rPr>
        <w:t xml:space="preserve"> </w:t>
      </w:r>
      <w:r>
        <w:rPr>
          <w:rFonts w:ascii="Calibri" w:eastAsia="Calibri" w:hAnsi="Calibri"/>
          <w:sz w:val="31"/>
        </w:rPr>
        <w:t>=40</w:t>
      </w:r>
      <w:r>
        <w:rPr>
          <w:sz w:val="31"/>
        </w:rPr>
        <w:t>×</w:t>
      </w:r>
      <w:r>
        <w:rPr>
          <w:rFonts w:ascii="Calibri" w:eastAsia="Calibri" w:hAnsi="Calibri"/>
          <w:sz w:val="31"/>
        </w:rPr>
        <w:t>10</w:t>
      </w:r>
      <w:r>
        <w:rPr>
          <w:rFonts w:ascii="Calibri" w:eastAsia="Calibri" w:hAnsi="Calibri"/>
          <w:position w:val="1"/>
          <w:sz w:val="21"/>
        </w:rPr>
        <w:t>5</w:t>
      </w:r>
      <w:r>
        <w:rPr>
          <w:rFonts w:ascii="Calibri" w:eastAsia="Calibri" w:hAnsi="Calibri"/>
          <w:i/>
          <w:sz w:val="31"/>
        </w:rPr>
        <w:t>Pa</w:t>
        <w:tab/>
      </w:r>
      <w:r>
        <w:rPr>
          <w:rFonts w:ascii="Calibri" w:eastAsia="Calibri" w:hAnsi="Calibri"/>
          <w:i/>
          <w:spacing w:val="-19"/>
          <w:sz w:val="31"/>
        </w:rPr>
        <w:t>p</w:t>
      </w:r>
    </w:p>
    <w:p>
      <w:pPr>
        <w:spacing w:before="72" w:line="275" w:lineRule="exact"/>
        <w:ind w:left="70" w:right="0" w:firstLine="0"/>
        <w:jc w:val="left"/>
        <w:rPr>
          <w:rFonts w:ascii="Calibri" w:hAnsi="Calibri"/>
          <w:i/>
          <w:sz w:val="31"/>
        </w:rPr>
      </w:pPr>
      <w:r>
        <w:br w:type="column"/>
      </w:r>
      <w:r>
        <w:rPr>
          <w:rFonts w:ascii="Calibri" w:hAnsi="Calibri"/>
          <w:sz w:val="31"/>
        </w:rPr>
        <w:t>=40</w:t>
      </w:r>
      <w:r>
        <w:rPr>
          <w:sz w:val="31"/>
        </w:rPr>
        <w:t>×</w:t>
      </w:r>
      <w:r>
        <w:rPr>
          <w:rFonts w:ascii="Calibri" w:hAnsi="Calibri"/>
          <w:sz w:val="31"/>
        </w:rPr>
        <w:t>10</w:t>
      </w:r>
      <w:r>
        <w:rPr>
          <w:rFonts w:ascii="Calibri" w:hAnsi="Calibri"/>
          <w:position w:val="1"/>
          <w:sz w:val="21"/>
        </w:rPr>
        <w:t>5</w:t>
      </w:r>
      <w:r>
        <w:rPr>
          <w:rFonts w:ascii="Calibri" w:hAnsi="Calibri"/>
          <w:i/>
          <w:sz w:val="31"/>
        </w:rPr>
        <w:t>Pa</w:t>
      </w:r>
    </w:p>
    <w:p>
      <w:pPr>
        <w:spacing w:after="0" w:line="275" w:lineRule="exact"/>
        <w:jc w:val="left"/>
        <w:rPr>
          <w:rFonts w:ascii="Calibri" w:hAnsi="Calibri"/>
          <w:sz w:val="31"/>
        </w:rPr>
        <w:sectPr>
          <w:type w:val="continuous"/>
          <w:pgSz w:w="17860" w:h="25260"/>
          <w:pgMar w:top="1760" w:right="1740" w:bottom="280" w:left="2400" w:header="708" w:footer="708"/>
          <w:pgNumType w:start="9"/>
          <w:cols w:num="2" w:space="708" w:equalWidth="0">
            <w:col w:w="9285" w:space="40"/>
            <w:col w:w="4395" w:space="0"/>
          </w:cols>
        </w:sectPr>
      </w:pPr>
    </w:p>
    <w:p>
      <w:pPr>
        <w:tabs>
          <w:tab w:val="left" w:pos="9280"/>
        </w:tabs>
        <w:spacing w:before="0" w:line="213" w:lineRule="exact"/>
        <w:ind w:left="5492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A</w:t>
        <w:tab/>
      </w:r>
      <w:r>
        <w:rPr>
          <w:rFonts w:ascii="Calibri"/>
          <w:spacing w:val="-20"/>
          <w:sz w:val="21"/>
        </w:rPr>
        <w:t>B</w:t>
      </w:r>
    </w:p>
    <w:p>
      <w:pPr>
        <w:tabs>
          <w:tab w:val="left" w:pos="3523"/>
          <w:tab w:val="left" w:pos="5337"/>
          <w:tab w:val="left" w:pos="9129"/>
        </w:tabs>
        <w:spacing w:before="95" w:line="275" w:lineRule="exact"/>
        <w:ind w:left="2043" w:right="0" w:firstLine="0"/>
        <w:jc w:val="left"/>
        <w:rPr>
          <w:rFonts w:ascii="Calibri" w:hAnsi="Calibri"/>
          <w:i/>
          <w:sz w:val="31"/>
        </w:rPr>
      </w:pPr>
      <w:r>
        <w:rPr>
          <w:rFonts w:ascii="Calibri" w:hAnsi="Calibri"/>
          <w:sz w:val="31"/>
        </w:rPr>
        <w:t>1DT+</w:t>
        <w:tab/>
        <w:t>2DT+</w:t>
        <w:tab/>
      </w:r>
      <w:r>
        <w:rPr>
          <w:rFonts w:ascii="Calibri" w:hAnsi="Calibri"/>
          <w:i/>
          <w:sz w:val="31"/>
        </w:rPr>
        <w:t>p</w:t>
      </w:r>
      <w:r>
        <w:rPr>
          <w:rFonts w:ascii="Calibri" w:hAnsi="Calibri"/>
          <w:i/>
          <w:spacing w:val="55"/>
          <w:sz w:val="31"/>
        </w:rPr>
        <w:t xml:space="preserve"> </w:t>
      </w:r>
      <w:r>
        <w:rPr>
          <w:rFonts w:ascii="Calibri" w:hAnsi="Calibri"/>
          <w:sz w:val="31"/>
        </w:rPr>
        <w:t>=40</w:t>
      </w:r>
      <w:r>
        <w:rPr>
          <w:sz w:val="31"/>
        </w:rPr>
        <w:t>×</w:t>
      </w:r>
      <w:r>
        <w:rPr>
          <w:rFonts w:ascii="Calibri" w:hAnsi="Calibri"/>
          <w:sz w:val="31"/>
        </w:rPr>
        <w:t>10</w:t>
      </w:r>
      <w:r>
        <w:rPr>
          <w:rFonts w:ascii="Calibri" w:hAnsi="Calibri"/>
          <w:position w:val="1"/>
          <w:sz w:val="21"/>
        </w:rPr>
        <w:t>5</w:t>
      </w:r>
      <w:r>
        <w:rPr>
          <w:rFonts w:ascii="Calibri" w:hAnsi="Calibri"/>
          <w:i/>
          <w:sz w:val="31"/>
        </w:rPr>
        <w:t>Pa</w:t>
        <w:tab/>
        <w:t>p</w:t>
      </w:r>
    </w:p>
    <w:p>
      <w:pPr>
        <w:pStyle w:val="BodyText"/>
        <w:spacing w:before="2"/>
        <w:rPr>
          <w:rFonts w:ascii="Calibri"/>
          <w:i/>
          <w:sz w:val="25"/>
        </w:rPr>
      </w:pPr>
      <w:r>
        <w:br w:type="column"/>
      </w:r>
    </w:p>
    <w:p>
      <w:pPr>
        <w:spacing w:before="1" w:line="275" w:lineRule="exact"/>
        <w:ind w:left="-32" w:right="0" w:firstLine="0"/>
        <w:jc w:val="left"/>
        <w:rPr>
          <w:rFonts w:ascii="Calibri" w:hAnsi="Calibri"/>
          <w:i/>
          <w:sz w:val="31"/>
        </w:rPr>
      </w:pPr>
      <w:r>
        <w:rPr>
          <w:rFonts w:ascii="Calibri" w:hAnsi="Calibri"/>
          <w:sz w:val="31"/>
        </w:rPr>
        <w:t>=60</w:t>
      </w:r>
      <w:r>
        <w:rPr>
          <w:sz w:val="31"/>
        </w:rPr>
        <w:t>×</w:t>
      </w:r>
      <w:r>
        <w:rPr>
          <w:rFonts w:ascii="Calibri" w:hAnsi="Calibri"/>
          <w:sz w:val="31"/>
        </w:rPr>
        <w:t>10</w:t>
      </w:r>
      <w:r>
        <w:rPr>
          <w:rFonts w:ascii="Calibri" w:hAnsi="Calibri"/>
          <w:position w:val="1"/>
          <w:sz w:val="21"/>
        </w:rPr>
        <w:t>5</w:t>
      </w:r>
      <w:r>
        <w:rPr>
          <w:rFonts w:ascii="Calibri" w:hAnsi="Calibri"/>
          <w:i/>
          <w:sz w:val="31"/>
        </w:rPr>
        <w:t>Pa</w:t>
      </w:r>
    </w:p>
    <w:p>
      <w:pPr>
        <w:spacing w:after="0" w:line="275" w:lineRule="exact"/>
        <w:jc w:val="left"/>
        <w:rPr>
          <w:rFonts w:ascii="Calibri" w:hAnsi="Calibri"/>
          <w:sz w:val="31"/>
        </w:rPr>
        <w:sectPr>
          <w:type w:val="continuous"/>
          <w:pgSz w:w="17860" w:h="25260"/>
          <w:pgMar w:top="1760" w:right="1740" w:bottom="280" w:left="2400" w:header="708" w:footer="708"/>
          <w:pgNumType w:start="10"/>
          <w:cols w:num="2" w:space="708" w:equalWidth="0">
            <w:col w:w="9395" w:space="40"/>
            <w:col w:w="4285" w:space="0"/>
          </w:cols>
        </w:sectPr>
      </w:pPr>
    </w:p>
    <w:p>
      <w:pPr>
        <w:tabs>
          <w:tab w:val="left" w:pos="9287"/>
        </w:tabs>
        <w:spacing w:before="0" w:line="213" w:lineRule="exact"/>
        <w:ind w:left="5499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A</w:t>
        <w:tab/>
        <w:t>B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29"/>
        </w:rPr>
      </w:pPr>
    </w:p>
    <w:p>
      <w:pPr>
        <w:pStyle w:val="ListParagraph"/>
        <w:numPr>
          <w:ilvl w:val="0"/>
          <w:numId w:val="38"/>
        </w:numPr>
        <w:tabs>
          <w:tab w:val="left" w:pos="633"/>
        </w:tabs>
        <w:spacing w:before="62" w:after="0" w:line="240" w:lineRule="auto"/>
        <w:ind w:left="633" w:right="0" w:hanging="480"/>
        <w:jc w:val="left"/>
        <w:rPr>
          <w:sz w:val="31"/>
        </w:rPr>
      </w:pPr>
      <w:r>
        <w:pict>
          <v:shape id="_x0000_s1046" type="#_x0000_t202" style="width:86.5pt;height:10.45pt;margin-top:16.85pt;margin-left:518.33pt;mso-position-horizontal-relative:page;position:absolute;z-index:-251573248" filled="f" stroked="f">
            <v:textbox inset="0,0,0,0">
              <w:txbxContent>
                <w:p>
                  <w:pPr>
                    <w:tabs>
                      <w:tab w:val="left" w:pos="1623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1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w w:val="102"/>
          <w:sz w:val="31"/>
        </w:rPr>
        <w:t>图示回路</w:t>
      </w:r>
      <w:r>
        <w:rPr>
          <w:spacing w:val="-11"/>
          <w:w w:val="102"/>
          <w:sz w:val="31"/>
        </w:rPr>
        <w:t>（</w:t>
      </w:r>
      <w:r>
        <w:rPr>
          <w:rFonts w:ascii="Calibri" w:eastAsia="Calibri"/>
          <w:spacing w:val="-1"/>
          <w:w w:val="102"/>
          <w:sz w:val="31"/>
        </w:rPr>
        <w:t>a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（</w:t>
      </w:r>
      <w:r>
        <w:rPr>
          <w:rFonts w:ascii="Calibri" w:eastAsia="Calibri"/>
          <w:spacing w:val="-5"/>
          <w:w w:val="102"/>
          <w:sz w:val="31"/>
        </w:rPr>
        <w:t>b</w:t>
      </w:r>
      <w:r>
        <w:rPr>
          <w:w w:val="102"/>
          <w:sz w:val="31"/>
        </w:rPr>
        <w:t>）回路中，已知溢流阀的调整压力</w:t>
      </w:r>
      <w:r>
        <w:rPr>
          <w:spacing w:val="-96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P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=</w:t>
      </w:r>
      <w:r>
        <w:rPr>
          <w:rFonts w:ascii="Calibri" w:eastAsia="Calibri"/>
          <w:w w:val="102"/>
          <w:sz w:val="31"/>
        </w:rPr>
        <w:t>5</w:t>
      </w:r>
      <w:r>
        <w:rPr>
          <w:rFonts w:ascii="Calibri" w:eastAsia="Calibri"/>
          <w:spacing w:val="2"/>
          <w:sz w:val="31"/>
        </w:rPr>
        <w:t xml:space="preserve">  </w:t>
      </w:r>
      <w:r>
        <w:rPr>
          <w:rFonts w:ascii="Calibri" w:eastAsia="Calibri"/>
          <w:spacing w:val="-1"/>
          <w:w w:val="102"/>
          <w:sz w:val="31"/>
        </w:rPr>
        <w:t>MP</w:t>
      </w:r>
      <w:r>
        <w:rPr>
          <w:rFonts w:ascii="Calibri" w:eastAsia="Calibri"/>
          <w:spacing w:val="-10"/>
          <w:w w:val="102"/>
          <w:sz w:val="31"/>
        </w:rPr>
        <w:t>a</w:t>
      </w:r>
      <w:r>
        <w:rPr>
          <w:w w:val="102"/>
          <w:sz w:val="31"/>
        </w:rPr>
        <w:t>，</w:t>
      </w:r>
      <w:r>
        <w:rPr>
          <w:rFonts w:ascii="Calibri" w:eastAsia="Calibri"/>
          <w:w w:val="102"/>
          <w:sz w:val="31"/>
        </w:rPr>
        <w:t>P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=</w:t>
      </w:r>
      <w:r>
        <w:rPr>
          <w:rFonts w:ascii="Calibri" w:eastAsia="Calibri"/>
          <w:w w:val="102"/>
          <w:sz w:val="31"/>
        </w:rPr>
        <w:t>2</w:t>
      </w:r>
      <w:r>
        <w:rPr>
          <w:rFonts w:ascii="Calibri" w:eastAsia="Calibri"/>
          <w:spacing w:val="4"/>
          <w:sz w:val="31"/>
        </w:rPr>
        <w:t xml:space="preserve">  </w:t>
      </w:r>
      <w:r>
        <w:rPr>
          <w:rFonts w:ascii="Calibri" w:eastAsia="Calibri"/>
          <w:spacing w:val="-1"/>
          <w:w w:val="102"/>
          <w:sz w:val="31"/>
        </w:rPr>
        <w:t>MP</w:t>
      </w:r>
      <w:r>
        <w:rPr>
          <w:rFonts w:ascii="Calibri" w:eastAsia="Calibri"/>
          <w:spacing w:val="-14"/>
          <w:w w:val="102"/>
          <w:sz w:val="31"/>
        </w:rPr>
        <w:t>a</w:t>
      </w:r>
      <w:r>
        <w:rPr>
          <w:w w:val="102"/>
          <w:sz w:val="31"/>
        </w:rPr>
        <w:t>，若负载达到最大</w:t>
      </w:r>
    </w:p>
    <w:p>
      <w:pPr>
        <w:pStyle w:val="BodyText"/>
        <w:tabs>
          <w:tab w:val="left" w:pos="5287"/>
        </w:tabs>
        <w:spacing w:before="305" w:line="314" w:lineRule="exact"/>
        <w:ind w:left="153"/>
      </w:pPr>
      <w:r>
        <w:pict>
          <v:shape id="_x0000_s1047" type="#_x0000_t202" style="width:8.2pt;height:15.85pt;margin-top:18.87pt;margin-left:368.17pt;mso-position-horizontal-relative:page;position:absolute;z-index:-251574272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  <w:w w:val="102"/>
                    </w:rPr>
                    <w:t>P</w:t>
                  </w:r>
                </w:p>
              </w:txbxContent>
            </v:textbox>
          </v:shape>
        </w:pict>
      </w:r>
      <w:r>
        <w:t>值，求下列情况，液压泵出口压力</w:t>
        <w:tab/>
        <w:t>分别是多少</w:t>
      </w:r>
    </w:p>
    <w:p>
      <w:pPr>
        <w:spacing w:before="0" w:line="174" w:lineRule="exact"/>
        <w:ind w:left="0" w:right="3358" w:firstLine="0"/>
        <w:jc w:val="center"/>
        <w:rPr>
          <w:rFonts w:ascii="Calibri"/>
          <w:sz w:val="21"/>
        </w:rPr>
      </w:pPr>
      <w:r>
        <w:rPr>
          <w:rFonts w:ascii="Calibri"/>
          <w:w w:val="99"/>
          <w:sz w:val="21"/>
        </w:rPr>
        <w:t>P</w:t>
      </w:r>
    </w:p>
    <w:p>
      <w:pPr>
        <w:pStyle w:val="BodyText"/>
        <w:spacing w:before="7"/>
        <w:rPr>
          <w:rFonts w:ascii="Calibri"/>
          <w:sz w:val="17"/>
        </w:rPr>
      </w:pPr>
    </w:p>
    <w:p>
      <w:pPr>
        <w:pStyle w:val="ListParagraph"/>
        <w:numPr>
          <w:ilvl w:val="0"/>
          <w:numId w:val="37"/>
        </w:numPr>
        <w:tabs>
          <w:tab w:val="left" w:pos="946"/>
        </w:tabs>
        <w:spacing w:before="0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通电；</w:t>
      </w:r>
    </w:p>
    <w:p>
      <w:pPr>
        <w:pStyle w:val="ListParagraph"/>
        <w:numPr>
          <w:ilvl w:val="0"/>
          <w:numId w:val="37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断电。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60" w:right="1740" w:bottom="280" w:left="2400" w:header="708" w:footer="708"/>
          <w:pgNumType w:start="11"/>
          <w:cols w:space="708"/>
        </w:sectPr>
      </w:pPr>
    </w:p>
    <w:p>
      <w:pPr>
        <w:pStyle w:val="BodyText"/>
        <w:tabs>
          <w:tab w:val="left" w:pos="1441"/>
        </w:tabs>
        <w:spacing w:before="195"/>
        <w:ind w:left="318"/>
        <w:rPr>
          <w:rFonts w:ascii="Calibri" w:eastAsia="Calibri"/>
        </w:rPr>
      </w:pPr>
      <w:r>
        <w:t>答：</w:t>
        <w:tab/>
      </w:r>
      <w:r>
        <w:rPr>
          <w:spacing w:val="-4"/>
        </w:rPr>
        <w:t>图</w:t>
      </w:r>
      <w:r>
        <w:rPr>
          <w:rFonts w:ascii="Calibri" w:eastAsia="Calibri"/>
        </w:rPr>
        <w:t>(a)</w:t>
      </w:r>
    </w:p>
    <w:p>
      <w:pPr>
        <w:pStyle w:val="BodyText"/>
        <w:rPr>
          <w:rFonts w:ascii="Calibri"/>
          <w:sz w:val="45"/>
        </w:rPr>
      </w:pPr>
    </w:p>
    <w:p>
      <w:pPr>
        <w:pStyle w:val="BodyText"/>
        <w:spacing w:before="1" w:line="313" w:lineRule="exact"/>
        <w:ind w:left="1774" w:right="1504"/>
        <w:jc w:val="center"/>
      </w:pPr>
      <w:r>
        <w:pict>
          <v:shape id="_x0000_s1048" type="#_x0000_t202" style="width:8.2pt;height:15.85pt;margin-top:3.49pt;margin-left:316.88pt;mso-position-horizontal-relative:page;position:absolute;z-index:251744256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  <w:w w:val="102"/>
                    </w:rPr>
                    <w:t>P</w:t>
                  </w:r>
                </w:p>
              </w:txbxContent>
            </v:textbox>
          </v:shape>
        </w:pict>
      </w:r>
      <w:r>
        <w:t>电磁铁</w:t>
      </w:r>
    </w:p>
    <w:p>
      <w:pPr>
        <w:spacing w:before="0" w:line="172" w:lineRule="exact"/>
        <w:ind w:left="0" w:right="38" w:firstLine="0"/>
        <w:jc w:val="right"/>
        <w:rPr>
          <w:rFonts w:ascii="Calibri"/>
          <w:sz w:val="21"/>
        </w:rPr>
      </w:pPr>
      <w:r>
        <w:rPr>
          <w:rFonts w:ascii="Calibri"/>
          <w:w w:val="99"/>
          <w:sz w:val="21"/>
        </w:rPr>
        <w:t>P</w:t>
      </w:r>
    </w:p>
    <w:p>
      <w:pPr>
        <w:pStyle w:val="BodyText"/>
        <w:spacing w:before="195"/>
        <w:ind w:left="1049"/>
        <w:rPr>
          <w:rFonts w:ascii="Calibri" w:eastAsia="Calibri"/>
        </w:rPr>
      </w:pPr>
      <w:r>
        <w:br w:type="column"/>
      </w:r>
      <w:r>
        <w:t>图</w:t>
      </w:r>
      <w:r>
        <w:rPr>
          <w:rFonts w:ascii="Calibri" w:eastAsia="Calibri"/>
        </w:rPr>
        <w:t>(b)</w:t>
      </w:r>
    </w:p>
    <w:p>
      <w:pPr>
        <w:pStyle w:val="BodyText"/>
        <w:spacing w:before="1"/>
        <w:rPr>
          <w:rFonts w:ascii="Calibri"/>
          <w:sz w:val="47"/>
        </w:rPr>
      </w:pPr>
    </w:p>
    <w:p>
      <w:pPr>
        <w:pStyle w:val="BodyText"/>
        <w:spacing w:line="313" w:lineRule="exact"/>
        <w:ind w:left="318"/>
      </w:pPr>
      <w:r>
        <w:pict>
          <v:shape id="_x0000_s1049" type="#_x0000_t202" style="width:8.2pt;height:15.85pt;margin-top:3.44pt;margin-left:623.98pt;mso-position-horizontal-relative:page;position:absolute;z-index:251745280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  <w:w w:val="102"/>
                    </w:rPr>
                    <w:t>P</w:t>
                  </w:r>
                </w:p>
              </w:txbxContent>
            </v:textbox>
          </v:shape>
        </w:pict>
      </w:r>
      <w:r>
        <w:t>电磁铁</w:t>
      </w:r>
    </w:p>
    <w:p>
      <w:pPr>
        <w:spacing w:before="0" w:line="172" w:lineRule="exact"/>
        <w:ind w:left="0" w:right="738" w:firstLine="0"/>
        <w:jc w:val="center"/>
        <w:rPr>
          <w:rFonts w:ascii="Calibri"/>
          <w:sz w:val="21"/>
        </w:rPr>
      </w:pPr>
      <w:r>
        <w:rPr>
          <w:rFonts w:ascii="Calibri"/>
          <w:w w:val="99"/>
          <w:sz w:val="21"/>
        </w:rPr>
        <w:t>P</w:t>
      </w:r>
    </w:p>
    <w:p>
      <w:pPr>
        <w:spacing w:after="0" w:line="172" w:lineRule="exact"/>
        <w:jc w:val="center"/>
        <w:rPr>
          <w:rFonts w:ascii="Calibri"/>
          <w:sz w:val="21"/>
        </w:rPr>
        <w:sectPr>
          <w:type w:val="continuous"/>
          <w:pgSz w:w="17860" w:h="25260"/>
          <w:pgMar w:top="1760" w:right="1740" w:bottom="280" w:left="2400" w:header="708" w:footer="708"/>
          <w:pgNumType w:start="12"/>
          <w:cols w:num="2" w:space="708" w:equalWidth="0">
            <w:col w:w="4248" w:space="3364"/>
            <w:col w:w="6108" w:space="0"/>
          </w:cols>
        </w:sectPr>
      </w:pPr>
    </w:p>
    <w:p>
      <w:pPr>
        <w:pStyle w:val="BodyText"/>
        <w:spacing w:before="5"/>
        <w:rPr>
          <w:rFonts w:ascii="Calibri"/>
          <w:sz w:val="14"/>
        </w:rPr>
      </w:pPr>
    </w:p>
    <w:p>
      <w:pPr>
        <w:spacing w:after="0"/>
        <w:rPr>
          <w:rFonts w:ascii="Calibri"/>
          <w:sz w:val="14"/>
        </w:rPr>
        <w:sectPr>
          <w:type w:val="continuous"/>
          <w:pgSz w:w="17860" w:h="25260"/>
          <w:pgMar w:top="1760" w:right="1740" w:bottom="280" w:left="2400" w:header="708" w:footer="708"/>
          <w:pgNumType w:start="13"/>
          <w:cols w:space="708"/>
        </w:sectPr>
      </w:pPr>
    </w:p>
    <w:p>
      <w:pPr>
        <w:pStyle w:val="BodyText"/>
        <w:tabs>
          <w:tab w:val="left" w:pos="2734"/>
          <w:tab w:val="left" w:pos="3991"/>
        </w:tabs>
        <w:spacing w:before="42"/>
        <w:ind w:left="1546"/>
        <w:rPr>
          <w:rFonts w:ascii="Calibri"/>
        </w:rPr>
      </w:pPr>
      <w:r>
        <w:rPr>
          <w:rFonts w:ascii="Calibri"/>
        </w:rPr>
        <w:t>1</w:t>
        <w:tab/>
        <w:t>+</w:t>
        <w:tab/>
        <w:t>2</w:t>
      </w:r>
    </w:p>
    <w:p>
      <w:pPr>
        <w:pStyle w:val="BodyText"/>
        <w:tabs>
          <w:tab w:val="left" w:pos="2730"/>
          <w:tab w:val="left" w:pos="3986"/>
        </w:tabs>
        <w:spacing w:before="68"/>
        <w:ind w:left="1546"/>
        <w:rPr>
          <w:rFonts w:ascii="Calibri"/>
        </w:rPr>
      </w:pPr>
      <w:r>
        <w:br w:type="column"/>
      </w:r>
      <w:r>
        <w:rPr>
          <w:rFonts w:ascii="Calibri"/>
        </w:rPr>
        <w:t>1</w:t>
        <w:tab/>
        <w:t>+</w:t>
        <w:tab/>
        <w:t>2</w:t>
      </w:r>
    </w:p>
    <w:p>
      <w:pPr>
        <w:spacing w:after="0"/>
        <w:rPr>
          <w:rFonts w:ascii="Calibri"/>
        </w:rPr>
        <w:sectPr>
          <w:type w:val="continuous"/>
          <w:pgSz w:w="17860" w:h="25260"/>
          <w:pgMar w:top="1760" w:right="1740" w:bottom="280" w:left="2400" w:header="708" w:footer="708"/>
          <w:pgNumType w:start="14"/>
          <w:cols w:num="2" w:space="708" w:equalWidth="0">
            <w:col w:w="4193" w:space="1954"/>
            <w:col w:w="7573" w:space="0"/>
          </w:cols>
        </w:sectPr>
      </w:pPr>
    </w:p>
    <w:p>
      <w:pPr>
        <w:pStyle w:val="BodyText"/>
        <w:spacing w:before="1"/>
        <w:rPr>
          <w:rFonts w:ascii="Calibri"/>
          <w:sz w:val="22"/>
        </w:rPr>
      </w:pPr>
    </w:p>
    <w:p>
      <w:pPr>
        <w:spacing w:after="0"/>
        <w:rPr>
          <w:rFonts w:ascii="Calibri"/>
          <w:sz w:val="22"/>
        </w:rPr>
        <w:sectPr>
          <w:type w:val="continuous"/>
          <w:pgSz w:w="17860" w:h="25260"/>
          <w:pgMar w:top="1760" w:right="1740" w:bottom="280" w:left="2400" w:header="708" w:footer="708"/>
          <w:pgNumType w:start="15"/>
          <w:cols w:space="708"/>
        </w:sectPr>
      </w:pPr>
    </w:p>
    <w:p>
      <w:pPr>
        <w:pStyle w:val="BodyText"/>
        <w:tabs>
          <w:tab w:val="left" w:pos="2762"/>
        </w:tabs>
        <w:spacing w:before="43"/>
        <w:ind w:left="1546"/>
        <w:rPr>
          <w:rFonts w:ascii="Calibri"/>
        </w:rPr>
      </w:pPr>
      <w:r>
        <w:pict>
          <v:group id="_x0000_s1050" style="width:893pt;height:1248pt;margin-top:0;margin-left:0;mso-position-horizontal-relative:page;mso-position-vertical-relative:page;position:absolute;z-index:-251570176" coordorigin="0,0" coordsize="17860,24960">
            <v:shape id="_x0000_s1051" type="#_x0000_t75" style="width:17860;height:24960;position:absolute" stroked="f">
              <v:imagedata r:id="rId76" o:title=""/>
            </v:shape>
            <v:shape id="_x0000_s1052" type="#_x0000_t75" style="width:3680;height:2200;left:3460;position:absolute;top:19920" stroked="f">
              <v:imagedata r:id="rId77" o:title=""/>
            </v:shape>
            <v:shape id="_x0000_s1053" type="#_x0000_t75" style="width:3695;height:2217;left:9600;position:absolute;top:19940" stroked="f">
              <v:imagedata r:id="rId78" o:title=""/>
            </v:shape>
          </v:group>
        </w:pict>
      </w:r>
      <w:r>
        <w:rPr>
          <w:rFonts w:ascii="Calibri"/>
        </w:rPr>
        <w:t>2</w:t>
        <w:tab/>
        <w:t>-</w:t>
      </w:r>
    </w:p>
    <w:p>
      <w:pPr>
        <w:pStyle w:val="ListParagraph"/>
        <w:numPr>
          <w:ilvl w:val="0"/>
          <w:numId w:val="38"/>
        </w:numPr>
        <w:tabs>
          <w:tab w:val="left" w:pos="633"/>
        </w:tabs>
        <w:spacing w:before="39" w:after="0" w:line="240" w:lineRule="auto"/>
        <w:ind w:left="633" w:right="0" w:hanging="480"/>
        <w:jc w:val="left"/>
        <w:rPr>
          <w:sz w:val="31"/>
        </w:rPr>
      </w:pPr>
      <w:r>
        <w:rPr>
          <w:w w:val="102"/>
          <w:sz w:val="31"/>
        </w:rPr>
        <w:t>图</w:t>
      </w:r>
    </w:p>
    <w:p>
      <w:pPr>
        <w:pStyle w:val="BodyText"/>
        <w:tabs>
          <w:tab w:val="left" w:pos="3850"/>
          <w:tab w:val="left" w:pos="5063"/>
        </w:tabs>
        <w:spacing w:before="38"/>
        <w:ind w:left="153"/>
        <w:rPr>
          <w:rFonts w:ascii="Calibri"/>
        </w:rPr>
      </w:pPr>
      <w:r>
        <w:br w:type="column"/>
      </w:r>
      <w:r>
        <w:rPr>
          <w:rFonts w:ascii="Calibri"/>
          <w:position w:val="3"/>
        </w:rPr>
        <w:t>5</w:t>
        <w:tab/>
      </w:r>
      <w:r>
        <w:rPr>
          <w:rFonts w:ascii="Calibri"/>
        </w:rPr>
        <w:t>2</w:t>
        <w:tab/>
        <w:t>-</w:t>
      </w:r>
    </w:p>
    <w:p>
      <w:pPr>
        <w:pStyle w:val="BodyText"/>
        <w:spacing w:before="14"/>
        <w:ind w:left="1139"/>
      </w:pPr>
      <w:r>
        <w:t>示回路中，已</w:t>
      </w:r>
    </w:p>
    <w:p>
      <w:pPr>
        <w:spacing w:before="68"/>
        <w:ind w:left="153" w:right="0" w:firstLine="0"/>
        <w:jc w:val="left"/>
        <w:rPr>
          <w:rFonts w:ascii="Calibri"/>
          <w:sz w:val="31"/>
        </w:rPr>
      </w:pPr>
      <w:r>
        <w:br w:type="column"/>
      </w:r>
      <w:r>
        <w:rPr>
          <w:rFonts w:ascii="Calibri"/>
          <w:sz w:val="31"/>
        </w:rPr>
        <w:t>5</w:t>
      </w:r>
    </w:p>
    <w:p>
      <w:pPr>
        <w:pStyle w:val="BodyText"/>
        <w:spacing w:before="14"/>
        <w:ind w:left="1144"/>
      </w:pPr>
      <w:r>
        <w:t>知各阀的调整</w:t>
      </w:r>
    </w:p>
    <w:p>
      <w:pPr>
        <w:spacing w:after="0"/>
        <w:sectPr>
          <w:type w:val="continuous"/>
          <w:pgSz w:w="17860" w:h="25260"/>
          <w:pgMar w:top="1760" w:right="1740" w:bottom="280" w:left="2400" w:header="708" w:footer="708"/>
          <w:pgNumType w:start="16"/>
          <w:cols w:num="3" w:space="708" w:equalWidth="0">
            <w:col w:w="2900" w:space="942"/>
            <w:col w:w="5201" w:space="937"/>
            <w:col w:w="3740" w:space="0"/>
          </w:cols>
        </w:sectPr>
      </w:pPr>
    </w:p>
    <w:p>
      <w:pPr>
        <w:pStyle w:val="BodyText"/>
        <w:tabs>
          <w:tab w:val="left" w:pos="4419"/>
          <w:tab w:val="left" w:pos="5276"/>
        </w:tabs>
        <w:spacing w:before="35" w:line="314" w:lineRule="exact"/>
        <w:ind w:left="153"/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5161994</wp:posOffset>
            </wp:positionH>
            <wp:positionV relativeFrom="page">
              <wp:posOffset>6096848</wp:posOffset>
            </wp:positionV>
            <wp:extent cx="608485" cy="617220"/>
            <wp:effectExtent l="0" t="0" r="0" b="0"/>
            <wp:wrapNone/>
            <wp:docPr id="14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8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85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type="#_x0000_t202" style="width:159.1pt;height:87.5pt;margin-top:470.21pt;margin-left:294.8pt;mso-position-horizontal-relative:page;mso-position-vertic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868" w:right="0" w:firstLine="0"/>
                    <w:jc w:val="left"/>
                    <w:rPr>
                      <w:sz w:val="86"/>
                    </w:rPr>
                  </w:pPr>
                  <w:r>
                    <w:rPr>
                      <w:color w:val="525254"/>
                      <w:w w:val="100"/>
                      <w:sz w:val="86"/>
                    </w:rPr>
                    <w:t>丿</w:t>
                  </w:r>
                </w:p>
                <w:p>
                  <w:pPr>
                    <w:spacing w:before="64"/>
                    <w:ind w:left="20" w:right="0" w:firstLine="0"/>
                    <w:jc w:val="left"/>
                    <w:rPr>
                      <w:sz w:val="126"/>
                    </w:rPr>
                  </w:pPr>
                  <w:r>
                    <w:rPr>
                      <w:color w:val="38383A"/>
                      <w:w w:val="100"/>
                      <w:sz w:val="126"/>
                    </w:rPr>
                    <w:t>产</w:t>
                  </w:r>
                </w:p>
                <w:p>
                  <w:pPr>
                    <w:spacing w:before="7"/>
                    <w:ind w:left="51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525254"/>
                      <w:w w:val="100"/>
                      <w:sz w:val="32"/>
                    </w:rPr>
                    <w:t>D</w:t>
                  </w:r>
                </w:p>
                <w:p>
                  <w:pPr>
                    <w:spacing w:before="13"/>
                    <w:ind w:left="187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25254"/>
                      <w:w w:val="100"/>
                      <w:sz w:val="24"/>
                    </w:rPr>
                    <w:t>色</w:t>
                  </w:r>
                </w:p>
              </w:txbxContent>
            </v:textbox>
          </v:shape>
        </w:pict>
      </w:r>
      <w:r>
        <w:pict>
          <v:shape id="_x0000_s1055" type="#_x0000_t202" style="width:82.65pt;height:65.1pt;margin-top:405.82pt;margin-left:294.36pt;mso-position-horizontal-relative:page;mso-position-vertical-relative:page;position:absolute;z-index:2517504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38383A"/>
                      <w:spacing w:val="-865"/>
                      <w:w w:val="100"/>
                      <w:sz w:val="126"/>
                    </w:rPr>
                    <w:t>勹</w:t>
                  </w:r>
                  <w:r>
                    <w:rPr>
                      <w:color w:val="38383A"/>
                      <w:w w:val="100"/>
                      <w:position w:val="-50"/>
                      <w:sz w:val="32"/>
                    </w:rPr>
                    <w:t>P</w:t>
                  </w:r>
                </w:p>
                <w:p>
                  <w:pPr>
                    <w:spacing w:before="0" w:line="120" w:lineRule="auto"/>
                    <w:ind w:left="425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C1D1F"/>
                      <w:w w:val="100"/>
                      <w:sz w:val="30"/>
                    </w:rPr>
                    <w:t>M</w:t>
                  </w:r>
                </w:p>
                <w:p>
                  <w:pPr>
                    <w:spacing w:before="0"/>
                    <w:ind w:left="419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1C1D1F"/>
                      <w:w w:val="100"/>
                      <w:sz w:val="3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56" type="#_x0000_t202" style="width:9.05pt;height:16.05pt;margin-top:347.35pt;margin-left:318.05pt;mso-position-horizontal-relative:page;mso-position-vertical-relative:page;position:absolute;z-index:2517514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6B6B6D"/>
                      <w:w w:val="100"/>
                      <w:sz w:val="28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7" type="#_x0000_t202" style="width:59.15pt;height:15.85pt;margin-top:5.37pt;margin-left:316.88pt;mso-position-horizontal-relative:page;position:absolute;z-index:-251561984" filled="f" stroked="f">
            <v:textbox inset="0,0,0,0">
              <w:txbxContent>
                <w:p>
                  <w:pPr>
                    <w:pStyle w:val="BodyText"/>
                    <w:tabs>
                      <w:tab w:val="left" w:pos="1018"/>
                    </w:tabs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P</w:t>
                    <w:tab/>
                  </w:r>
                  <w:r>
                    <w:rPr>
                      <w:rFonts w:ascii="Calibri"/>
                      <w:spacing w:val="-20"/>
                    </w:rPr>
                    <w:t>P</w:t>
                  </w:r>
                </w:p>
              </w:txbxContent>
            </v:textbox>
          </v:shape>
        </w:pict>
      </w:r>
      <w:r>
        <w:t>压力，试确定下列情况下，</w:t>
        <w:tab/>
        <w:t>、</w:t>
        <w:tab/>
        <w:t>的值。</w:t>
      </w:r>
    </w:p>
    <w:p>
      <w:pPr>
        <w:tabs>
          <w:tab w:val="left" w:pos="5118"/>
        </w:tabs>
        <w:spacing w:before="0" w:line="174" w:lineRule="exact"/>
        <w:ind w:left="4099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2</w:t>
      </w:r>
    </w:p>
    <w:p>
      <w:pPr>
        <w:pStyle w:val="BodyText"/>
        <w:spacing w:before="7"/>
        <w:rPr>
          <w:rFonts w:ascii="Calibri"/>
          <w:sz w:val="17"/>
        </w:rPr>
      </w:pPr>
    </w:p>
    <w:p>
      <w:pPr>
        <w:pStyle w:val="ListParagraph"/>
        <w:numPr>
          <w:ilvl w:val="0"/>
          <w:numId w:val="36"/>
        </w:numPr>
        <w:tabs>
          <w:tab w:val="left" w:pos="946"/>
        </w:tabs>
        <w:spacing w:before="0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z w:val="31"/>
        </w:rPr>
        <w:t>断电；</w:t>
      </w:r>
    </w:p>
    <w:p>
      <w:pPr>
        <w:pStyle w:val="ListParagraph"/>
        <w:numPr>
          <w:ilvl w:val="0"/>
          <w:numId w:val="36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全部电磁铁通电；</w:t>
      </w:r>
    </w:p>
    <w:p>
      <w:pPr>
        <w:pStyle w:val="ListParagraph"/>
        <w:numPr>
          <w:ilvl w:val="0"/>
          <w:numId w:val="36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pict>
          <v:group id="_x0000_s1058" style="width:334.7pt;height:205.5pt;margin-top:32.26pt;margin-left:291.05pt;mso-position-horizontal-relative:page;position:absolute;z-index:-251564032" coordorigin="5821,645" coordsize="6694,4110">
            <v:shape id="_x0000_s1059" type="#_x0000_t75" style="width:6694;height:3446;left:5820;position:absolute;top:1309" stroked="f">
              <v:imagedata r:id="rId80" o:title=""/>
            </v:shape>
            <v:shape id="_x0000_s1060" type="#_x0000_t202" style="width:513;height:918;left:8392;position:absolute;top:645" filled="f" stroked="f">
              <v:textbox inset="0,0,0,0">
                <w:txbxContent>
                  <w:p>
                    <w:pPr>
                      <w:spacing w:before="0" w:line="917" w:lineRule="exact"/>
                      <w:ind w:left="0" w:right="0" w:firstLine="0"/>
                      <w:jc w:val="left"/>
                      <w:rPr>
                        <w:rFonts w:ascii="Arial" w:hAnsi="Arial"/>
                        <w:sz w:val="82"/>
                      </w:rPr>
                    </w:pPr>
                    <w:r>
                      <w:rPr>
                        <w:rFonts w:ascii="Arial" w:hAnsi="Arial"/>
                        <w:color w:val="BFBFBF"/>
                        <w:spacing w:val="-26"/>
                        <w:w w:val="33"/>
                        <w:sz w:val="82"/>
                      </w:rPr>
                      <w:t>,</w:t>
                    </w:r>
                    <w:r>
                      <w:rPr>
                        <w:rFonts w:ascii="Arial" w:hAnsi="Arial"/>
                        <w:color w:val="1C1D1F"/>
                        <w:w w:val="97"/>
                        <w:sz w:val="82"/>
                      </w:rPr>
                      <w:t>§</w:t>
                    </w:r>
                  </w:p>
                </w:txbxContent>
              </v:textbox>
            </v:shape>
            <v:shape id="_x0000_s1061" type="#_x0000_t202" style="width:197;height:251;left:10094;position:absolute;top:1173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8383A"/>
                        <w:w w:val="50"/>
                        <w:sz w:val="25"/>
                      </w:rPr>
                      <w:t>-</w:t>
                    </w:r>
                    <w:r>
                      <w:rPr>
                        <w:color w:val="1C1D1F"/>
                        <w:w w:val="50"/>
                        <w:sz w:val="25"/>
                      </w:rPr>
                      <w:t>_,</w:t>
                    </w:r>
                  </w:p>
                </w:txbxContent>
              </v:textbox>
            </v:shape>
            <v:shape id="_x0000_s1062" type="#_x0000_t202" style="width:136;height:251;left:10678;position:absolute;top:1173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6B6B6D"/>
                        <w:w w:val="46"/>
                        <w:sz w:val="25"/>
                      </w:rPr>
                      <w:t>己</w:t>
                    </w:r>
                  </w:p>
                </w:txbxContent>
              </v:textbox>
            </v:shape>
            <v:shape id="_x0000_s1063" type="#_x0000_t202" style="width:363;height:314;left:6866;position:absolute;top:163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7E7E7E"/>
                        <w:sz w:val="28"/>
                      </w:rPr>
                      <w:t>PL</w:t>
                    </w:r>
                  </w:p>
                </w:txbxContent>
              </v:textbox>
            </v:shape>
            <v:shape id="_x0000_s1064" type="#_x0000_t202" style="width:748;height:314;left:8907;position:absolute;top:1646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38383A"/>
                        <w:w w:val="105"/>
                        <w:sz w:val="28"/>
                      </w:rPr>
                      <w:t>2</w:t>
                    </w:r>
                    <w:r>
                      <w:rPr>
                        <w:rFonts w:ascii="Arial"/>
                        <w:color w:val="38383A"/>
                        <w:spacing w:val="-47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color w:val="1C1D1F"/>
                        <w:spacing w:val="-21"/>
                        <w:w w:val="105"/>
                        <w:sz w:val="28"/>
                      </w:rPr>
                      <w:t>MF</w:t>
                    </w:r>
                    <w:r>
                      <w:rPr>
                        <w:rFonts w:ascii="Arial"/>
                        <w:color w:val="38383A"/>
                        <w:spacing w:val="-21"/>
                        <w:w w:val="105"/>
                        <w:sz w:val="28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spacing w:val="-21"/>
          <w:sz w:val="31"/>
        </w:rPr>
        <w:t xml:space="preserve">电磁铁 </w:t>
      </w:r>
      <w:r>
        <w:rPr>
          <w:rFonts w:ascii="Calibri" w:eastAsia="Calibri"/>
          <w:sz w:val="31"/>
        </w:rPr>
        <w:t>2DT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pacing w:val="1"/>
          <w:sz w:val="31"/>
        </w:rPr>
        <w:t xml:space="preserve">断电， </w:t>
      </w:r>
      <w:r>
        <w:rPr>
          <w:rFonts w:ascii="Calibri" w:eastAsia="Calibri"/>
          <w:sz w:val="31"/>
        </w:rPr>
        <w:t>1DT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z w:val="31"/>
        </w:rPr>
        <w:t>通电。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tbl>
      <w:tblPr>
        <w:tblStyle w:val="TableNormal1"/>
        <w:tblW w:w="0" w:type="auto"/>
        <w:jc w:val="left"/>
        <w:tblInd w:w="7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1"/>
        <w:gridCol w:w="4022"/>
        <w:gridCol w:w="1471"/>
        <w:gridCol w:w="994"/>
      </w:tblGrid>
      <w:tr>
        <w:tblPrEx>
          <w:tblW w:w="0" w:type="auto"/>
          <w:jc w:val="left"/>
          <w:tblInd w:w="7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49"/>
          <w:jc w:val="left"/>
        </w:trPr>
        <w:tc>
          <w:tcPr>
            <w:tcW w:w="1211" w:type="dxa"/>
          </w:tcPr>
          <w:p>
            <w:pPr>
              <w:pStyle w:val="TableParagraph"/>
              <w:spacing w:before="12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答：</w:t>
            </w:r>
          </w:p>
        </w:tc>
        <w:tc>
          <w:tcPr>
            <w:tcW w:w="4022" w:type="dxa"/>
          </w:tcPr>
          <w:p>
            <w:pPr>
              <w:pStyle w:val="TableParagraph"/>
              <w:spacing w:before="10"/>
              <w:rPr>
                <w:rFonts w:ascii="宋体"/>
                <w:sz w:val="35"/>
              </w:rPr>
            </w:pPr>
          </w:p>
          <w:p>
            <w:pPr>
              <w:pStyle w:val="TableParagraph"/>
              <w:ind w:left="1638" w:right="1414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电磁铁</w:t>
            </w:r>
          </w:p>
          <w:p>
            <w:pPr>
              <w:pStyle w:val="TableParagraph"/>
              <w:spacing w:before="12"/>
              <w:rPr>
                <w:rFonts w:ascii="宋体"/>
                <w:sz w:val="24"/>
              </w:rPr>
            </w:pPr>
          </w:p>
          <w:p>
            <w:pPr>
              <w:pStyle w:val="TableParagraph"/>
              <w:ind w:left="527"/>
              <w:rPr>
                <w:rFonts w:ascii="宋体" w:hAnsi="宋体"/>
                <w:sz w:val="31"/>
              </w:rPr>
            </w:pPr>
            <w:r>
              <w:rPr>
                <w:sz w:val="31"/>
              </w:rPr>
              <w:t>1DT</w:t>
            </w:r>
            <w:r>
              <w:rPr>
                <w:rFonts w:ascii="宋体" w:hAnsi="宋体"/>
                <w:sz w:val="31"/>
              </w:rPr>
              <w:t>“</w:t>
            </w:r>
            <w:r>
              <w:rPr>
                <w:sz w:val="31"/>
              </w:rPr>
              <w:t>-</w:t>
            </w:r>
            <w:r>
              <w:rPr>
                <w:rFonts w:ascii="宋体" w:hAnsi="宋体"/>
                <w:sz w:val="31"/>
              </w:rPr>
              <w:t>”</w:t>
            </w:r>
          </w:p>
        </w:tc>
        <w:tc>
          <w:tcPr>
            <w:tcW w:w="1471" w:type="dxa"/>
          </w:tcPr>
          <w:p>
            <w:pPr>
              <w:pStyle w:val="TableParagraph"/>
              <w:spacing w:before="1"/>
              <w:rPr>
                <w:rFonts w:ascii="宋体"/>
                <w:sz w:val="25"/>
              </w:rPr>
            </w:pPr>
          </w:p>
          <w:p>
            <w:pPr>
              <w:pStyle w:val="TableParagraph"/>
              <w:spacing w:line="620" w:lineRule="atLeast"/>
              <w:ind w:left="527" w:right="673"/>
              <w:jc w:val="center"/>
              <w:rPr>
                <w:sz w:val="31"/>
              </w:rPr>
            </w:pPr>
            <w:r>
              <w:rPr>
                <w:sz w:val="31"/>
              </w:rPr>
              <w:t>P</w:t>
            </w:r>
            <w:r>
              <w:rPr>
                <w:position w:val="-11"/>
                <w:sz w:val="21"/>
              </w:rPr>
              <w:t xml:space="preserve">1 </w:t>
            </w:r>
            <w:r>
              <w:rPr>
                <w:sz w:val="31"/>
              </w:rPr>
              <w:t>0</w:t>
            </w:r>
          </w:p>
        </w:tc>
        <w:tc>
          <w:tcPr>
            <w:tcW w:w="994" w:type="dxa"/>
          </w:tcPr>
          <w:p>
            <w:pPr>
              <w:pStyle w:val="TableParagraph"/>
              <w:spacing w:before="1"/>
              <w:rPr>
                <w:rFonts w:ascii="宋体"/>
                <w:sz w:val="25"/>
              </w:rPr>
            </w:pPr>
          </w:p>
          <w:p>
            <w:pPr>
              <w:pStyle w:val="TableParagraph"/>
              <w:spacing w:line="620" w:lineRule="atLeast"/>
              <w:ind w:left="734" w:right="46" w:hanging="58"/>
              <w:jc w:val="right"/>
              <w:rPr>
                <w:sz w:val="31"/>
              </w:rPr>
            </w:pPr>
            <w:r>
              <w:rPr>
                <w:sz w:val="31"/>
              </w:rPr>
              <w:t>P</w:t>
            </w:r>
            <w:r>
              <w:rPr>
                <w:position w:val="-11"/>
                <w:sz w:val="21"/>
              </w:rPr>
              <w:t xml:space="preserve">2 </w:t>
            </w:r>
            <w:r>
              <w:rPr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22" w:type="dxa"/>
          </w:tcPr>
          <w:p>
            <w:pPr>
              <w:pStyle w:val="TableParagraph"/>
              <w:spacing w:before="146"/>
              <w:ind w:right="525"/>
              <w:jc w:val="right"/>
              <w:rPr>
                <w:rFonts w:ascii="宋体" w:eastAsia="宋体" w:hAnsi="宋体" w:hint="eastAsia"/>
                <w:sz w:val="31"/>
              </w:rPr>
            </w:pPr>
            <w:r>
              <w:rPr>
                <w:spacing w:val="-1"/>
                <w:w w:val="102"/>
                <w:sz w:val="31"/>
              </w:rPr>
              <w:t>1D</w:t>
            </w:r>
            <w:r>
              <w:rPr>
                <w:spacing w:val="-6"/>
                <w:w w:val="102"/>
                <w:sz w:val="31"/>
              </w:rPr>
              <w:t>T</w:t>
            </w:r>
            <w:r>
              <w:rPr>
                <w:rFonts w:ascii="宋体" w:eastAsia="宋体" w:hAnsi="宋体" w:hint="eastAsia"/>
                <w:w w:val="102"/>
                <w:sz w:val="31"/>
              </w:rPr>
              <w:t>“</w:t>
            </w:r>
            <w:r>
              <w:rPr>
                <w:w w:val="102"/>
                <w:sz w:val="31"/>
              </w:rPr>
              <w:t>+</w:t>
            </w:r>
            <w:r>
              <w:rPr>
                <w:rFonts w:ascii="宋体" w:eastAsia="宋体" w:hAnsi="宋体" w:hint="eastAsia"/>
                <w:spacing w:val="-163"/>
                <w:w w:val="102"/>
                <w:sz w:val="31"/>
              </w:rPr>
              <w:t>”</w:t>
            </w:r>
            <w:r>
              <w:rPr>
                <w:rFonts w:ascii="宋体" w:eastAsia="宋体" w:hAnsi="宋体" w:hint="eastAsia"/>
                <w:w w:val="102"/>
                <w:sz w:val="31"/>
              </w:rPr>
              <w:t>，</w:t>
            </w:r>
            <w:r>
              <w:rPr>
                <w:spacing w:val="-1"/>
                <w:w w:val="102"/>
                <w:sz w:val="31"/>
              </w:rPr>
              <w:t>2D</w:t>
            </w:r>
            <w:r>
              <w:rPr>
                <w:spacing w:val="-6"/>
                <w:w w:val="102"/>
                <w:sz w:val="31"/>
              </w:rPr>
              <w:t>T</w:t>
            </w:r>
            <w:r>
              <w:rPr>
                <w:rFonts w:ascii="宋体" w:eastAsia="宋体" w:hAnsi="宋体" w:hint="eastAsia"/>
                <w:spacing w:val="-4"/>
                <w:w w:val="102"/>
                <w:sz w:val="31"/>
              </w:rPr>
              <w:t>“</w:t>
            </w:r>
            <w:r>
              <w:rPr>
                <w:w w:val="102"/>
                <w:sz w:val="31"/>
              </w:rPr>
              <w:t>+</w:t>
            </w:r>
            <w:r>
              <w:rPr>
                <w:rFonts w:ascii="宋体" w:eastAsia="宋体" w:hAnsi="宋体" w:hint="eastAsia"/>
                <w:w w:val="102"/>
                <w:sz w:val="31"/>
              </w:rPr>
              <w:t>”</w:t>
            </w:r>
          </w:p>
        </w:tc>
        <w:tc>
          <w:tcPr>
            <w:tcW w:w="1471" w:type="dxa"/>
          </w:tcPr>
          <w:p>
            <w:pPr>
              <w:pStyle w:val="TableParagraph"/>
              <w:spacing w:before="157"/>
              <w:ind w:left="585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94" w:type="dxa"/>
          </w:tcPr>
          <w:p>
            <w:pPr>
              <w:pStyle w:val="TableParagraph"/>
              <w:spacing w:before="157"/>
              <w:ind w:right="9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22" w:type="dxa"/>
          </w:tcPr>
          <w:p>
            <w:pPr>
              <w:pStyle w:val="TableParagraph"/>
              <w:spacing w:before="144" w:line="389" w:lineRule="exact"/>
              <w:ind w:right="557"/>
              <w:jc w:val="right"/>
              <w:rPr>
                <w:rFonts w:ascii="宋体" w:eastAsia="宋体" w:hAnsi="宋体" w:hint="eastAsia"/>
                <w:sz w:val="31"/>
              </w:rPr>
            </w:pPr>
            <w:r>
              <w:rPr>
                <w:spacing w:val="-1"/>
                <w:w w:val="102"/>
                <w:sz w:val="31"/>
              </w:rPr>
              <w:t>1D</w:t>
            </w:r>
            <w:r>
              <w:rPr>
                <w:spacing w:val="-6"/>
                <w:w w:val="102"/>
                <w:sz w:val="31"/>
              </w:rPr>
              <w:t>T</w:t>
            </w:r>
            <w:r>
              <w:rPr>
                <w:rFonts w:ascii="宋体" w:eastAsia="宋体" w:hAnsi="宋体" w:hint="eastAsia"/>
                <w:w w:val="102"/>
                <w:sz w:val="31"/>
              </w:rPr>
              <w:t>“</w:t>
            </w:r>
            <w:r>
              <w:rPr>
                <w:w w:val="102"/>
                <w:sz w:val="31"/>
              </w:rPr>
              <w:t>+</w:t>
            </w:r>
            <w:r>
              <w:rPr>
                <w:rFonts w:ascii="宋体" w:eastAsia="宋体" w:hAnsi="宋体" w:hint="eastAsia"/>
                <w:spacing w:val="-162"/>
                <w:w w:val="102"/>
                <w:sz w:val="31"/>
              </w:rPr>
              <w:t>”</w:t>
            </w:r>
            <w:r>
              <w:rPr>
                <w:rFonts w:ascii="宋体" w:eastAsia="宋体" w:hAnsi="宋体" w:hint="eastAsia"/>
                <w:spacing w:val="-1"/>
                <w:w w:val="102"/>
                <w:sz w:val="31"/>
              </w:rPr>
              <w:t>，</w:t>
            </w:r>
            <w:r>
              <w:rPr>
                <w:spacing w:val="-1"/>
                <w:w w:val="102"/>
                <w:sz w:val="31"/>
              </w:rPr>
              <w:t>2D</w:t>
            </w:r>
            <w:r>
              <w:rPr>
                <w:spacing w:val="-6"/>
                <w:w w:val="102"/>
                <w:sz w:val="31"/>
              </w:rPr>
              <w:t>T</w:t>
            </w:r>
            <w:r>
              <w:rPr>
                <w:rFonts w:ascii="宋体" w:eastAsia="宋体" w:hAnsi="宋体" w:hint="eastAsia"/>
                <w:spacing w:val="-4"/>
                <w:w w:val="102"/>
                <w:sz w:val="31"/>
              </w:rPr>
              <w:t>“</w:t>
            </w:r>
            <w:r>
              <w:rPr>
                <w:w w:val="102"/>
                <w:sz w:val="31"/>
              </w:rPr>
              <w:t>-</w:t>
            </w:r>
            <w:r>
              <w:rPr>
                <w:rFonts w:ascii="宋体" w:eastAsia="宋体" w:hAnsi="宋体" w:hint="eastAsia"/>
                <w:w w:val="102"/>
                <w:sz w:val="31"/>
              </w:rPr>
              <w:t>”</w:t>
            </w:r>
          </w:p>
        </w:tc>
        <w:tc>
          <w:tcPr>
            <w:tcW w:w="1471" w:type="dxa"/>
          </w:tcPr>
          <w:p>
            <w:pPr>
              <w:pStyle w:val="TableParagraph"/>
              <w:spacing w:before="156" w:line="378" w:lineRule="exact"/>
              <w:ind w:left="585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994" w:type="dxa"/>
          </w:tcPr>
          <w:p>
            <w:pPr>
              <w:pStyle w:val="TableParagraph"/>
              <w:spacing w:before="156" w:line="378" w:lineRule="exact"/>
              <w:ind w:right="9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38"/>
        </w:numPr>
        <w:tabs>
          <w:tab w:val="left" w:pos="633"/>
        </w:tabs>
        <w:spacing w:before="62" w:after="0" w:line="240" w:lineRule="auto"/>
        <w:ind w:left="633" w:right="0" w:hanging="480"/>
        <w:jc w:val="left"/>
        <w:rPr>
          <w:sz w:val="31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2990934</wp:posOffset>
            </wp:positionH>
            <wp:positionV relativeFrom="paragraph">
              <wp:posOffset>-2468280</wp:posOffset>
            </wp:positionV>
            <wp:extent cx="4300574" cy="1842516"/>
            <wp:effectExtent l="0" t="0" r="0" b="0"/>
            <wp:wrapNone/>
            <wp:docPr id="15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4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574" cy="1842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type="#_x0000_t202" style="width:34.5pt;height:10.45pt;margin-top:16.85pt;margin-left:367.81pt;mso-position-horizontal-relative:page;position:absolute;z-index:-251560960" filled="f" stroked="f">
            <v:textbox inset="0,0,0,0">
              <w:txbxContent>
                <w:p>
                  <w:pPr>
                    <w:tabs>
                      <w:tab w:val="left" w:pos="583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1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6"/>
          <w:sz w:val="31"/>
        </w:rPr>
        <w:t>图示回路中，试确定</w:t>
      </w:r>
      <w:r>
        <w:rPr>
          <w:rFonts w:ascii="Calibri" w:eastAsia="Calibri"/>
          <w:sz w:val="31"/>
        </w:rPr>
        <w:t>F</w:t>
      </w:r>
      <w:r>
        <w:rPr>
          <w:rFonts w:ascii="Calibri" w:eastAsia="Calibri"/>
          <w:spacing w:val="9"/>
          <w:sz w:val="31"/>
        </w:rPr>
        <w:t xml:space="preserve"> </w:t>
      </w:r>
      <w:r>
        <w:rPr>
          <w:spacing w:val="25"/>
          <w:sz w:val="31"/>
        </w:rPr>
        <w:t>增大时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34"/>
          <w:sz w:val="3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20"/>
          <w:sz w:val="31"/>
        </w:rPr>
        <w:t xml:space="preserve"> </w:t>
      </w:r>
      <w:r>
        <w:rPr>
          <w:sz w:val="31"/>
        </w:rPr>
        <w:t>的压力变化趋势。</w:t>
      </w:r>
    </w:p>
    <w:p>
      <w:pPr>
        <w:pStyle w:val="BodyText"/>
        <w:spacing w:before="6"/>
        <w:rPr>
          <w:sz w:val="47"/>
        </w:rPr>
      </w:pPr>
    </w:p>
    <w:p>
      <w:pPr>
        <w:spacing w:before="0"/>
        <w:ind w:left="9018" w:right="0" w:firstLine="0"/>
        <w:jc w:val="left"/>
        <w:rPr>
          <w:rFonts w:ascii="Arial"/>
          <w:sz w:val="49"/>
        </w:rPr>
      </w:pPr>
      <w:r>
        <w:pict>
          <v:group id="_x0000_s1066" style="width:266.55pt;height:206.9pt;margin-top:-6.57pt;margin-left:304.75pt;mso-position-horizontal-relative:page;position:absolute;z-index:251748352" coordorigin="6095,-131" coordsize="5331,4138">
            <v:shape id="_x0000_s1067" type="#_x0000_t75" style="width:5331;height:4138;left:6095;position:absolute;top:-132" stroked="f">
              <v:imagedata r:id="rId82" o:title=""/>
            </v:shape>
            <v:shape id="_x0000_s1068" type="#_x0000_t75" style="width:693;height:390;left:10213;position:absolute;top:1785" stroked="f">
              <v:imagedata r:id="rId83" o:title=""/>
            </v:shape>
            <v:shape id="_x0000_s1069" type="#_x0000_t202" style="width:110;height:280;left:7493;position:absolute;top:997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7E7E7E"/>
                        <w:w w:val="107"/>
                        <w:sz w:val="25"/>
                      </w:rPr>
                      <w:t>-</w:t>
                    </w:r>
                  </w:p>
                </w:txbxContent>
              </v:textbox>
            </v:shape>
            <v:shape id="_x0000_s1070" type="#_x0000_t202" style="width:592;height:280;left:8329;position:absolute;top:997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 w:hAnsi="Arial"/>
                        <w:sz w:val="25"/>
                      </w:rPr>
                    </w:pPr>
                    <w:r>
                      <w:rPr>
                        <w:rFonts w:ascii="Arial" w:hAnsi="Arial"/>
                        <w:color w:val="6B6B6D"/>
                        <w:w w:val="105"/>
                        <w:sz w:val="25"/>
                      </w:rPr>
                      <w:t xml:space="preserve">. </w:t>
                    </w:r>
                    <w:r>
                      <w:rPr>
                        <w:rFonts w:ascii="Arial" w:hAnsi="Arial"/>
                        <w:color w:val="010303"/>
                        <w:w w:val="105"/>
                        <w:sz w:val="25"/>
                      </w:rPr>
                      <w:t>. ·1</w:t>
                    </w:r>
                  </w:p>
                </w:txbxContent>
              </v:textbox>
            </v:shape>
            <v:shape id="_x0000_s1071" type="#_x0000_t202" style="width:491;height:522;left:10653;position:absolute;top:840" filled="f" stroked="f">
              <v:textbox inset="0,0,0,0">
                <w:txbxContent>
                  <w:p>
                    <w:pPr>
                      <w:spacing w:before="0" w:line="521" w:lineRule="exact"/>
                      <w:ind w:left="0" w:right="0" w:firstLine="0"/>
                      <w:jc w:val="left"/>
                      <w:rPr>
                        <w:rFonts w:ascii="Times New Roman"/>
                        <w:sz w:val="47"/>
                      </w:rPr>
                    </w:pPr>
                    <w:r>
                      <w:rPr>
                        <w:rFonts w:ascii="Times New Roman"/>
                        <w:color w:val="010303"/>
                        <w:w w:val="90"/>
                        <w:sz w:val="47"/>
                      </w:rPr>
                      <w:t>P</w:t>
                    </w:r>
                    <w:r>
                      <w:rPr>
                        <w:rFonts w:ascii="Times New Roman"/>
                        <w:color w:val="010303"/>
                        <w:spacing w:val="-75"/>
                        <w:w w:val="90"/>
                        <w:sz w:val="47"/>
                      </w:rPr>
                      <w:t xml:space="preserve"> </w:t>
                    </w:r>
                    <w:r>
                      <w:rPr>
                        <w:rFonts w:ascii="Times New Roman"/>
                        <w:color w:val="1C1D1F"/>
                        <w:w w:val="90"/>
                        <w:sz w:val="4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color w:val="010303"/>
          <w:w w:val="107"/>
          <w:sz w:val="49"/>
        </w:rPr>
        <w:t>4</w:t>
      </w:r>
    </w:p>
    <w:p>
      <w:pPr>
        <w:spacing w:after="0"/>
        <w:jc w:val="left"/>
        <w:rPr>
          <w:rFonts w:ascii="Arial"/>
          <w:sz w:val="49"/>
        </w:rPr>
        <w:sectPr>
          <w:pgSz w:w="17860" w:h="25260"/>
          <w:pgMar w:top="2040" w:right="1740" w:bottom="280" w:left="2400" w:header="708" w:footer="708"/>
          <w:pgNumType w:start="17"/>
          <w:cols w:space="708"/>
        </w:sectPr>
      </w:pPr>
    </w:p>
    <w:p>
      <w:pPr>
        <w:pStyle w:val="BodyText"/>
        <w:tabs>
          <w:tab w:val="left" w:pos="1119"/>
          <w:tab w:val="left" w:pos="2386"/>
        </w:tabs>
        <w:spacing w:before="35" w:line="314" w:lineRule="exact"/>
        <w:ind w:right="10074"/>
        <w:jc w:val="center"/>
      </w:pPr>
      <w:r>
        <w:pict>
          <v:group id="_x0000_s1072" style="width:893pt;height:1248pt;margin-top:0;margin-left:0;mso-position-horizontal-relative:page;mso-position-vertical-relative:page;position:absolute;z-index:-251559936" coordorigin="0,0" coordsize="17860,24960">
            <v:shape id="_x0000_s1073" type="#_x0000_t75" style="width:1540;height:260;left:2700;position:absolute;top:3700" stroked="f">
              <v:imagedata r:id="rId84" o:title=""/>
            </v:shape>
            <v:shape id="_x0000_s1074" type="#_x0000_t75" style="width:1520;height:260;left:4600;position:absolute;top:3700" stroked="f">
              <v:imagedata r:id="rId85" o:title=""/>
            </v:shape>
            <v:shape id="_x0000_s1075" type="#_x0000_t75" style="width:2000;height:260;left:6480;position:absolute;top:3700" stroked="f">
              <v:imagedata r:id="rId86" o:title=""/>
            </v:shape>
            <v:shape id="_x0000_s1076" type="#_x0000_t75" style="width:2020;height:260;left:8860;position:absolute;top:3700" stroked="f">
              <v:imagedata r:id="rId87" o:title=""/>
            </v:shape>
            <v:shape id="_x0000_s1077" type="#_x0000_t75" style="width:17860;height:24960;position:absolute" stroked="f">
              <v:imagedata r:id="rId88" o:title=""/>
            </v:shape>
          </v:group>
        </w:pict>
      </w:r>
      <w:r>
        <w:pict>
          <v:shape id="_x0000_s1078" type="#_x0000_t202" style="width:71.55pt;height:15.85pt;margin-top:5.37pt;margin-left:167.61pt;mso-position-horizontal-relative:page;position:absolute;z-index:-251558912" filled="f" stroked="f">
            <v:textbox inset="0,0,0,0">
              <w:txbxContent>
                <w:p>
                  <w:pPr>
                    <w:pStyle w:val="BodyText"/>
                    <w:tabs>
                      <w:tab w:val="left" w:pos="1267"/>
                    </w:tabs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P</w:t>
                    <w:tab/>
                  </w:r>
                  <w:r>
                    <w:rPr>
                      <w:rFonts w:ascii="Calibri"/>
                      <w:spacing w:val="-20"/>
                    </w:rPr>
                    <w:t>P</w:t>
                  </w:r>
                </w:p>
              </w:txbxContent>
            </v:textbox>
          </v:shape>
        </w:pict>
      </w:r>
      <w:r>
        <w:t>答：</w:t>
        <w:tab/>
        <w:t>增大，</w:t>
        <w:tab/>
        <w:t>不变；</w:t>
      </w:r>
    </w:p>
    <w:p>
      <w:pPr>
        <w:tabs>
          <w:tab w:val="left" w:pos="1267"/>
        </w:tabs>
        <w:spacing w:before="0" w:line="174" w:lineRule="exact"/>
        <w:ind w:left="0" w:right="10116" w:firstLine="0"/>
        <w:jc w:val="center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2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pStyle w:val="ListParagraph"/>
        <w:numPr>
          <w:ilvl w:val="0"/>
          <w:numId w:val="52"/>
        </w:numPr>
        <w:tabs>
          <w:tab w:val="left" w:pos="633"/>
        </w:tabs>
        <w:spacing w:before="63" w:after="0" w:line="275" w:lineRule="exact"/>
        <w:ind w:left="633" w:right="0" w:hanging="480"/>
        <w:jc w:val="left"/>
        <w:rPr>
          <w:sz w:val="31"/>
        </w:rPr>
      </w:pPr>
      <w:r>
        <w:rPr>
          <w:spacing w:val="9"/>
          <w:sz w:val="31"/>
        </w:rPr>
        <w:t>若两个减压阀中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16"/>
          <w:sz w:val="31"/>
        </w:rPr>
        <w:t xml:space="preserve"> </w:t>
      </w:r>
      <w:r>
        <w:rPr>
          <w:rFonts w:ascii="Calibri" w:eastAsia="Calibri"/>
          <w:sz w:val="31"/>
        </w:rPr>
        <w:t>=10MPa</w:t>
      </w:r>
      <w:r>
        <w:rPr>
          <w:rFonts w:ascii="Calibri" w:eastAsia="Calibri"/>
          <w:spacing w:val="1"/>
          <w:sz w:val="31"/>
        </w:rPr>
        <w:t xml:space="preserve">, 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4"/>
          <w:sz w:val="31"/>
        </w:rPr>
        <w:t xml:space="preserve"> </w:t>
      </w:r>
      <w:r>
        <w:rPr>
          <w:rFonts w:ascii="Calibri" w:eastAsia="Calibri"/>
          <w:spacing w:val="-3"/>
          <w:sz w:val="31"/>
        </w:rPr>
        <w:t>=20MPa</w:t>
      </w:r>
      <w:r>
        <w:rPr>
          <w:spacing w:val="4"/>
          <w:sz w:val="31"/>
        </w:rPr>
        <w:t xml:space="preserve">， 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19"/>
          <w:sz w:val="31"/>
        </w:rPr>
        <w:t xml:space="preserve"> =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rFonts w:ascii="Calibri" w:eastAsia="Calibri"/>
          <w:spacing w:val="-3"/>
          <w:sz w:val="31"/>
        </w:rPr>
        <w:t>=30MPa</w:t>
      </w:r>
      <w:r>
        <w:rPr>
          <w:spacing w:val="-2"/>
          <w:sz w:val="31"/>
        </w:rPr>
        <w:t>，则</w:t>
      </w:r>
    </w:p>
    <w:p>
      <w:pPr>
        <w:tabs>
          <w:tab w:val="left" w:pos="4596"/>
          <w:tab w:val="left" w:pos="6446"/>
          <w:tab w:val="left" w:pos="6875"/>
        </w:tabs>
        <w:spacing w:before="0" w:line="213" w:lineRule="exact"/>
        <w:ind w:left="3076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j1</w:t>
        <w:tab/>
        <w:t>j2</w:t>
        <w:tab/>
        <w:t>P</w:t>
        <w:tab/>
        <w:t>Y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pStyle w:val="BodyText"/>
        <w:tabs>
          <w:tab w:val="left" w:pos="908"/>
          <w:tab w:val="left" w:pos="1722"/>
          <w:tab w:val="left" w:pos="2802"/>
          <w:tab w:val="left" w:pos="3613"/>
          <w:tab w:val="left" w:pos="4837"/>
          <w:tab w:val="left" w:pos="5978"/>
          <w:tab w:val="left" w:pos="7221"/>
          <w:tab w:val="left" w:pos="8362"/>
        </w:tabs>
        <w:spacing w:before="62"/>
        <w:ind w:left="153"/>
      </w:pPr>
      <w:r>
        <w:pict>
          <v:shape id="_x0000_s1079" type="#_x0000_t202" style="width:312.65pt;height:10.45pt;margin-top:16.85pt;margin-left:135.76pt;mso-position-horizontal-relative:page;position:absolute;z-index:-251557888" filled="f" stroked="f">
            <v:textbox inset="0,0,0,0">
              <w:txbxContent>
                <w:p>
                  <w:pPr>
                    <w:tabs>
                      <w:tab w:val="left" w:pos="1886"/>
                      <w:tab w:val="left" w:pos="3776"/>
                      <w:tab w:val="left" w:pos="6142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  <w:t>c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Calibri" w:eastAsia="Calibri"/>
        </w:rPr>
        <w:t>P</w:t>
        <w:tab/>
        <w:t>10</w:t>
        <w:tab/>
      </w:r>
      <w:r>
        <w:t>，</w:t>
      </w:r>
      <w:r>
        <w:rPr>
          <w:rFonts w:ascii="Calibri" w:eastAsia="Calibri"/>
        </w:rPr>
        <w:t>P</w:t>
        <w:tab/>
        <w:t>10</w:t>
        <w:tab/>
      </w:r>
      <w:r>
        <w:t>，</w:t>
      </w:r>
      <w:r>
        <w:rPr>
          <w:rFonts w:ascii="Calibri" w:eastAsia="Calibri"/>
        </w:rPr>
        <w:t>P</w:t>
        <w:tab/>
        <w:t>30</w:t>
        <w:tab/>
      </w:r>
      <w:r>
        <w:t>，</w:t>
      </w:r>
      <w:r>
        <w:rPr>
          <w:rFonts w:ascii="Calibri" w:eastAsia="Calibri"/>
        </w:rPr>
        <w:t>P</w:t>
        <w:tab/>
        <w:t>20</w:t>
        <w:tab/>
      </w:r>
      <w:r>
        <w:t>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52"/>
        </w:numPr>
        <w:tabs>
          <w:tab w:val="left" w:pos="792"/>
        </w:tabs>
        <w:spacing w:before="0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如图三级压力控制回路中，压力阀调定压力大小的关系如何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583"/>
        </w:tabs>
        <w:spacing w:before="62" w:line="314" w:lineRule="exact"/>
        <w:ind w:right="313"/>
        <w:jc w:val="center"/>
      </w:pPr>
      <w:r>
        <w:pict>
          <v:shape id="_x0000_s1080" type="#_x0000_t202" style="width:66.55pt;height:15.85pt;margin-top:6.72pt;margin-left:419.29pt;mso-position-horizontal-relative:page;position:absolute;z-index:-251556864" filled="f" stroked="f">
            <v:textbox inset="0,0,0,0">
              <w:txbxContent>
                <w:p>
                  <w:pPr>
                    <w:pStyle w:val="BodyText"/>
                    <w:tabs>
                      <w:tab w:val="left" w:pos="583"/>
                      <w:tab w:val="left" w:pos="1166"/>
                    </w:tabs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P</w:t>
                    <w:tab/>
                    <w:t>P</w:t>
                    <w:tab/>
                  </w:r>
                  <w:r>
                    <w:rPr>
                      <w:rFonts w:ascii="Calibri"/>
                      <w:spacing w:val="-19"/>
                    </w:rPr>
                    <w:t>P</w:t>
                  </w:r>
                </w:p>
              </w:txbxContent>
            </v:textbox>
          </v:shape>
        </w:pict>
      </w:r>
      <w:r>
        <w:rPr>
          <w:w w:val="205"/>
        </w:rPr>
        <w:t>&gt;</w:t>
        <w:tab/>
        <w:t>＞</w:t>
      </w:r>
    </w:p>
    <w:p>
      <w:pPr>
        <w:tabs>
          <w:tab w:val="left" w:pos="583"/>
          <w:tab w:val="left" w:pos="1166"/>
        </w:tabs>
        <w:spacing w:before="0" w:line="174" w:lineRule="exact"/>
        <w:ind w:left="0" w:right="149" w:firstLine="0"/>
        <w:jc w:val="center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2</w:t>
        <w:tab/>
        <w:t>3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15"/>
        </w:rPr>
      </w:pPr>
    </w:p>
    <w:p>
      <w:pPr>
        <w:pStyle w:val="ListParagraph"/>
        <w:numPr>
          <w:ilvl w:val="0"/>
          <w:numId w:val="52"/>
        </w:numPr>
        <w:tabs>
          <w:tab w:val="left" w:pos="792"/>
        </w:tabs>
        <w:spacing w:before="1" w:after="0" w:line="240" w:lineRule="auto"/>
        <w:ind w:left="791" w:right="0" w:hanging="639"/>
        <w:jc w:val="left"/>
        <w:rPr>
          <w:sz w:val="31"/>
        </w:rPr>
      </w:pPr>
      <w:r>
        <w:rPr>
          <w:spacing w:val="-1"/>
          <w:sz w:val="31"/>
        </w:rPr>
        <w:t>图示回路，已知各阀的调定压力。试确定下列情况下，</w:t>
      </w:r>
      <w:r>
        <w:rPr>
          <w:rFonts w:ascii="Calibri" w:eastAsia="Calibri"/>
          <w:spacing w:val="-22"/>
          <w:sz w:val="31"/>
        </w:rPr>
        <w:t>a</w:t>
      </w:r>
      <w:r>
        <w:rPr>
          <w:sz w:val="31"/>
        </w:rPr>
        <w:t>、</w:t>
      </w:r>
      <w:r>
        <w:rPr>
          <w:rFonts w:ascii="Calibri" w:eastAsia="Calibri"/>
          <w:sz w:val="31"/>
        </w:rPr>
        <w:t>b</w:t>
      </w:r>
      <w:r>
        <w:rPr>
          <w:sz w:val="31"/>
        </w:rPr>
        <w:t>、</w:t>
      </w:r>
      <w:r>
        <w:rPr>
          <w:rFonts w:ascii="Calibri" w:eastAsia="Calibri"/>
          <w:sz w:val="31"/>
        </w:rPr>
        <w:t>c</w:t>
      </w:r>
      <w:r>
        <w:rPr>
          <w:rFonts w:ascii="Calibri" w:eastAsia="Calibri"/>
          <w:spacing w:val="16"/>
          <w:sz w:val="31"/>
        </w:rPr>
        <w:t xml:space="preserve"> </w:t>
      </w:r>
      <w:r>
        <w:rPr>
          <w:sz w:val="31"/>
        </w:rPr>
        <w:t>三点处的压力：</w:t>
      </w:r>
    </w:p>
    <w:p>
      <w:pPr>
        <w:pStyle w:val="ListParagraph"/>
        <w:numPr>
          <w:ilvl w:val="0"/>
          <w:numId w:val="35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缸Ⅰ运动过程中；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35"/>
        </w:numPr>
        <w:tabs>
          <w:tab w:val="left" w:pos="946"/>
        </w:tabs>
        <w:spacing w:before="0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缸Ⅰ运动到位，缸Ⅱ运动过程中；</w:t>
      </w:r>
    </w:p>
    <w:p>
      <w:pPr>
        <w:pStyle w:val="ListParagraph"/>
        <w:numPr>
          <w:ilvl w:val="0"/>
          <w:numId w:val="35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两缸运动到位，均不动时。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040" w:right="1740" w:bottom="280" w:left="240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92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62" w:line="424" w:lineRule="auto"/>
        <w:ind w:left="1009" w:right="9902" w:hanging="857"/>
        <w:jc w:val="both"/>
      </w:pPr>
      <w:r>
        <w:pict>
          <v:shape id="_x0000_s1081" type="#_x0000_t202" style="width:103.7pt;height:10.45pt;margin-top:16.85pt;margin-left:167.43pt;mso-position-horizontal-relative:page;position:absolute;z-index:-251554816" filled="f" stroked="f">
            <v:textbox inset="0,0,0,0">
              <w:txbxContent>
                <w:p>
                  <w:pPr>
                    <w:tabs>
                      <w:tab w:val="left" w:pos="1058"/>
                      <w:tab w:val="left" w:pos="1961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</w:r>
                  <w:r>
                    <w:rPr>
                      <w:rFonts w:ascii="Calibri"/>
                      <w:spacing w:val="-19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82" type="#_x0000_t202" style="width:95.75pt;height:10.45pt;margin-top:51.95pt;margin-left:178.59pt;mso-position-horizontal-relative:page;position:absolute;z-index:-251553792" filled="f" stroked="f">
            <v:textbox inset="0,0,0,0">
              <w:txbxContent>
                <w:p>
                  <w:pPr>
                    <w:tabs>
                      <w:tab w:val="left" w:pos="899"/>
                      <w:tab w:val="left" w:pos="1803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83" type="#_x0000_t202" style="width:95.75pt;height:10.45pt;margin-top:87.05pt;margin-left:178.59pt;mso-position-horizontal-relative:page;position:absolute;z-index:-251552768" filled="f" stroked="f">
            <v:textbox inset="0,0,0,0">
              <w:txbxContent>
                <w:p>
                  <w:pPr>
                    <w:tabs>
                      <w:tab w:val="left" w:pos="899"/>
                      <w:tab w:val="left" w:pos="1803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t>答 ：</w:t>
      </w:r>
      <w:r>
        <w:rPr>
          <w:rFonts w:ascii="Calibri" w:eastAsia="Calibri"/>
        </w:rPr>
        <w:t>P =1</w:t>
      </w:r>
      <w:r>
        <w:rPr>
          <w:spacing w:val="-27"/>
        </w:rPr>
        <w:t xml:space="preserve">， </w:t>
      </w:r>
      <w:r>
        <w:rPr>
          <w:rFonts w:ascii="Calibri" w:eastAsia="Calibri"/>
        </w:rPr>
        <w:t>P =1</w:t>
      </w:r>
      <w:r>
        <w:t>，</w:t>
      </w:r>
      <w:r>
        <w:rPr>
          <w:rFonts w:ascii="Calibri" w:eastAsia="Calibri"/>
        </w:rPr>
        <w:t xml:space="preserve">P =0 </w:t>
      </w:r>
      <w:r>
        <w:rPr>
          <w:spacing w:val="-80"/>
        </w:rPr>
        <w:t xml:space="preserve">。． </w:t>
      </w:r>
      <w:r>
        <w:rPr>
          <w:rFonts w:ascii="Calibri" w:eastAsia="Calibri"/>
          <w:spacing w:val="-80"/>
        </w:rPr>
        <w:t>P =4</w:t>
      </w:r>
      <w:r>
        <w:rPr>
          <w:spacing w:val="-80"/>
        </w:rPr>
        <w:t>，</w:t>
      </w:r>
      <w:r>
        <w:rPr>
          <w:rFonts w:ascii="Calibri" w:eastAsia="Calibri"/>
          <w:spacing w:val="-80"/>
        </w:rPr>
        <w:t>P  =2</w:t>
      </w:r>
      <w:r>
        <w:rPr>
          <w:spacing w:val="-80"/>
        </w:rPr>
        <w:t>，</w:t>
      </w:r>
      <w:r>
        <w:rPr>
          <w:rFonts w:ascii="Calibri" w:eastAsia="Calibri"/>
          <w:spacing w:val="-80"/>
        </w:rPr>
        <w:t>P</w:t>
      </w:r>
      <w:r>
        <w:rPr>
          <w:rFonts w:ascii="Calibri" w:eastAsia="Calibri"/>
          <w:spacing w:val="-1"/>
        </w:rPr>
        <w:t xml:space="preserve"> </w:t>
      </w:r>
      <w:r>
        <w:rPr>
          <w:rFonts w:ascii="Calibri" w:eastAsia="Calibri"/>
        </w:rPr>
        <w:t xml:space="preserve">=3 </w:t>
      </w:r>
      <w:r>
        <w:t>。</w:t>
      </w:r>
      <w:r>
        <w:rPr>
          <w:rFonts w:ascii="Calibri" w:eastAsia="Calibri"/>
        </w:rPr>
        <w:t>P =6</w:t>
      </w:r>
      <w:r>
        <w:t>，</w:t>
      </w:r>
      <w:r>
        <w:rPr>
          <w:rFonts w:ascii="Calibri" w:eastAsia="Calibri"/>
        </w:rPr>
        <w:t>P =2</w:t>
      </w:r>
      <w:r>
        <w:t>，</w:t>
      </w:r>
      <w:r>
        <w:rPr>
          <w:rFonts w:ascii="Calibri" w:eastAsia="Calibri"/>
        </w:rPr>
        <w:t xml:space="preserve">P =6 </w:t>
      </w:r>
      <w:r>
        <w:t>。</w: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53"/>
        </w:numPr>
        <w:tabs>
          <w:tab w:val="left" w:pos="792"/>
        </w:tabs>
        <w:spacing w:before="264" w:after="0" w:line="424" w:lineRule="auto"/>
        <w:ind w:left="153" w:right="461" w:firstLine="0"/>
        <w:jc w:val="left"/>
        <w:rPr>
          <w:sz w:val="31"/>
        </w:rPr>
      </w:pPr>
      <w:r>
        <w:rPr>
          <w:spacing w:val="-1"/>
          <w:sz w:val="31"/>
        </w:rPr>
        <w:t>图示回路，已知各阀的调定压力，且节流阀开口适度 。试确定下列情况下，</w:t>
      </w:r>
      <w:r>
        <w:rPr>
          <w:rFonts w:ascii="Calibri" w:eastAsia="Calibri"/>
          <w:spacing w:val="-17"/>
          <w:sz w:val="31"/>
        </w:rPr>
        <w:t>a</w:t>
      </w:r>
      <w:r>
        <w:rPr>
          <w:spacing w:val="-8"/>
          <w:sz w:val="31"/>
        </w:rPr>
        <w:t>、</w:t>
      </w:r>
      <w:r>
        <w:rPr>
          <w:rFonts w:ascii="Calibri" w:eastAsia="Calibri"/>
          <w:spacing w:val="-5"/>
          <w:sz w:val="31"/>
        </w:rPr>
        <w:t>b</w:t>
      </w:r>
      <w:r>
        <w:rPr>
          <w:spacing w:val="-8"/>
          <w:sz w:val="31"/>
        </w:rPr>
        <w:t>、</w:t>
      </w:r>
      <w:r>
        <w:rPr>
          <w:rFonts w:ascii="Calibri" w:eastAsia="Calibri"/>
          <w:sz w:val="31"/>
        </w:rPr>
        <w:t>c</w:t>
      </w:r>
      <w:r>
        <w:rPr>
          <w:spacing w:val="-8"/>
          <w:sz w:val="31"/>
        </w:rPr>
        <w:t>、</w:t>
      </w:r>
      <w:r>
        <w:rPr>
          <w:rFonts w:ascii="Calibri" w:eastAsia="Calibri"/>
          <w:sz w:val="31"/>
        </w:rPr>
        <w:t>d</w:t>
      </w:r>
      <w:r>
        <w:rPr>
          <w:rFonts w:ascii="Calibri" w:eastAsia="Calibri"/>
          <w:spacing w:val="41"/>
          <w:sz w:val="31"/>
        </w:rPr>
        <w:t xml:space="preserve"> </w:t>
      </w:r>
      <w:r>
        <w:rPr>
          <w:spacing w:val="-11"/>
          <w:sz w:val="31"/>
        </w:rPr>
        <w:t>各</w:t>
      </w:r>
      <w:r>
        <w:rPr>
          <w:sz w:val="31"/>
        </w:rPr>
        <w:t>点处的压力：</w:t>
      </w:r>
    </w:p>
    <w:p>
      <w:pPr>
        <w:pStyle w:val="ListParagraph"/>
        <w:numPr>
          <w:ilvl w:val="0"/>
          <w:numId w:val="34"/>
        </w:numPr>
        <w:tabs>
          <w:tab w:val="left" w:pos="946"/>
        </w:tabs>
        <w:spacing w:before="0" w:after="0" w:line="396" w:lineRule="exact"/>
        <w:ind w:left="946" w:right="0" w:hanging="793"/>
        <w:jc w:val="left"/>
        <w:rPr>
          <w:sz w:val="31"/>
        </w:rPr>
      </w:pPr>
      <w:r>
        <w:rPr>
          <w:sz w:val="31"/>
        </w:rPr>
        <w:t>缸Ⅰ运动过程中；</w:t>
      </w:r>
    </w:p>
    <w:p>
      <w:pPr>
        <w:pStyle w:val="ListParagraph"/>
        <w:numPr>
          <w:ilvl w:val="0"/>
          <w:numId w:val="34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缸Ⅰ运动到位，缸Ⅱ运动过程中；</w:t>
      </w:r>
    </w:p>
    <w:p>
      <w:pPr>
        <w:pStyle w:val="ListParagraph"/>
        <w:numPr>
          <w:ilvl w:val="0"/>
          <w:numId w:val="34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两缸运动到位，均不动时。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8" w:line="275" w:lineRule="exact"/>
        <w:ind w:left="153"/>
      </w:pPr>
      <w:r>
        <w:t>答 ：</w:t>
      </w:r>
      <w:r>
        <w:rPr>
          <w:rFonts w:ascii="Calibri" w:eastAsia="Calibri"/>
        </w:rPr>
        <w:t>P =1</w:t>
      </w:r>
      <w:r>
        <w:t xml:space="preserve">， </w:t>
      </w:r>
      <w:r>
        <w:rPr>
          <w:rFonts w:ascii="Calibri" w:eastAsia="Calibri"/>
        </w:rPr>
        <w:t>P =1</w:t>
      </w:r>
      <w:r>
        <w:t>，</w:t>
      </w:r>
      <w:r>
        <w:rPr>
          <w:rFonts w:ascii="Calibri" w:eastAsia="Calibri"/>
        </w:rPr>
        <w:t>P =0</w:t>
      </w:r>
      <w:r>
        <w:t>，</w:t>
      </w:r>
      <w:r>
        <w:rPr>
          <w:rFonts w:ascii="Calibri" w:eastAsia="Calibri"/>
        </w:rPr>
        <w:t xml:space="preserve">P =0 </w:t>
      </w:r>
      <w:r>
        <w:t>。</w:t>
      </w:r>
    </w:p>
    <w:p>
      <w:pPr>
        <w:tabs>
          <w:tab w:val="left" w:pos="2006"/>
          <w:tab w:val="left" w:pos="2910"/>
          <w:tab w:val="left" w:pos="3815"/>
        </w:tabs>
        <w:spacing w:before="0" w:line="213" w:lineRule="exact"/>
        <w:ind w:left="948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a</w:t>
        <w:tab/>
        <w:t>b</w:t>
        <w:tab/>
        <w:t>C</w:t>
        <w:tab/>
        <w:t>d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pStyle w:val="BodyText"/>
        <w:spacing w:before="62"/>
        <w:ind w:left="153"/>
      </w:pP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>a</w:t>
      </w:r>
      <w:r>
        <w:rPr>
          <w:rFonts w:ascii="Calibri" w:eastAsia="Calibri"/>
        </w:rPr>
        <w:t>=5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>b</w:t>
      </w:r>
      <w:r>
        <w:rPr>
          <w:rFonts w:ascii="Calibri" w:eastAsia="Calibri"/>
        </w:rPr>
        <w:t>=2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>C</w:t>
      </w:r>
      <w:r>
        <w:rPr>
          <w:rFonts w:ascii="Calibri" w:eastAsia="Calibri"/>
        </w:rPr>
        <w:t>=5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>d</w:t>
      </w:r>
      <w:r>
        <w:rPr>
          <w:rFonts w:ascii="Calibri" w:eastAsia="Calibri"/>
        </w:rPr>
        <w:t>=3</w:t>
      </w:r>
      <w:r>
        <w:t>。</w:t>
      </w:r>
    </w:p>
    <w:p>
      <w:pPr>
        <w:spacing w:after="0"/>
        <w:sectPr>
          <w:pgSz w:w="17860" w:h="25260"/>
          <w:pgMar w:top="2420" w:right="1740" w:bottom="280" w:left="2400" w:header="708" w:footer="708"/>
          <w:pgNumType w:start="19"/>
          <w:cols w:space="708"/>
        </w:sectPr>
      </w:pPr>
    </w:p>
    <w:p>
      <w:pPr>
        <w:pStyle w:val="BodyText"/>
        <w:spacing w:before="35"/>
        <w:ind w:left="153"/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3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4" type="#_x0000_t202" style="width:141.05pt;height:10.45pt;margin-top:15.5pt;margin-left:135.76pt;mso-position-horizontal-relative:page;position:absolute;z-index:-251550720" filled="f" stroked="f">
            <v:textbox inset="0,0,0,0">
              <w:txbxContent>
                <w:p>
                  <w:pPr>
                    <w:tabs>
                      <w:tab w:val="left" w:pos="899"/>
                      <w:tab w:val="left" w:pos="1803"/>
                      <w:tab w:val="left" w:pos="2710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  <w:t>C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Calibri" w:eastAsia="Calibri"/>
        </w:rPr>
        <w:t>P =5</w:t>
      </w:r>
      <w:r>
        <w:t>，</w:t>
      </w:r>
      <w:r>
        <w:rPr>
          <w:rFonts w:ascii="Calibri" w:eastAsia="Calibri"/>
        </w:rPr>
        <w:t>P =2</w:t>
      </w:r>
      <w:r>
        <w:t>，</w:t>
      </w:r>
      <w:r>
        <w:rPr>
          <w:rFonts w:ascii="Calibri" w:eastAsia="Calibri"/>
        </w:rPr>
        <w:t>P =5</w:t>
      </w:r>
      <w:r>
        <w:t>，</w:t>
      </w:r>
      <w:r>
        <w:rPr>
          <w:rFonts w:ascii="Calibri" w:eastAsia="Calibri"/>
        </w:rPr>
        <w:t xml:space="preserve">P =5 </w:t>
      </w:r>
      <w:r>
        <w:t>。</w:t>
      </w: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38"/>
        </w:numPr>
        <w:tabs>
          <w:tab w:val="left" w:pos="792"/>
        </w:tabs>
        <w:spacing w:before="0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不计管路和换向阀压力损失，已知各阀调定压力，若负载达到最大值，试确定：</w:t>
      </w:r>
    </w:p>
    <w:p>
      <w:pPr>
        <w:pStyle w:val="ListParagraph"/>
        <w:numPr>
          <w:ilvl w:val="0"/>
          <w:numId w:val="33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pacing w:val="-20"/>
          <w:sz w:val="31"/>
        </w:rPr>
        <w:t xml:space="preserve">电磁铁 </w:t>
      </w:r>
      <w:r>
        <w:rPr>
          <w:rFonts w:ascii="Calibri" w:eastAsia="Calibri"/>
          <w:sz w:val="31"/>
        </w:rPr>
        <w:t>DT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pacing w:val="3"/>
          <w:sz w:val="31"/>
        </w:rPr>
        <w:t>断电时，液压泵的最高出口压力和</w:t>
      </w: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15"/>
          <w:sz w:val="31"/>
        </w:rPr>
        <w:t xml:space="preserve"> </w:t>
      </w:r>
      <w:r>
        <w:rPr>
          <w:sz w:val="31"/>
        </w:rPr>
        <w:t>点的压力；</w:t>
      </w:r>
    </w:p>
    <w:p>
      <w:pPr>
        <w:pStyle w:val="ListParagraph"/>
        <w:numPr>
          <w:ilvl w:val="0"/>
          <w:numId w:val="33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rPr>
          <w:spacing w:val="-20"/>
          <w:sz w:val="31"/>
        </w:rPr>
        <w:t xml:space="preserve">电磁铁 </w:t>
      </w:r>
      <w:r>
        <w:rPr>
          <w:rFonts w:ascii="Calibri" w:eastAsia="Calibri"/>
          <w:sz w:val="31"/>
        </w:rPr>
        <w:t>DT</w:t>
      </w:r>
      <w:r>
        <w:rPr>
          <w:rFonts w:ascii="Calibri" w:eastAsia="Calibri"/>
          <w:spacing w:val="6"/>
          <w:sz w:val="31"/>
        </w:rPr>
        <w:t xml:space="preserve"> </w:t>
      </w:r>
      <w:r>
        <w:rPr>
          <w:sz w:val="31"/>
        </w:rPr>
        <w:t>通电时，液压泵的最高出口压力。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987"/>
          <w:tab w:val="left" w:pos="4983"/>
        </w:tabs>
        <w:spacing w:before="240" w:line="275" w:lineRule="exact"/>
        <w:ind w:right="312"/>
        <w:jc w:val="center"/>
      </w:pPr>
      <w:r>
        <w:t>答</w:t>
      </w:r>
      <w:r>
        <w:rPr>
          <w:spacing w:val="-6"/>
        </w:rPr>
        <w:t>：</w:t>
      </w:r>
      <w:r>
        <w:rPr>
          <w:rFonts w:ascii="Calibri" w:eastAsia="Calibri"/>
          <w:spacing w:val="-6"/>
        </w:rPr>
        <w:t>DT-</w:t>
      </w:r>
      <w:r>
        <w:rPr>
          <w:spacing w:val="-6"/>
        </w:rPr>
        <w:t>，</w:t>
      </w:r>
      <w:r>
        <w:rPr>
          <w:rFonts w:ascii="Calibri" w:eastAsia="Calibri"/>
          <w:spacing w:val="-6"/>
        </w:rPr>
        <w:t>P</w:t>
        <w:tab/>
      </w:r>
      <w:r>
        <w:rPr>
          <w:rFonts w:ascii="Calibri" w:eastAsia="Calibri"/>
        </w:rPr>
        <w:t>=6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spacing w:val="65"/>
        </w:rPr>
        <w:t xml:space="preserve"> </w:t>
      </w:r>
      <w:r>
        <w:rPr>
          <w:rFonts w:ascii="Calibri" w:eastAsia="Calibri"/>
        </w:rPr>
        <w:t>=6</w:t>
      </w:r>
      <w:r>
        <w:t>；</w:t>
      </w:r>
      <w:r>
        <w:rPr>
          <w:rFonts w:ascii="Calibri" w:eastAsia="Calibri"/>
        </w:rPr>
        <w:t>DT+</w:t>
      </w:r>
      <w:r>
        <w:t>，</w:t>
      </w:r>
      <w:r>
        <w:rPr>
          <w:rFonts w:ascii="Calibri" w:eastAsia="Calibri"/>
        </w:rPr>
        <w:t>P</w:t>
        <w:tab/>
        <w:t>=</w:t>
      </w:r>
      <w:r>
        <w:t>。</w:t>
      </w:r>
    </w:p>
    <w:p>
      <w:pPr>
        <w:tabs>
          <w:tab w:val="left" w:pos="2002"/>
          <w:tab w:val="left" w:pos="3738"/>
        </w:tabs>
        <w:spacing w:before="0" w:line="213" w:lineRule="exact"/>
        <w:ind w:left="742" w:right="0" w:firstLine="0"/>
        <w:jc w:val="center"/>
        <w:rPr>
          <w:rFonts w:ascii="Calibri"/>
          <w:sz w:val="21"/>
        </w:rPr>
      </w:pPr>
      <w:r>
        <w:rPr>
          <w:rFonts w:ascii="Calibri"/>
          <w:sz w:val="21"/>
        </w:rPr>
        <w:t>pmax</w:t>
        <w:tab/>
        <w:t>A</w:t>
        <w:tab/>
        <w:t>pmax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pStyle w:val="ListParagraph"/>
        <w:numPr>
          <w:ilvl w:val="0"/>
          <w:numId w:val="38"/>
        </w:numPr>
        <w:tabs>
          <w:tab w:val="left" w:pos="795"/>
        </w:tabs>
        <w:spacing w:before="62" w:after="0" w:line="424" w:lineRule="auto"/>
        <w:ind w:left="153" w:right="251" w:firstLine="0"/>
        <w:jc w:val="left"/>
        <w:rPr>
          <w:sz w:val="31"/>
        </w:rPr>
      </w:pPr>
      <w:r>
        <w:rPr>
          <w:spacing w:val="-1"/>
          <w:sz w:val="31"/>
        </w:rPr>
        <w:t>图示回路，已知各阀的调定压力。若负载达到最大值，试确定下列情况下，液压泵的最高出</w:t>
      </w:r>
      <w:r>
        <w:rPr>
          <w:sz w:val="31"/>
        </w:rPr>
        <w:t>口压力：</w:t>
      </w:r>
    </w:p>
    <w:p>
      <w:pPr>
        <w:pStyle w:val="ListParagraph"/>
        <w:numPr>
          <w:ilvl w:val="0"/>
          <w:numId w:val="32"/>
        </w:numPr>
        <w:tabs>
          <w:tab w:val="left" w:pos="946"/>
        </w:tabs>
        <w:spacing w:before="0" w:after="0" w:line="396" w:lineRule="exact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DT</w:t>
      </w:r>
      <w:r>
        <w:rPr>
          <w:rFonts w:ascii="Calibri" w:eastAsia="Calibri"/>
          <w:spacing w:val="29"/>
          <w:sz w:val="31"/>
        </w:rPr>
        <w:t xml:space="preserve"> </w:t>
      </w:r>
      <w:r>
        <w:rPr>
          <w:sz w:val="31"/>
        </w:rPr>
        <w:t>断电；</w:t>
      </w:r>
    </w:p>
    <w:p>
      <w:pPr>
        <w:pStyle w:val="ListParagraph"/>
        <w:numPr>
          <w:ilvl w:val="0"/>
          <w:numId w:val="32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电磁铁 </w:t>
      </w:r>
      <w:r>
        <w:rPr>
          <w:rFonts w:ascii="Calibri" w:eastAsia="Calibri"/>
          <w:sz w:val="31"/>
        </w:rPr>
        <w:t>DT</w:t>
      </w:r>
      <w:r>
        <w:rPr>
          <w:rFonts w:ascii="Calibri" w:eastAsia="Calibri"/>
          <w:spacing w:val="29"/>
          <w:sz w:val="31"/>
        </w:rPr>
        <w:t xml:space="preserve"> </w:t>
      </w:r>
      <w:r>
        <w:rPr>
          <w:sz w:val="31"/>
        </w:rPr>
        <w:t>通电。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spacing w:before="1"/>
        <w:ind w:right="312"/>
        <w:jc w:val="center"/>
      </w:pPr>
      <w:r>
        <w:t>答：</w:t>
      </w:r>
      <w:r>
        <w:rPr>
          <w:rFonts w:ascii="Calibri" w:eastAsia="Calibri"/>
        </w:rPr>
        <w:t>DT-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 xml:space="preserve">P </w:t>
      </w:r>
      <w:r>
        <w:rPr>
          <w:rFonts w:ascii="Calibri" w:eastAsia="Calibri"/>
        </w:rPr>
        <w:t>=0</w:t>
      </w:r>
      <w:r>
        <w:t>；</w:t>
      </w:r>
      <w:r>
        <w:rPr>
          <w:rFonts w:ascii="Calibri" w:eastAsia="Calibri"/>
        </w:rPr>
        <w:t>DT+</w:t>
      </w:r>
      <w:r>
        <w:t>，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1"/>
          <w:sz w:val="21"/>
        </w:rPr>
        <w:t xml:space="preserve">P </w:t>
      </w:r>
      <w:r>
        <w:rPr>
          <w:rFonts w:ascii="Calibri" w:eastAsia="Calibri"/>
        </w:rPr>
        <w:t>=3</w:t>
      </w:r>
      <w:r>
        <w:t>。</w:t>
      </w:r>
    </w:p>
    <w:p>
      <w:pPr>
        <w:pStyle w:val="ListParagraph"/>
        <w:numPr>
          <w:ilvl w:val="0"/>
          <w:numId w:val="38"/>
        </w:numPr>
        <w:tabs>
          <w:tab w:val="left" w:pos="792"/>
        </w:tabs>
        <w:spacing w:before="215" w:after="0" w:line="240" w:lineRule="auto"/>
        <w:ind w:left="791" w:right="0" w:hanging="639"/>
        <w:jc w:val="left"/>
        <w:rPr>
          <w:sz w:val="31"/>
        </w:rPr>
      </w:pPr>
      <w:r>
        <w:rPr>
          <w:spacing w:val="-10"/>
          <w:sz w:val="31"/>
        </w:rPr>
        <w:t xml:space="preserve">图示回路中，已知 </w:t>
      </w:r>
      <w:r>
        <w:rPr>
          <w:rFonts w:ascii="Calibri" w:eastAsia="Calibri"/>
          <w:spacing w:val="-4"/>
          <w:sz w:val="31"/>
        </w:rPr>
        <w:t>V</w:t>
      </w:r>
      <w:r>
        <w:rPr>
          <w:sz w:val="31"/>
        </w:rPr>
        <w:t>〈</w:t>
      </w:r>
      <w:r>
        <w:rPr>
          <w:rFonts w:ascii="Calibri" w:eastAsia="Calibri"/>
          <w:spacing w:val="-3"/>
          <w:sz w:val="31"/>
        </w:rPr>
        <w:t>q</w:t>
      </w:r>
      <w:r>
        <w:rPr>
          <w:rFonts w:ascii="Calibri" w:eastAsia="Calibri"/>
          <w:spacing w:val="-3"/>
          <w:position w:val="-11"/>
          <w:sz w:val="21"/>
        </w:rPr>
        <w:t>p</w:t>
      </w:r>
      <w:r>
        <w:rPr>
          <w:rFonts w:ascii="Calibri" w:eastAsia="Calibri"/>
          <w:spacing w:val="-3"/>
          <w:sz w:val="31"/>
        </w:rPr>
        <w:t>/A</w:t>
      </w:r>
      <w:r>
        <w:rPr>
          <w:spacing w:val="-3"/>
          <w:sz w:val="31"/>
        </w:rPr>
        <w:t>，</w:t>
      </w:r>
    </w:p>
    <w:p>
      <w:pPr>
        <w:pStyle w:val="ListParagraph"/>
        <w:numPr>
          <w:ilvl w:val="0"/>
          <w:numId w:val="31"/>
        </w:numPr>
        <w:tabs>
          <w:tab w:val="left" w:pos="946"/>
        </w:tabs>
        <w:spacing w:before="216" w:after="0" w:line="240" w:lineRule="auto"/>
        <w:ind w:left="946" w:right="0" w:hanging="793"/>
        <w:jc w:val="left"/>
        <w:rPr>
          <w:sz w:val="31"/>
        </w:rPr>
      </w:pPr>
      <w:r>
        <w:rPr>
          <w:spacing w:val="25"/>
          <w:sz w:val="31"/>
        </w:rPr>
        <w:t>试确定</w:t>
      </w:r>
      <w:r>
        <w:rPr>
          <w:rFonts w:ascii="Calibri" w:eastAsia="Calibri"/>
          <w:sz w:val="31"/>
        </w:rPr>
        <w:t>F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pacing w:val="25"/>
          <w:sz w:val="31"/>
        </w:rPr>
        <w:t>增大时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spacing w:val="-4"/>
          <w:sz w:val="31"/>
        </w:rPr>
        <w:t>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rFonts w:ascii="Calibri" w:eastAsia="Calibri"/>
          <w:spacing w:val="4"/>
          <w:position w:val="-11"/>
          <w:sz w:val="21"/>
        </w:rPr>
        <w:t xml:space="preserve"> </w:t>
      </w:r>
      <w:r>
        <w:rPr>
          <w:sz w:val="31"/>
        </w:rPr>
        <w:t>的压力变化趋势。</w:t>
      </w:r>
    </w:p>
    <w:p>
      <w:pPr>
        <w:pStyle w:val="ListParagraph"/>
        <w:numPr>
          <w:ilvl w:val="0"/>
          <w:numId w:val="31"/>
        </w:numPr>
        <w:tabs>
          <w:tab w:val="left" w:pos="946"/>
        </w:tabs>
        <w:spacing w:before="215" w:after="0" w:line="240" w:lineRule="auto"/>
        <w:ind w:left="946" w:right="0" w:hanging="793"/>
        <w:jc w:val="left"/>
        <w:rPr>
          <w:sz w:val="31"/>
        </w:rPr>
      </w:pPr>
      <w:r>
        <w:rPr>
          <w:spacing w:val="13"/>
          <w:sz w:val="31"/>
        </w:rPr>
        <w:t>若节流阀的</w:t>
      </w:r>
      <w:r>
        <w:rPr>
          <w:rFonts w:ascii="Calibri" w:eastAsia="Calibri"/>
          <w:sz w:val="31"/>
        </w:rPr>
        <w:t>A</w:t>
      </w:r>
      <w:r>
        <w:rPr>
          <w:rFonts w:ascii="Calibri" w:eastAsia="Calibri"/>
          <w:position w:val="-11"/>
          <w:sz w:val="21"/>
        </w:rPr>
        <w:t>T</w:t>
      </w:r>
      <w:r>
        <w:rPr>
          <w:rFonts w:ascii="Calibri" w:eastAsia="Calibri"/>
          <w:spacing w:val="6"/>
          <w:position w:val="-11"/>
          <w:sz w:val="21"/>
        </w:rPr>
        <w:t xml:space="preserve"> </w:t>
      </w:r>
      <w:r>
        <w:rPr>
          <w:sz w:val="31"/>
        </w:rPr>
        <w:t>调得很小，</w:t>
      </w:r>
      <w:r>
        <w:rPr>
          <w:rFonts w:ascii="Calibri" w:eastAsia="Calibri"/>
          <w:sz w:val="31"/>
        </w:rPr>
        <w:t>F=0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pacing w:val="25"/>
          <w:sz w:val="31"/>
        </w:rPr>
        <w:t>时，则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1</w:t>
      </w:r>
      <w:r>
        <w:rPr>
          <w:rFonts w:ascii="Calibri" w:eastAsia="Calibri"/>
          <w:spacing w:val="24"/>
          <w:position w:val="-11"/>
          <w:sz w:val="2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>2</w:t>
      </w:r>
      <w:r>
        <w:rPr>
          <w:rFonts w:ascii="Calibri" w:eastAsia="Calibri"/>
          <w:spacing w:val="7"/>
          <w:position w:val="-11"/>
          <w:sz w:val="21"/>
        </w:rPr>
        <w:t xml:space="preserve"> </w:t>
      </w:r>
      <w:r>
        <w:rPr>
          <w:sz w:val="31"/>
        </w:rPr>
        <w:t>的关系。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040" w:right="1740" w:bottom="280" w:left="240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62" w:line="275" w:lineRule="exact"/>
        <w:ind w:left="153"/>
      </w:pPr>
      <w:r>
        <w:rPr>
          <w:spacing w:val="-80"/>
          <w:w w:val="102"/>
        </w:rPr>
        <w:t>答：</w:t>
      </w:r>
      <w:r>
        <w:rPr>
          <w:spacing w:val="-4"/>
          <w:w w:val="102"/>
        </w:rPr>
        <w:t>（</w:t>
      </w:r>
      <w:r>
        <w:rPr>
          <w:rFonts w:ascii="Calibri" w:eastAsia="Calibri"/>
          <w:spacing w:val="1"/>
          <w:w w:val="102"/>
        </w:rPr>
        <w:t>1</w:t>
      </w:r>
      <w:r>
        <w:rPr>
          <w:w w:val="102"/>
        </w:rPr>
        <w:t>）</w:t>
      </w:r>
      <w:r>
        <w:rPr>
          <w:rFonts w:ascii="Calibri" w:eastAsia="Calibri"/>
          <w:w w:val="102"/>
        </w:rPr>
        <w:t>P</w:t>
      </w:r>
      <w:r>
        <w:rPr>
          <w:rFonts w:ascii="Calibri" w:eastAsia="Calibri"/>
          <w:spacing w:val="8"/>
        </w:rPr>
        <w:t xml:space="preserve">  </w:t>
      </w:r>
      <w:r>
        <w:rPr>
          <w:spacing w:val="-2"/>
          <w:w w:val="102"/>
        </w:rPr>
        <w:t>不变，</w:t>
      </w:r>
      <w:r>
        <w:rPr>
          <w:rFonts w:ascii="Calibri" w:eastAsia="Calibri"/>
          <w:w w:val="102"/>
        </w:rPr>
        <w:t>P</w:t>
      </w:r>
      <w:r>
        <w:rPr>
          <w:rFonts w:ascii="Calibri" w:eastAsia="Calibri"/>
          <w:spacing w:val="8"/>
        </w:rPr>
        <w:t xml:space="preserve">  </w:t>
      </w:r>
      <w:r>
        <w:rPr>
          <w:spacing w:val="-54"/>
          <w:w w:val="102"/>
        </w:rPr>
        <w:t>减小。</w:t>
      </w:r>
      <w:r>
        <w:rPr>
          <w:w w:val="102"/>
        </w:rPr>
        <w:t>（</w:t>
      </w:r>
      <w:r>
        <w:rPr>
          <w:rFonts w:ascii="Calibri" w:eastAsia="Calibri"/>
          <w:spacing w:val="-3"/>
          <w:w w:val="102"/>
        </w:rPr>
        <w:t>2</w:t>
      </w:r>
      <w:r>
        <w:rPr>
          <w:w w:val="102"/>
        </w:rPr>
        <w:t>）</w:t>
      </w:r>
      <w:r>
        <w:rPr>
          <w:rFonts w:ascii="Calibri" w:eastAsia="Calibri"/>
          <w:w w:val="102"/>
        </w:rPr>
        <w:t>P</w:t>
      </w:r>
      <w:r>
        <w:rPr>
          <w:rFonts w:ascii="Calibri" w:eastAsia="Calibri"/>
          <w:spacing w:val="32"/>
        </w:rPr>
        <w:t xml:space="preserve"> </w:t>
      </w:r>
      <w:r>
        <w:rPr>
          <w:rFonts w:ascii="Calibri" w:eastAsia="Calibri"/>
          <w:spacing w:val="-1"/>
          <w:w w:val="102"/>
        </w:rPr>
        <w:t>=</w:t>
      </w:r>
      <w:r>
        <w:rPr>
          <w:rFonts w:ascii="Calibri" w:eastAsia="Calibri"/>
          <w:w w:val="102"/>
        </w:rPr>
        <w:t>P</w:t>
      </w:r>
      <w:r>
        <w:rPr>
          <w:rFonts w:ascii="Calibri" w:eastAsia="Calibri"/>
          <w:spacing w:val="33"/>
        </w:rPr>
        <w:t xml:space="preserve"> </w:t>
      </w:r>
      <w:r>
        <w:rPr>
          <w:rFonts w:ascii="Calibri" w:eastAsia="Calibri"/>
          <w:w w:val="102"/>
        </w:rPr>
        <w:t>A</w:t>
      </w:r>
      <w:r>
        <w:rPr>
          <w:rFonts w:ascii="Calibri" w:eastAsia="Calibri"/>
          <w:spacing w:val="34"/>
        </w:rPr>
        <w:t xml:space="preserve"> </w:t>
      </w:r>
      <w:r>
        <w:rPr>
          <w:rFonts w:ascii="Calibri" w:eastAsia="Calibri"/>
          <w:spacing w:val="-1"/>
          <w:w w:val="102"/>
        </w:rPr>
        <w:t>/</w:t>
      </w:r>
      <w:r>
        <w:rPr>
          <w:rFonts w:ascii="Calibri" w:eastAsia="Calibri"/>
          <w:w w:val="102"/>
        </w:rPr>
        <w:t>A</w:t>
      </w:r>
      <w:r>
        <w:rPr>
          <w:rFonts w:ascii="Calibri" w:eastAsia="Calibri"/>
          <w:spacing w:val="23"/>
        </w:rPr>
        <w:t xml:space="preserve"> </w:t>
      </w:r>
      <w:r>
        <w:rPr>
          <w:w w:val="102"/>
        </w:rPr>
        <w:t>。</w:t>
      </w:r>
    </w:p>
    <w:p>
      <w:pPr>
        <w:tabs>
          <w:tab w:val="left" w:pos="2849"/>
          <w:tab w:val="left" w:pos="4750"/>
          <w:tab w:val="left" w:pos="5175"/>
          <w:tab w:val="left" w:pos="5863"/>
        </w:tabs>
        <w:spacing w:before="0" w:line="214" w:lineRule="exact"/>
        <w:ind w:left="1582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2</w:t>
        <w:tab/>
        <w:t>2</w:t>
        <w:tab/>
        <w:t xml:space="preserve">1  </w:t>
      </w:r>
      <w:r>
        <w:rPr>
          <w:rFonts w:ascii="Calibri"/>
          <w:spacing w:val="38"/>
          <w:sz w:val="21"/>
        </w:rPr>
        <w:t xml:space="preserve"> </w:t>
      </w:r>
      <w:r>
        <w:rPr>
          <w:rFonts w:ascii="Calibri"/>
          <w:sz w:val="21"/>
        </w:rPr>
        <w:t>1</w:t>
        <w:tab/>
        <w:t>2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spacing w:after="0"/>
        <w:rPr>
          <w:rFonts w:ascii="Calibri"/>
          <w:sz w:val="12"/>
        </w:rPr>
        <w:sectPr>
          <w:pgSz w:w="17860" w:h="25260"/>
          <w:pgMar w:top="2420" w:right="1740" w:bottom="280" w:left="240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792"/>
        </w:tabs>
        <w:spacing w:before="62" w:after="0" w:line="275" w:lineRule="exact"/>
        <w:ind w:left="791" w:right="0" w:hanging="639"/>
        <w:jc w:val="left"/>
        <w:rPr>
          <w:rFonts w:ascii="Calibri" w:eastAsia="Calibri"/>
          <w:sz w:val="31"/>
        </w:rPr>
      </w:pPr>
      <w:r>
        <w:rPr>
          <w:spacing w:val="-9"/>
          <w:sz w:val="31"/>
        </w:rPr>
        <w:t xml:space="preserve">图示回路中，已知 </w:t>
      </w:r>
      <w:r>
        <w:rPr>
          <w:rFonts w:ascii="Calibri" w:eastAsia="Calibri"/>
          <w:spacing w:val="-4"/>
          <w:sz w:val="31"/>
        </w:rPr>
        <w:t>V</w:t>
      </w:r>
      <w:r>
        <w:rPr>
          <w:sz w:val="31"/>
        </w:rPr>
        <w:t>〈</w:t>
      </w:r>
      <w:r>
        <w:rPr>
          <w:rFonts w:ascii="Calibri" w:eastAsia="Calibri"/>
          <w:sz w:val="31"/>
        </w:rPr>
        <w:t>q</w:t>
      </w:r>
      <w:r>
        <w:rPr>
          <w:rFonts w:ascii="Calibri" w:eastAsia="Calibri"/>
          <w:spacing w:val="67"/>
          <w:sz w:val="31"/>
        </w:rPr>
        <w:t xml:space="preserve"> </w:t>
      </w:r>
      <w:r>
        <w:rPr>
          <w:rFonts w:ascii="Calibri" w:eastAsia="Calibri"/>
          <w:spacing w:val="-4"/>
          <w:sz w:val="31"/>
        </w:rPr>
        <w:t>/A</w:t>
      </w:r>
      <w:r>
        <w:rPr>
          <w:spacing w:val="-15"/>
          <w:sz w:val="31"/>
        </w:rPr>
        <w:t xml:space="preserve">，试确定 </w:t>
      </w:r>
      <w:r>
        <w:rPr>
          <w:rFonts w:ascii="Calibri" w:eastAsia="Calibri"/>
          <w:sz w:val="31"/>
        </w:rPr>
        <w:t>F</w:t>
      </w:r>
      <w:r>
        <w:rPr>
          <w:rFonts w:ascii="Calibri" w:eastAsia="Calibri"/>
          <w:spacing w:val="33"/>
          <w:sz w:val="31"/>
        </w:rPr>
        <w:t xml:space="preserve"> </w:t>
      </w:r>
      <w:r>
        <w:rPr>
          <w:spacing w:val="25"/>
          <w:sz w:val="31"/>
        </w:rPr>
        <w:t>增大时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57"/>
          <w:sz w:val="3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60"/>
          <w:sz w:val="3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pacing w:val="-14"/>
          <w:sz w:val="31"/>
        </w:rPr>
        <w:t>P</w:t>
      </w:r>
    </w:p>
    <w:p>
      <w:pPr>
        <w:pStyle w:val="BodyText"/>
        <w:spacing w:before="62" w:line="275" w:lineRule="exact"/>
        <w:ind w:left="120"/>
      </w:pPr>
      <w:r>
        <w:br w:type="column"/>
      </w:r>
      <w:r>
        <w:t>的压力变化趋势。</w:t>
      </w:r>
    </w:p>
    <w:p>
      <w:pPr>
        <w:spacing w:after="0" w:line="275" w:lineRule="exact"/>
        <w:sectPr>
          <w:type w:val="continuous"/>
          <w:pgSz w:w="17860" w:h="25260"/>
          <w:pgMar w:top="1760" w:right="1740" w:bottom="280" w:left="2400" w:header="708" w:footer="708"/>
          <w:pgNumType w:start="22"/>
          <w:cols w:num="2" w:space="708" w:equalWidth="0">
            <w:col w:w="8372" w:space="40"/>
            <w:col w:w="5308" w:space="0"/>
          </w:cols>
        </w:sectPr>
      </w:pPr>
    </w:p>
    <w:p>
      <w:pPr>
        <w:tabs>
          <w:tab w:val="left" w:pos="7203"/>
          <w:tab w:val="left" w:pos="7786"/>
          <w:tab w:val="left" w:pos="8369"/>
        </w:tabs>
        <w:spacing w:before="0" w:line="214" w:lineRule="exact"/>
        <w:ind w:left="4049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p</w:t>
        <w:tab/>
        <w:t>1</w:t>
        <w:tab/>
        <w:t>2</w:t>
        <w:tab/>
        <w:t>P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1106"/>
          <w:tab w:val="left" w:pos="2377"/>
          <w:tab w:val="left" w:pos="3649"/>
        </w:tabs>
        <w:spacing w:before="215" w:line="314" w:lineRule="exact"/>
        <w:ind w:left="153"/>
      </w:pPr>
      <w:r>
        <w:pict>
          <v:shape id="_x0000_s1085" type="#_x0000_t202" style="width:135.15pt;height:15.85pt;margin-top:14.37pt;margin-left:159.33pt;mso-position-horizontal-relative:page;position:absolute;z-index:-251549696" filled="f" stroked="f">
            <v:textbox inset="0,0,0,0">
              <w:txbxContent>
                <w:p>
                  <w:pPr>
                    <w:pStyle w:val="BodyText"/>
                    <w:tabs>
                      <w:tab w:val="left" w:pos="1270"/>
                      <w:tab w:val="left" w:pos="2538"/>
                    </w:tabs>
                    <w:spacing w:line="317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P</w:t>
                    <w:tab/>
                    <w:t>P</w:t>
                    <w:tab/>
                  </w:r>
                  <w:r>
                    <w:rPr>
                      <w:rFonts w:ascii="Calibri"/>
                      <w:spacing w:val="-20"/>
                    </w:rPr>
                    <w:t>P</w:t>
                  </w:r>
                </w:p>
              </w:txbxContent>
            </v:textbox>
          </v:shape>
        </w:pict>
      </w:r>
      <w:r>
        <w:t>答：</w:t>
        <w:tab/>
        <w:t>增大，</w:t>
        <w:tab/>
        <w:t>不变，</w:t>
        <w:tab/>
        <w:t>不变。</w:t>
      </w:r>
    </w:p>
    <w:p>
      <w:pPr>
        <w:tabs>
          <w:tab w:val="left" w:pos="2219"/>
          <w:tab w:val="left" w:pos="3487"/>
        </w:tabs>
        <w:spacing w:before="0" w:line="174" w:lineRule="exact"/>
        <w:ind w:left="948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1</w:t>
        <w:tab/>
        <w:t>2</w:t>
        <w:tab/>
        <w:t>P</w:t>
      </w:r>
    </w:p>
    <w:p>
      <w:pPr>
        <w:pStyle w:val="BodyText"/>
        <w:spacing w:before="5"/>
        <w:rPr>
          <w:rFonts w:ascii="Calibri"/>
          <w:sz w:val="12"/>
        </w:rPr>
      </w:pPr>
    </w:p>
    <w:p>
      <w:pPr>
        <w:spacing w:after="0"/>
        <w:rPr>
          <w:rFonts w:ascii="Calibri"/>
          <w:sz w:val="12"/>
        </w:rPr>
        <w:sectPr>
          <w:type w:val="continuous"/>
          <w:pgSz w:w="17860" w:h="25260"/>
          <w:pgMar w:top="1760" w:right="1740" w:bottom="280" w:left="240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788"/>
        </w:tabs>
        <w:spacing w:before="63" w:after="0" w:line="275" w:lineRule="exact"/>
        <w:ind w:left="787" w:right="0" w:hanging="635"/>
        <w:jc w:val="left"/>
        <w:rPr>
          <w:rFonts w:ascii="Calibri" w:eastAsia="Calibri"/>
          <w:sz w:val="31"/>
        </w:rPr>
      </w:pPr>
      <w:r>
        <w:rPr>
          <w:spacing w:val="-9"/>
          <w:sz w:val="31"/>
        </w:rPr>
        <w:t xml:space="preserve">图示回路中，已知 </w:t>
      </w:r>
      <w:r>
        <w:rPr>
          <w:rFonts w:ascii="Calibri" w:eastAsia="Calibri"/>
          <w:spacing w:val="-4"/>
          <w:sz w:val="31"/>
        </w:rPr>
        <w:t>V</w:t>
      </w:r>
      <w:r>
        <w:rPr>
          <w:sz w:val="31"/>
        </w:rPr>
        <w:t>〈</w:t>
      </w:r>
      <w:r>
        <w:rPr>
          <w:rFonts w:ascii="Calibri" w:eastAsia="Calibri"/>
          <w:sz w:val="31"/>
        </w:rPr>
        <w:t>q</w:t>
      </w:r>
      <w:r>
        <w:rPr>
          <w:rFonts w:ascii="Calibri" w:eastAsia="Calibri"/>
          <w:spacing w:val="67"/>
          <w:sz w:val="31"/>
        </w:rPr>
        <w:t xml:space="preserve"> </w:t>
      </w:r>
      <w:r>
        <w:rPr>
          <w:rFonts w:ascii="Calibri" w:eastAsia="Calibri"/>
          <w:spacing w:val="-4"/>
          <w:sz w:val="31"/>
        </w:rPr>
        <w:t>/A</w:t>
      </w:r>
      <w:r>
        <w:rPr>
          <w:spacing w:val="-15"/>
          <w:sz w:val="31"/>
        </w:rPr>
        <w:t xml:space="preserve">，试确定 </w:t>
      </w:r>
      <w:r>
        <w:rPr>
          <w:rFonts w:ascii="Calibri" w:eastAsia="Calibri"/>
          <w:sz w:val="31"/>
        </w:rPr>
        <w:t>F</w:t>
      </w:r>
      <w:r>
        <w:rPr>
          <w:rFonts w:ascii="Calibri" w:eastAsia="Calibri"/>
          <w:spacing w:val="33"/>
          <w:sz w:val="31"/>
        </w:rPr>
        <w:t xml:space="preserve"> </w:t>
      </w:r>
      <w:r>
        <w:rPr>
          <w:spacing w:val="25"/>
          <w:sz w:val="31"/>
        </w:rPr>
        <w:t>增大时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57"/>
          <w:sz w:val="3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60"/>
          <w:sz w:val="31"/>
        </w:rPr>
        <w:t xml:space="preserve"> </w:t>
      </w:r>
      <w:r>
        <w:rPr>
          <w:sz w:val="31"/>
        </w:rPr>
        <w:t>、</w:t>
      </w:r>
      <w:r>
        <w:rPr>
          <w:rFonts w:ascii="Calibri" w:eastAsia="Calibri"/>
          <w:spacing w:val="-14"/>
          <w:sz w:val="31"/>
        </w:rPr>
        <w:t>P</w:t>
      </w:r>
    </w:p>
    <w:p>
      <w:pPr>
        <w:pStyle w:val="BodyText"/>
        <w:spacing w:before="63" w:line="275" w:lineRule="exact"/>
        <w:ind w:left="116"/>
      </w:pPr>
      <w:r>
        <w:br w:type="column"/>
      </w:r>
      <w:r>
        <w:t>的压力变化趋势。</w:t>
      </w:r>
    </w:p>
    <w:p>
      <w:pPr>
        <w:spacing w:after="0" w:line="275" w:lineRule="exact"/>
        <w:sectPr>
          <w:type w:val="continuous"/>
          <w:pgSz w:w="17860" w:h="25260"/>
          <w:pgMar w:top="1760" w:right="1740" w:bottom="280" w:left="2400" w:header="708" w:footer="708"/>
          <w:pgNumType w:start="24"/>
          <w:cols w:num="2" w:space="708" w:equalWidth="0">
            <w:col w:w="8368" w:space="40"/>
            <w:col w:w="5312" w:space="0"/>
          </w:cols>
        </w:sectPr>
      </w:pPr>
    </w:p>
    <w:p>
      <w:pPr>
        <w:tabs>
          <w:tab w:val="left" w:pos="7199"/>
          <w:tab w:val="left" w:pos="7782"/>
          <w:tab w:val="right" w:pos="8471"/>
        </w:tabs>
        <w:spacing w:before="0" w:line="213" w:lineRule="exact"/>
        <w:ind w:left="4045" w:right="0" w:firstLine="0"/>
        <w:jc w:val="left"/>
        <w:rPr>
          <w:rFonts w:ascii="Calibri"/>
          <w:sz w:val="21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4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21"/>
        </w:rPr>
        <w:t>p</w:t>
        <w:tab/>
        <w:t>1</w:t>
        <w:tab/>
        <w:t>2</w:t>
        <w:tab/>
        <w:t>3</w:t>
      </w: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pStyle w:val="BodyText"/>
        <w:rPr>
          <w:rFonts w:ascii="Calibri"/>
          <w:sz w:val="44"/>
        </w:rPr>
      </w:pPr>
    </w:p>
    <w:p>
      <w:pPr>
        <w:spacing w:before="390"/>
        <w:ind w:left="153" w:right="0" w:firstLine="0"/>
        <w:jc w:val="left"/>
        <w:rPr>
          <w:sz w:val="31"/>
        </w:rPr>
      </w:pPr>
      <w:r>
        <w:rPr>
          <w:sz w:val="31"/>
        </w:rPr>
        <w:t>答：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 xml:space="preserve">1 </w:t>
      </w:r>
      <w:r>
        <w:rPr>
          <w:sz w:val="31"/>
        </w:rPr>
        <w:t>不变，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 xml:space="preserve">2 </w:t>
      </w:r>
      <w:r>
        <w:rPr>
          <w:sz w:val="31"/>
        </w:rPr>
        <w:t>减小，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position w:val="-11"/>
          <w:sz w:val="21"/>
        </w:rPr>
        <w:t xml:space="preserve">3 </w:t>
      </w:r>
      <w:r>
        <w:rPr>
          <w:sz w:val="31"/>
        </w:rPr>
        <w:t>不变。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760" w:right="1740" w:bottom="280" w:left="2400" w:header="708" w:footer="708"/>
          <w:pgNumType w:start="25"/>
          <w:cols w:space="708"/>
        </w:sectPr>
      </w:pP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38"/>
        </w:numPr>
        <w:tabs>
          <w:tab w:val="left" w:pos="792"/>
        </w:tabs>
        <w:spacing w:before="63" w:after="0" w:line="240" w:lineRule="auto"/>
        <w:ind w:left="791" w:right="0" w:hanging="639"/>
        <w:jc w:val="left"/>
        <w:rPr>
          <w:sz w:val="31"/>
        </w:rPr>
      </w:pPr>
      <w:r>
        <w:rPr>
          <w:spacing w:val="-1"/>
          <w:sz w:val="31"/>
        </w:rPr>
        <w:t>图示回路，已知各阀的调定压力。试确定下列情况下，</w:t>
      </w:r>
      <w:r>
        <w:rPr>
          <w:rFonts w:ascii="Calibri" w:eastAsia="Calibri"/>
          <w:spacing w:val="-22"/>
          <w:sz w:val="31"/>
        </w:rPr>
        <w:t>a</w:t>
      </w:r>
      <w:r>
        <w:rPr>
          <w:sz w:val="31"/>
        </w:rPr>
        <w:t>、</w:t>
      </w:r>
      <w:r>
        <w:rPr>
          <w:rFonts w:ascii="Calibri" w:eastAsia="Calibri"/>
          <w:sz w:val="31"/>
        </w:rPr>
        <w:t>b</w:t>
      </w:r>
      <w:r>
        <w:rPr>
          <w:sz w:val="31"/>
        </w:rPr>
        <w:t>、</w:t>
      </w:r>
      <w:r>
        <w:rPr>
          <w:rFonts w:ascii="Calibri" w:eastAsia="Calibri"/>
          <w:sz w:val="31"/>
        </w:rPr>
        <w:t>c</w:t>
      </w:r>
      <w:r>
        <w:rPr>
          <w:rFonts w:ascii="Calibri" w:eastAsia="Calibri"/>
          <w:spacing w:val="16"/>
          <w:sz w:val="31"/>
        </w:rPr>
        <w:t xml:space="preserve"> </w:t>
      </w:r>
      <w:r>
        <w:rPr>
          <w:sz w:val="31"/>
        </w:rPr>
        <w:t>三点处的压力：</w:t>
      </w:r>
    </w:p>
    <w:p>
      <w:pPr>
        <w:pStyle w:val="ListParagraph"/>
        <w:numPr>
          <w:ilvl w:val="0"/>
          <w:numId w:val="30"/>
        </w:numPr>
        <w:tabs>
          <w:tab w:val="left" w:pos="946"/>
        </w:tabs>
        <w:spacing w:before="304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缸Ⅰ运动过程中；</w:t>
      </w:r>
    </w:p>
    <w:p>
      <w:pPr>
        <w:pStyle w:val="ListParagraph"/>
        <w:numPr>
          <w:ilvl w:val="0"/>
          <w:numId w:val="30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缸Ⅰ运动到位，缸Ⅱ运动过程中；</w:t>
      </w:r>
    </w:p>
    <w:p>
      <w:pPr>
        <w:pStyle w:val="ListParagraph"/>
        <w:numPr>
          <w:ilvl w:val="0"/>
          <w:numId w:val="30"/>
        </w:numPr>
        <w:tabs>
          <w:tab w:val="left" w:pos="946"/>
        </w:tabs>
        <w:spacing w:before="305" w:after="0" w:line="240" w:lineRule="auto"/>
        <w:ind w:left="946" w:right="0" w:hanging="793"/>
        <w:jc w:val="left"/>
        <w:rPr>
          <w:sz w:val="31"/>
        </w:rPr>
      </w:pPr>
      <w:r>
        <w:rPr>
          <w:sz w:val="31"/>
        </w:rPr>
        <w:t>两缸运动到位，均不动时。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420" w:right="1740" w:bottom="280" w:left="2400" w:header="708" w:footer="708"/>
          <w:pgNumType w:start="26"/>
          <w:cols w:space="708"/>
        </w:sectPr>
      </w:pPr>
    </w:p>
    <w:p>
      <w:pPr>
        <w:pStyle w:val="BodyText"/>
        <w:spacing w:before="63"/>
        <w:ind w:left="153"/>
        <w:rPr>
          <w:rFonts w:ascii="Calibri" w:eastAsia="Calibri"/>
        </w:rPr>
      </w:pPr>
      <w:r>
        <w:pict>
          <v:shape id="_x0000_s1086" type="#_x0000_t202" style="width:50.35pt;height:10.45pt;margin-top:16.9pt;margin-left:167.43pt;mso-position-horizontal-relative:page;position:absolute;z-index:-251547648" filled="f" stroked="f">
            <v:textbox inset="0,0,0,0">
              <w:txbxContent>
                <w:p>
                  <w:pPr>
                    <w:tabs>
                      <w:tab w:val="left" w:pos="896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t>答：</w:t>
      </w:r>
      <w:r>
        <w:rPr>
          <w:rFonts w:ascii="Calibri" w:eastAsia="Calibri"/>
        </w:rPr>
        <w:t>P =5</w:t>
      </w:r>
      <w:r>
        <w:t>，</w:t>
      </w:r>
      <w:r>
        <w:rPr>
          <w:rFonts w:ascii="Calibri" w:eastAsia="Calibri"/>
        </w:rPr>
        <w:t>P =1</w:t>
      </w:r>
    </w:p>
    <w:p>
      <w:pPr>
        <w:pStyle w:val="BodyText"/>
        <w:spacing w:before="304"/>
        <w:ind w:left="811"/>
        <w:rPr>
          <w:rFonts w:ascii="Calibri" w:eastAsia="Calibri"/>
        </w:rPr>
      </w:pPr>
      <w:r>
        <w:pict>
          <v:shape id="_x0000_s1087" type="#_x0000_t202" style="width:95.6pt;height:10.45pt;margin-top:28.95pt;margin-left:168.69pt;mso-position-horizontal-relative:page;position:absolute;z-index:-251546624" filled="f" stroked="f">
            <v:textbox inset="0,0,0,0">
              <w:txbxContent>
                <w:p>
                  <w:pPr>
                    <w:tabs>
                      <w:tab w:val="left" w:pos="896"/>
                      <w:tab w:val="left" w:pos="1799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</w:r>
                  <w:r>
                    <w:rPr>
                      <w:rFonts w:ascii="Calibri"/>
                      <w:spacing w:val="-19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rPr>
          <w:rFonts w:ascii="Calibri" w:eastAsia="Calibri"/>
        </w:rPr>
        <w:t>P =1</w:t>
      </w:r>
      <w:r>
        <w:t>，</w:t>
      </w:r>
      <w:r>
        <w:rPr>
          <w:rFonts w:ascii="Calibri" w:eastAsia="Calibri"/>
        </w:rPr>
        <w:t>P =3</w:t>
      </w:r>
      <w:r>
        <w:t>，</w:t>
      </w:r>
      <w:r>
        <w:rPr>
          <w:rFonts w:ascii="Calibri" w:eastAsia="Calibri"/>
        </w:rPr>
        <w:t>P =1</w:t>
      </w:r>
    </w:p>
    <w:p>
      <w:pPr>
        <w:pStyle w:val="BodyText"/>
        <w:rPr>
          <w:rFonts w:ascii="Calibri"/>
          <w:sz w:val="34"/>
        </w:rPr>
      </w:pPr>
    </w:p>
    <w:p>
      <w:pPr>
        <w:pStyle w:val="BodyText"/>
        <w:spacing w:before="7"/>
        <w:rPr>
          <w:rFonts w:ascii="Calibri"/>
          <w:sz w:val="48"/>
        </w:rPr>
      </w:pPr>
    </w:p>
    <w:p>
      <w:pPr>
        <w:pStyle w:val="Heading2"/>
      </w:pPr>
      <w:r>
        <w:t>六、分析题</w:t>
      </w:r>
    </w:p>
    <w:p>
      <w:pPr>
        <w:pStyle w:val="BodyText"/>
        <w:rPr>
          <w:b/>
          <w:sz w:val="34"/>
        </w:rPr>
      </w:pPr>
      <w:r>
        <w:br w:type="column"/>
      </w:r>
    </w:p>
    <w:p>
      <w:pPr>
        <w:pStyle w:val="BodyText"/>
        <w:rPr>
          <w:b/>
          <w:sz w:val="34"/>
        </w:rPr>
      </w:pPr>
    </w:p>
    <w:p>
      <w:pPr>
        <w:pStyle w:val="BodyText"/>
        <w:spacing w:before="6"/>
        <w:rPr>
          <w:b/>
          <w:sz w:val="46"/>
        </w:rPr>
      </w:pPr>
    </w:p>
    <w:p>
      <w:pPr>
        <w:pStyle w:val="BodyText"/>
        <w:ind w:left="153"/>
      </w:pPr>
      <w:r>
        <w:rPr>
          <w:rFonts w:ascii="Calibri" w:eastAsia="Calibri"/>
        </w:rPr>
        <w:t>P =5</w:t>
      </w:r>
      <w:r>
        <w:t>，</w:t>
      </w:r>
      <w:r>
        <w:rPr>
          <w:rFonts w:ascii="Calibri" w:eastAsia="Calibri"/>
        </w:rPr>
        <w:t>P =5</w:t>
      </w:r>
      <w:r>
        <w:t>，</w:t>
      </w:r>
      <w:r>
        <w:rPr>
          <w:rFonts w:ascii="Calibri" w:eastAsia="Calibri"/>
        </w:rPr>
        <w:t xml:space="preserve">P =5 </w:t>
      </w:r>
      <w:r>
        <w:t>。</w:t>
      </w:r>
    </w:p>
    <w:p>
      <w:pPr>
        <w:spacing w:after="0"/>
        <w:sectPr>
          <w:type w:val="continuous"/>
          <w:pgSz w:w="17860" w:h="25260"/>
          <w:pgMar w:top="1760" w:right="1740" w:bottom="280" w:left="2400" w:header="708" w:footer="708"/>
          <w:pgNumType w:start="27"/>
          <w:cols w:num="2" w:space="708" w:equalWidth="0">
            <w:col w:w="3244" w:space="2117"/>
            <w:col w:w="8359" w:space="0"/>
          </w:cols>
        </w:sectPr>
      </w:pPr>
    </w:p>
    <w:p>
      <w:pPr>
        <w:pStyle w:val="BodyText"/>
        <w:spacing w:before="12"/>
        <w:rPr>
          <w:sz w:val="18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5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62" w:after="0" w:line="240" w:lineRule="auto"/>
        <w:ind w:left="633" w:right="0" w:hanging="480"/>
        <w:jc w:val="left"/>
        <w:rPr>
          <w:sz w:val="31"/>
        </w:rPr>
      </w:pPr>
      <w:r>
        <w:pict>
          <v:shape id="_x0000_s1088" type="#_x0000_t202" style="width:95.6pt;height:10.45pt;margin-top:-53.38pt;margin-left:403.81pt;mso-position-horizontal-relative:page;position:absolute;z-index:-251544576" filled="f" stroked="f">
            <v:textbox inset="0,0,0,0">
              <w:txbxContent>
                <w:p>
                  <w:pPr>
                    <w:tabs>
                      <w:tab w:val="left" w:pos="896"/>
                      <w:tab w:val="left" w:pos="1800"/>
                    </w:tabs>
                    <w:spacing w:before="0" w:line="209" w:lineRule="exact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sz w:val="21"/>
                    </w:rPr>
                    <w:t>a</w:t>
                    <w:tab/>
                    <w:t>b</w:t>
                    <w:tab/>
                  </w:r>
                  <w:r>
                    <w:rPr>
                      <w:rFonts w:ascii="Calibri"/>
                      <w:spacing w:val="-20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rPr>
          <w:sz w:val="31"/>
        </w:rPr>
        <w:t xml:space="preserve">开启压力为 </w:t>
      </w:r>
      <w:r>
        <w:rPr>
          <w:rFonts w:ascii="Calibri" w:eastAsia="Calibri"/>
          <w:sz w:val="31"/>
        </w:rPr>
        <w:t>Mpa</w:t>
      </w:r>
      <w:r>
        <w:rPr>
          <w:rFonts w:ascii="Calibri" w:eastAsia="Calibri"/>
          <w:spacing w:val="6"/>
          <w:sz w:val="31"/>
        </w:rPr>
        <w:t xml:space="preserve"> </w:t>
      </w:r>
      <w:r>
        <w:rPr>
          <w:sz w:val="31"/>
        </w:rPr>
        <w:t>的单向阀开启通流后，其进口压力如何确定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pacing w:val="35"/>
          <w:sz w:val="31"/>
        </w:rPr>
        <w:t>说明</w:t>
      </w:r>
      <w:r>
        <w:rPr>
          <w:rFonts w:ascii="Calibri" w:eastAsia="Calibri"/>
          <w:sz w:val="31"/>
        </w:rPr>
        <w:t>O</w:t>
      </w:r>
      <w:r>
        <w:rPr>
          <w:rFonts w:ascii="Calibri" w:eastAsia="Calibri"/>
          <w:spacing w:val="17"/>
          <w:sz w:val="31"/>
        </w:rPr>
        <w:t xml:space="preserve"> </w:t>
      </w:r>
      <w:r>
        <w:rPr>
          <w:spacing w:val="-2"/>
          <w:sz w:val="31"/>
        </w:rPr>
        <w:t>型、</w:t>
      </w:r>
      <w:r>
        <w:rPr>
          <w:rFonts w:ascii="Calibri" w:eastAsia="Calibri"/>
          <w:sz w:val="31"/>
        </w:rPr>
        <w:t>M</w:t>
      </w:r>
      <w:r>
        <w:rPr>
          <w:rFonts w:ascii="Calibri" w:eastAsia="Calibri"/>
          <w:spacing w:val="18"/>
          <w:sz w:val="31"/>
        </w:rPr>
        <w:t xml:space="preserve"> </w:t>
      </w:r>
      <w:r>
        <w:rPr>
          <w:spacing w:val="-2"/>
          <w:sz w:val="31"/>
        </w:rPr>
        <w:t>型、</w:t>
      </w:r>
      <w:r>
        <w:rPr>
          <w:rFonts w:ascii="Calibri" w:eastAsia="Calibri"/>
          <w:sz w:val="31"/>
        </w:rPr>
        <w:t>P</w:t>
      </w:r>
      <w:r>
        <w:rPr>
          <w:rFonts w:ascii="Calibri" w:eastAsia="Calibri"/>
          <w:spacing w:val="19"/>
          <w:sz w:val="31"/>
        </w:rPr>
        <w:t xml:space="preserve"> </w:t>
      </w:r>
      <w:r>
        <w:rPr>
          <w:spacing w:val="37"/>
          <w:sz w:val="31"/>
        </w:rPr>
        <w:t>型和</w:t>
      </w:r>
      <w:r>
        <w:rPr>
          <w:rFonts w:ascii="Calibri" w:eastAsia="Calibri"/>
          <w:sz w:val="31"/>
        </w:rPr>
        <w:t>H</w:t>
      </w:r>
      <w:r>
        <w:rPr>
          <w:rFonts w:ascii="Calibri" w:eastAsia="Calibri"/>
          <w:spacing w:val="16"/>
          <w:sz w:val="31"/>
        </w:rPr>
        <w:t xml:space="preserve"> </w:t>
      </w:r>
      <w:r>
        <w:rPr>
          <w:sz w:val="31"/>
        </w:rPr>
        <w:t>型三位四通换向阀在中间位置时油路连接的特点。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305" w:after="0" w:line="424" w:lineRule="auto"/>
        <w:ind w:left="153" w:right="430" w:firstLine="0"/>
        <w:jc w:val="left"/>
        <w:rPr>
          <w:sz w:val="31"/>
        </w:rPr>
      </w:pPr>
      <w:r>
        <w:rPr>
          <w:spacing w:val="2"/>
          <w:sz w:val="31"/>
        </w:rPr>
        <w:t>图示电液换向阀换向回路，实用时发现电磁铁</w:t>
      </w:r>
      <w:r>
        <w:rPr>
          <w:rFonts w:ascii="Calibri" w:eastAsia="Calibri"/>
          <w:sz w:val="31"/>
        </w:rPr>
        <w:t>Y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pacing w:val="-1"/>
          <w:sz w:val="31"/>
        </w:rPr>
        <w:t>得电后，液压缸并不动作，请分析原因，并</w:t>
      </w:r>
      <w:r>
        <w:rPr>
          <w:sz w:val="31"/>
        </w:rPr>
        <w:t>提出改进措施。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226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若先导型溢流阀主阀芯上的阻尼孔被污物堵塞，溢流阀会出现什么样的故障为什么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760" w:right="1740" w:bottom="280" w:left="240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35" w:after="0" w:line="424" w:lineRule="auto"/>
        <w:ind w:left="153" w:right="413" w:firstLine="0"/>
        <w:jc w:val="left"/>
        <w:rPr>
          <w:sz w:val="31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6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6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为什么直动式溢流阀在调压弹簧的预压缩量一定时，进口压力会随着通过流量的变化而有所</w:t>
      </w:r>
      <w:r>
        <w:rPr>
          <w:sz w:val="31"/>
        </w:rPr>
        <w:t>波动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0" w:after="0" w:line="395" w:lineRule="exact"/>
        <w:ind w:left="633" w:right="0" w:hanging="480"/>
        <w:jc w:val="left"/>
        <w:rPr>
          <w:sz w:val="31"/>
        </w:rPr>
      </w:pPr>
      <w:r>
        <w:rPr>
          <w:sz w:val="31"/>
        </w:rPr>
        <w:t>减压阀的出口压力取决于什么其出口压力为定值的条件是什么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305" w:after="0" w:line="424" w:lineRule="auto"/>
        <w:ind w:left="153" w:right="437" w:firstLine="0"/>
        <w:jc w:val="both"/>
        <w:rPr>
          <w:sz w:val="31"/>
        </w:rPr>
      </w:pPr>
      <w:r>
        <w:rPr>
          <w:spacing w:val="-7"/>
          <w:sz w:val="31"/>
        </w:rPr>
        <w:t xml:space="preserve">将两个内控外泄的顺序阀 </w:t>
      </w:r>
      <w:r>
        <w:rPr>
          <w:rFonts w:ascii="Calibri" w:eastAsia="Calibri"/>
          <w:sz w:val="31"/>
        </w:rPr>
        <w:t>XF1</w:t>
      </w:r>
      <w:r>
        <w:rPr>
          <w:rFonts w:ascii="Calibri" w:eastAsia="Calibri"/>
          <w:spacing w:val="37"/>
          <w:sz w:val="31"/>
        </w:rPr>
        <w:t xml:space="preserve"> </w:t>
      </w:r>
      <w:r>
        <w:rPr>
          <w:spacing w:val="-27"/>
          <w:sz w:val="31"/>
        </w:rPr>
        <w:t xml:space="preserve">和 </w:t>
      </w:r>
      <w:r>
        <w:rPr>
          <w:rFonts w:ascii="Calibri" w:eastAsia="Calibri"/>
          <w:sz w:val="31"/>
        </w:rPr>
        <w:t>XF2</w:t>
      </w:r>
      <w:r>
        <w:rPr>
          <w:rFonts w:ascii="Calibri" w:eastAsia="Calibri"/>
          <w:spacing w:val="37"/>
          <w:sz w:val="31"/>
        </w:rPr>
        <w:t xml:space="preserve"> </w:t>
      </w:r>
      <w:r>
        <w:rPr>
          <w:spacing w:val="-1"/>
          <w:sz w:val="31"/>
        </w:rPr>
        <w:t>串联在油路上，</w:t>
      </w:r>
      <w:r>
        <w:rPr>
          <w:rFonts w:ascii="Calibri" w:eastAsia="Calibri"/>
          <w:spacing w:val="-4"/>
          <w:sz w:val="31"/>
        </w:rPr>
        <w:t>XF1</w:t>
      </w:r>
      <w:r>
        <w:rPr>
          <w:rFonts w:ascii="Calibri" w:eastAsia="Calibri"/>
          <w:spacing w:val="36"/>
          <w:sz w:val="31"/>
        </w:rPr>
        <w:t xml:space="preserve"> </w:t>
      </w:r>
      <w:r>
        <w:rPr>
          <w:spacing w:val="-8"/>
          <w:sz w:val="31"/>
        </w:rPr>
        <w:t xml:space="preserve">在前，调整压力为 </w:t>
      </w:r>
      <w:r>
        <w:rPr>
          <w:rFonts w:ascii="Calibri" w:eastAsia="Calibri"/>
          <w:sz w:val="31"/>
        </w:rPr>
        <w:t>10</w:t>
      </w:r>
      <w:r>
        <w:rPr>
          <w:rFonts w:ascii="Calibri" w:eastAsia="Calibri"/>
          <w:spacing w:val="56"/>
          <w:sz w:val="31"/>
        </w:rPr>
        <w:t xml:space="preserve"> </w:t>
      </w:r>
      <w:r>
        <w:rPr>
          <w:rFonts w:ascii="Calibri" w:eastAsia="Calibri"/>
          <w:sz w:val="31"/>
        </w:rPr>
        <w:t>Mpa</w:t>
      </w:r>
      <w:r>
        <w:rPr>
          <w:sz w:val="31"/>
        </w:rPr>
        <w:t>，</w:t>
      </w:r>
      <w:r>
        <w:rPr>
          <w:rFonts w:ascii="Calibri" w:eastAsia="Calibri"/>
          <w:sz w:val="31"/>
        </w:rPr>
        <w:t>XF2</w:t>
      </w:r>
      <w:r>
        <w:rPr>
          <w:rFonts w:ascii="Calibri" w:eastAsia="Calibri"/>
          <w:spacing w:val="37"/>
          <w:sz w:val="31"/>
        </w:rPr>
        <w:t xml:space="preserve"> </w:t>
      </w:r>
      <w:r>
        <w:rPr>
          <w:sz w:val="31"/>
        </w:rPr>
        <w:t>在</w:t>
      </w:r>
      <w:r>
        <w:rPr>
          <w:spacing w:val="-8"/>
          <w:sz w:val="31"/>
        </w:rPr>
        <w:t xml:space="preserve">后，调整压力由此 </w:t>
      </w:r>
      <w:r>
        <w:rPr>
          <w:rFonts w:ascii="Calibri" w:eastAsia="Calibri"/>
          <w:sz w:val="31"/>
        </w:rPr>
        <w:t>5</w:t>
      </w:r>
      <w:r>
        <w:rPr>
          <w:rFonts w:ascii="Calibri" w:eastAsia="Calibri"/>
          <w:spacing w:val="40"/>
          <w:sz w:val="31"/>
        </w:rPr>
        <w:t xml:space="preserve"> </w:t>
      </w:r>
      <w:r>
        <w:rPr>
          <w:rFonts w:ascii="Calibri" w:eastAsia="Calibri"/>
          <w:sz w:val="31"/>
        </w:rPr>
        <w:t>Mpa</w:t>
      </w:r>
      <w:r>
        <w:rPr>
          <w:rFonts w:ascii="Calibri" w:eastAsia="Calibri"/>
          <w:spacing w:val="31"/>
          <w:sz w:val="31"/>
        </w:rPr>
        <w:t xml:space="preserve"> </w:t>
      </w:r>
      <w:r>
        <w:rPr>
          <w:spacing w:val="-18"/>
          <w:sz w:val="31"/>
        </w:rPr>
        <w:t xml:space="preserve">增至 </w:t>
      </w:r>
      <w:r>
        <w:rPr>
          <w:rFonts w:ascii="Calibri" w:eastAsia="Calibri"/>
          <w:sz w:val="31"/>
        </w:rPr>
        <w:t>15</w:t>
      </w:r>
      <w:r>
        <w:rPr>
          <w:rFonts w:ascii="Calibri" w:eastAsia="Calibri"/>
          <w:spacing w:val="42"/>
          <w:sz w:val="31"/>
        </w:rPr>
        <w:t xml:space="preserve"> </w:t>
      </w:r>
      <w:r>
        <w:rPr>
          <w:rFonts w:ascii="Calibri" w:eastAsia="Calibri"/>
          <w:spacing w:val="-3"/>
          <w:sz w:val="31"/>
        </w:rPr>
        <w:t>Mpa</w:t>
      </w:r>
      <w:r>
        <w:rPr>
          <w:spacing w:val="-14"/>
          <w:sz w:val="31"/>
        </w:rPr>
        <w:t xml:space="preserve">，问调节 </w:t>
      </w:r>
      <w:r>
        <w:rPr>
          <w:rFonts w:ascii="Calibri" w:eastAsia="Calibri"/>
          <w:sz w:val="31"/>
        </w:rPr>
        <w:t>XF2</w:t>
      </w:r>
      <w:r>
        <w:rPr>
          <w:rFonts w:ascii="Calibri" w:eastAsia="Calibri"/>
          <w:spacing w:val="39"/>
          <w:sz w:val="31"/>
        </w:rPr>
        <w:t xml:space="preserve"> </w:t>
      </w:r>
      <w:r>
        <w:rPr>
          <w:sz w:val="31"/>
        </w:rPr>
        <w:t>时，</w:t>
      </w:r>
      <w:r>
        <w:rPr>
          <w:rFonts w:ascii="Calibri" w:eastAsia="Calibri"/>
          <w:sz w:val="31"/>
        </w:rPr>
        <w:t>XF1</w:t>
      </w:r>
      <w:r>
        <w:rPr>
          <w:rFonts w:ascii="Calibri" w:eastAsia="Calibri"/>
          <w:spacing w:val="38"/>
          <w:sz w:val="31"/>
        </w:rPr>
        <w:t xml:space="preserve"> </w:t>
      </w:r>
      <w:r>
        <w:rPr>
          <w:sz w:val="31"/>
        </w:rPr>
        <w:t>的进口压力如何变化其阀芯处于什么状态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0" w:after="0" w:line="394" w:lineRule="exact"/>
        <w:ind w:left="633" w:right="0" w:hanging="480"/>
        <w:jc w:val="left"/>
        <w:rPr>
          <w:sz w:val="31"/>
        </w:rPr>
      </w:pPr>
      <w:r>
        <w:rPr>
          <w:sz w:val="31"/>
        </w:rPr>
        <w:t>试比较溢流阀、减压阀、顺序阀（内控外泄式）三者之间的异同点。</w:t>
      </w:r>
    </w:p>
    <w:p>
      <w:pPr>
        <w:pStyle w:val="ListParagraph"/>
        <w:numPr>
          <w:ilvl w:val="0"/>
          <w:numId w:val="29"/>
        </w:numPr>
        <w:tabs>
          <w:tab w:val="left" w:pos="633"/>
        </w:tabs>
        <w:spacing w:before="305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若流经节流阀的流量不变，改变节流阀的开口大小时，什么参数发生变化，如何变化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val="left" w:pos="792"/>
        </w:tabs>
        <w:spacing w:before="0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如将调速阀的进、出油口接反，调速阀能否正常工作，为什么</w:t>
      </w:r>
    </w:p>
    <w:p>
      <w:pPr>
        <w:pStyle w:val="ListParagraph"/>
        <w:numPr>
          <w:ilvl w:val="0"/>
          <w:numId w:val="29"/>
        </w:numPr>
        <w:tabs>
          <w:tab w:val="left" w:pos="792"/>
        </w:tabs>
        <w:spacing w:before="305" w:after="0" w:line="240" w:lineRule="auto"/>
        <w:ind w:left="791" w:right="0" w:hanging="639"/>
        <w:jc w:val="left"/>
        <w:rPr>
          <w:sz w:val="31"/>
        </w:rPr>
      </w:pPr>
      <w:r>
        <w:rPr>
          <w:sz w:val="31"/>
        </w:rPr>
        <w:t>流量控制阀节流口为何采用薄壁孔而不采用细长小孔呢</w:t>
      </w:r>
    </w:p>
    <w:p>
      <w:pPr>
        <w:pStyle w:val="ListParagraph"/>
        <w:numPr>
          <w:ilvl w:val="0"/>
          <w:numId w:val="29"/>
        </w:numPr>
        <w:tabs>
          <w:tab w:val="left" w:pos="953"/>
        </w:tabs>
        <w:spacing w:before="305" w:after="0" w:line="424" w:lineRule="auto"/>
        <w:ind w:left="153" w:right="4056" w:firstLine="0"/>
        <w:jc w:val="left"/>
        <w:rPr>
          <w:sz w:val="31"/>
        </w:rPr>
      </w:pPr>
      <w:r>
        <w:rPr>
          <w:sz w:val="31"/>
        </w:rPr>
        <w:t xml:space="preserve">调速阀与节流阀有何本质不同各用于什么场合             </w:t>
      </w:r>
      <w:r>
        <w:rPr>
          <w:rFonts w:ascii="Calibri" w:eastAsia="Calibri"/>
          <w:sz w:val="31"/>
        </w:rPr>
        <w:t>13</w:t>
      </w:r>
      <w:r>
        <w:rPr>
          <w:spacing w:val="-1"/>
          <w:sz w:val="31"/>
        </w:rPr>
        <w:t>．使用调速阀为何能使输出流量基本恒定试画出原理简图说明之。</w:t>
      </w:r>
      <w:r>
        <w:rPr>
          <w:rFonts w:ascii="Calibri" w:eastAsia="Calibri"/>
          <w:sz w:val="31"/>
        </w:rPr>
        <w:t>14</w:t>
      </w:r>
      <w:r>
        <w:rPr>
          <w:sz w:val="31"/>
        </w:rPr>
        <w:t>．如图所示，是否能将图中的定差减压阀改为定值减压阀为什么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35"/>
        </w:rPr>
      </w:pPr>
    </w:p>
    <w:p>
      <w:pPr>
        <w:pStyle w:val="Heading2"/>
        <w:ind w:left="0" w:right="313"/>
        <w:jc w:val="center"/>
      </w:pPr>
      <w:r>
        <w:t>第五章 辅助装置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/>
        <w:ind w:left="153" w:right="0" w:firstLine="0"/>
        <w:jc w:val="left"/>
        <w:rPr>
          <w:b/>
          <w:sz w:val="31"/>
        </w:rPr>
      </w:pPr>
      <w:r>
        <w:rPr>
          <w:b/>
          <w:sz w:val="31"/>
        </w:rPr>
        <w:t>一、填空题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0"/>
          <w:numId w:val="28"/>
        </w:numPr>
        <w:tabs>
          <w:tab w:val="left" w:pos="633"/>
        </w:tabs>
        <w:spacing w:before="0" w:after="0" w:line="240" w:lineRule="auto"/>
        <w:ind w:left="633" w:right="0" w:hanging="480"/>
        <w:jc w:val="left"/>
        <w:rPr>
          <w:sz w:val="31"/>
        </w:rPr>
      </w:pPr>
      <w:r>
        <w:rPr>
          <w:sz w:val="31"/>
        </w:rPr>
        <w:t>蓄能器是液压系统中用以储存 压力能 的装置，当前最广泛应用的一种 气囊 式蓄能器。</w:t>
      </w:r>
    </w:p>
    <w:p>
      <w:pPr>
        <w:pStyle w:val="ListParagraph"/>
        <w:numPr>
          <w:ilvl w:val="0"/>
          <w:numId w:val="28"/>
        </w:numPr>
        <w:tabs>
          <w:tab w:val="left" w:pos="633"/>
        </w:tabs>
        <w:spacing w:before="305" w:after="0" w:line="424" w:lineRule="auto"/>
        <w:ind w:left="153" w:right="430" w:firstLine="0"/>
        <w:jc w:val="left"/>
        <w:rPr>
          <w:sz w:val="31"/>
        </w:rPr>
      </w:pPr>
      <w:r>
        <w:rPr>
          <w:spacing w:val="-7"/>
          <w:sz w:val="31"/>
        </w:rPr>
        <w:t xml:space="preserve">为了便于检修，蓄能器与管路之间应安装  截止阀，为了防止液压泵停车或泄载时蓄能器内 </w:t>
      </w:r>
      <w:r>
        <w:rPr>
          <w:spacing w:val="-5"/>
          <w:sz w:val="31"/>
        </w:rPr>
        <w:t>的压力油倒流，蓄能器与液压泵之间应安装 单向阀。</w:t>
      </w:r>
    </w:p>
    <w:p>
      <w:pPr>
        <w:pStyle w:val="ListParagraph"/>
        <w:numPr>
          <w:ilvl w:val="0"/>
          <w:numId w:val="28"/>
        </w:numPr>
        <w:tabs>
          <w:tab w:val="left" w:pos="633"/>
          <w:tab w:val="left" w:pos="797"/>
          <w:tab w:val="left" w:pos="2701"/>
          <w:tab w:val="left" w:pos="5564"/>
          <w:tab w:val="left" w:pos="7260"/>
          <w:tab w:val="left" w:pos="8099"/>
          <w:tab w:val="left" w:pos="8851"/>
        </w:tabs>
        <w:spacing w:before="0" w:after="0" w:line="424" w:lineRule="auto"/>
        <w:ind w:left="153" w:right="430" w:firstLine="0"/>
        <w:jc w:val="left"/>
        <w:rPr>
          <w:sz w:val="31"/>
        </w:rPr>
      </w:pPr>
      <w:r>
        <w:rPr>
          <w:sz w:val="31"/>
        </w:rPr>
        <w:t>选用过滤器应考虑</w:t>
      </w:r>
      <w:r>
        <w:rPr>
          <w:spacing w:val="14"/>
          <w:sz w:val="31"/>
        </w:rPr>
        <w:t xml:space="preserve"> </w:t>
      </w:r>
      <w:r>
        <w:rPr>
          <w:sz w:val="31"/>
        </w:rPr>
        <w:t>过滤精度</w:t>
      </w:r>
      <w:r>
        <w:rPr>
          <w:spacing w:val="30"/>
          <w:sz w:val="31"/>
        </w:rPr>
        <w:t xml:space="preserve"> </w:t>
      </w:r>
      <w:r>
        <w:rPr>
          <w:sz w:val="31"/>
        </w:rPr>
        <w:t>、</w:t>
      </w:r>
      <w:r>
        <w:rPr>
          <w:spacing w:val="35"/>
          <w:sz w:val="31"/>
        </w:rPr>
        <w:t xml:space="preserve"> </w:t>
      </w:r>
      <w:r>
        <w:rPr>
          <w:sz w:val="31"/>
        </w:rPr>
        <w:t>通流能力</w:t>
      </w:r>
      <w:r>
        <w:rPr>
          <w:spacing w:val="30"/>
          <w:sz w:val="31"/>
        </w:rPr>
        <w:t xml:space="preserve"> </w:t>
      </w:r>
      <w:r>
        <w:rPr>
          <w:sz w:val="31"/>
        </w:rPr>
        <w:t>、</w:t>
        <w:tab/>
        <w:t>机械强度</w:t>
        <w:tab/>
        <w:t>和其它功能，它在系统中可安</w:t>
      </w:r>
      <w:r>
        <w:rPr>
          <w:spacing w:val="-17"/>
          <w:sz w:val="31"/>
        </w:rPr>
        <w:t>装</w:t>
      </w:r>
      <w:r>
        <w:rPr>
          <w:sz w:val="31"/>
        </w:rPr>
        <w:t>在</w:t>
        <w:tab/>
        <w:t>泵的吸油口</w:t>
        <w:tab/>
        <w:t>、</w:t>
      </w:r>
      <w:r>
        <w:rPr>
          <w:spacing w:val="21"/>
          <w:sz w:val="31"/>
        </w:rPr>
        <w:t xml:space="preserve"> </w:t>
      </w:r>
      <w:r>
        <w:rPr>
          <w:sz w:val="31"/>
        </w:rPr>
        <w:t>泵的压油口</w:t>
      </w:r>
      <w:r>
        <w:rPr>
          <w:spacing w:val="19"/>
          <w:sz w:val="31"/>
        </w:rPr>
        <w:t xml:space="preserve"> </w:t>
      </w:r>
      <w:r>
        <w:rPr>
          <w:sz w:val="31"/>
        </w:rPr>
        <w:t>、</w:t>
        <w:tab/>
        <w:t>系统的回油路上</w:t>
        <w:tab/>
        <w:t>和单独的过滤系统中。</w:t>
      </w:r>
    </w:p>
    <w:p>
      <w:pPr>
        <w:spacing w:after="0" w:line="424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https://d.book118.com/356002232132010054</w:t>
        </w:r>
      </w:hyperlink>
    </w:p>
    <w:p>
      <w:pPr>
        <w:spacing w:after="0" w:line="424" w:lineRule="auto"/>
        <w:jc w:val="left"/>
        <w:rPr>
          <w:sz w:val="31"/>
        </w:rPr>
      </w:pPr>
    </w:p>
    <w:sectPr>
      <w:pgSz w:w="17860" w:h="25260"/>
      <w:pgMar w:top="2040" w:right="1740" w:bottom="280" w:left="240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C445"/>
    <w:multiLevelType w:val="hybridMultilevel"/>
    <w:tmpl w:val="00000000"/>
    <w:lvl w:ilvl="0">
      <w:start w:val="11"/>
      <w:numFmt w:val="decimal"/>
      <w:lvlText w:val="%1."/>
      <w:lvlJc w:val="left"/>
      <w:pPr>
        <w:ind w:left="791" w:hanging="639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91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3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639"/>
      </w:pPr>
      <w:rPr>
        <w:rFonts w:hint="default"/>
      </w:rPr>
    </w:lvl>
  </w:abstractNum>
  <w:abstractNum w:abstractNumId="1">
    <w:nsid w:val="04B5725D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72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040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82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4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6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8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0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472"/>
      </w:pPr>
      <w:rPr>
        <w:rFonts w:hint="default"/>
      </w:rPr>
    </w:lvl>
  </w:abstractNum>
  <w:abstractNum w:abstractNumId="2">
    <w:nsid w:val="06A41AB2"/>
    <w:multiLevelType w:val="hybridMultilevel"/>
    <w:tmpl w:val="00000000"/>
    <w:lvl w:ilvl="0">
      <w:start w:val="1"/>
      <w:numFmt w:val="upperLetter"/>
      <w:lvlText w:val="(%1)"/>
      <w:lvlJc w:val="left"/>
      <w:pPr>
        <w:ind w:left="689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1" w:hanging="540"/>
      </w:pPr>
      <w:rPr>
        <w:rFonts w:hint="default"/>
      </w:rPr>
    </w:lvl>
  </w:abstractNum>
  <w:abstractNum w:abstractNumId="3">
    <w:nsid w:val="077CEA22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4">
    <w:nsid w:val="07A8473D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5">
    <w:nsid w:val="07F1CDFB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6">
    <w:nsid w:val="0881522E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7">
    <w:nsid w:val="09205CB3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8">
    <w:nsid w:val="0947349C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9" w:hanging="793"/>
      </w:pPr>
      <w:rPr>
        <w:rFonts w:hint="default"/>
      </w:rPr>
    </w:lvl>
  </w:abstractNum>
  <w:abstractNum w:abstractNumId="9">
    <w:nsid w:val="0B23DBF1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10">
    <w:nsid w:val="0C7F8DB1"/>
    <w:multiLevelType w:val="hybridMultilevel"/>
    <w:tmpl w:val="00000000"/>
    <w:lvl w:ilvl="0">
      <w:start w:val="6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11">
    <w:nsid w:val="0ED622EE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12">
    <w:nsid w:val="120C33A1"/>
    <w:multiLevelType w:val="hybridMultilevel"/>
    <w:tmpl w:val="00000000"/>
    <w:lvl w:ilvl="0">
      <w:start w:val="1"/>
      <w:numFmt w:val="upperLetter"/>
      <w:lvlText w:val="(%1)"/>
      <w:lvlJc w:val="left"/>
      <w:pPr>
        <w:ind w:left="689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1" w:hanging="540"/>
      </w:pPr>
      <w:rPr>
        <w:rFonts w:hint="default"/>
      </w:rPr>
    </w:lvl>
  </w:abstractNum>
  <w:abstractNum w:abstractNumId="13">
    <w:nsid w:val="12D7CA2D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14">
    <w:nsid w:val="15CFD1E5"/>
    <w:multiLevelType w:val="hybridMultilevel"/>
    <w:tmpl w:val="00000000"/>
    <w:lvl w:ilvl="0">
      <w:start w:val="9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15">
    <w:nsid w:val="192371C9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16">
    <w:nsid w:val="1970EC29"/>
    <w:multiLevelType w:val="hybridMultilevel"/>
    <w:tmpl w:val="00000000"/>
    <w:lvl w:ilvl="0">
      <w:start w:val="6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17">
    <w:nsid w:val="1CD74CDA"/>
    <w:multiLevelType w:val="hybridMultilevel"/>
    <w:tmpl w:val="00000000"/>
    <w:lvl w:ilvl="0">
      <w:start w:val="5"/>
      <w:numFmt w:val="decimal"/>
      <w:lvlText w:val="%1"/>
      <w:lvlJc w:val="left"/>
      <w:pPr>
        <w:ind w:left="398" w:hanging="245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31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3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1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3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245"/>
      </w:pPr>
      <w:rPr>
        <w:rFonts w:hint="default"/>
      </w:rPr>
    </w:lvl>
  </w:abstractNum>
  <w:abstractNum w:abstractNumId="18">
    <w:nsid w:val="1EFE69B6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19">
    <w:nsid w:val="1F560E19"/>
    <w:multiLevelType w:val="hybridMultilevel"/>
    <w:tmpl w:val="00000000"/>
    <w:lvl w:ilvl="0">
      <w:start w:val="1"/>
      <w:numFmt w:val="decimal"/>
      <w:lvlText w:val="（%1）"/>
      <w:lvlJc w:val="left"/>
      <w:pPr>
        <w:ind w:left="1413" w:hanging="1260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4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1260"/>
      </w:pPr>
      <w:rPr>
        <w:rFonts w:hint="default"/>
      </w:rPr>
    </w:lvl>
  </w:abstractNum>
  <w:abstractNum w:abstractNumId="20">
    <w:nsid w:val="202F1423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21">
    <w:nsid w:val="275320EB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22">
    <w:nsid w:val="2790878E"/>
    <w:multiLevelType w:val="hybridMultilevel"/>
    <w:tmpl w:val="00000000"/>
    <w:lvl w:ilvl="0">
      <w:start w:val="1"/>
      <w:numFmt w:val="decimal"/>
      <w:lvlText w:val="（%1）"/>
      <w:lvlJc w:val="left"/>
      <w:pPr>
        <w:ind w:left="1413" w:hanging="1260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4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1260"/>
      </w:pPr>
      <w:rPr>
        <w:rFonts w:hint="default"/>
      </w:rPr>
    </w:lvl>
  </w:abstractNum>
  <w:abstractNum w:abstractNumId="23">
    <w:nsid w:val="2996F7D4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84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84"/>
      </w:pPr>
      <w:rPr>
        <w:rFonts w:hint="default"/>
      </w:rPr>
    </w:lvl>
  </w:abstractNum>
  <w:abstractNum w:abstractNumId="24">
    <w:nsid w:val="30293B8E"/>
    <w:multiLevelType w:val="hybridMultilevel"/>
    <w:tmpl w:val="00000000"/>
    <w:lvl w:ilvl="0">
      <w:start w:val="1"/>
      <w:numFmt w:val="upperLetter"/>
      <w:lvlText w:val="（%1）"/>
      <w:lvlJc w:val="left"/>
      <w:pPr>
        <w:ind w:left="1132" w:hanging="97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97" w:hanging="9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9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9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9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9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9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5" w:hanging="9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979"/>
      </w:pPr>
      <w:rPr>
        <w:rFonts w:hint="default"/>
      </w:rPr>
    </w:lvl>
  </w:abstractNum>
  <w:abstractNum w:abstractNumId="25">
    <w:nsid w:val="327442BF"/>
    <w:multiLevelType w:val="hybridMultilevel"/>
    <w:tmpl w:val="00000000"/>
    <w:lvl w:ilvl="0">
      <w:start w:val="3"/>
      <w:numFmt w:val="decimal"/>
      <w:lvlText w:val="%1."/>
      <w:lvlJc w:val="left"/>
      <w:pPr>
        <w:ind w:left="15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80"/>
      </w:pPr>
      <w:rPr>
        <w:rFonts w:hint="default"/>
      </w:rPr>
    </w:lvl>
  </w:abstractNum>
  <w:abstractNum w:abstractNumId="26">
    <w:nsid w:val="360928AB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27">
    <w:nsid w:val="36794FD2"/>
    <w:multiLevelType w:val="hybridMultilevel"/>
    <w:tmpl w:val="00000000"/>
    <w:lvl w:ilvl="0">
      <w:start w:val="17"/>
      <w:numFmt w:val="decimal"/>
      <w:lvlText w:val="%1."/>
      <w:lvlJc w:val="left"/>
      <w:pPr>
        <w:ind w:left="153" w:hanging="639"/>
        <w:jc w:val="left"/>
      </w:pPr>
      <w:rPr>
        <w:rFonts w:ascii="Calibri" w:eastAsia="Calibri" w:hAnsi="Calibri" w:cs="Calibri" w:hint="default"/>
        <w:spacing w:val="-5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639"/>
      </w:pPr>
      <w:rPr>
        <w:rFonts w:hint="default"/>
      </w:rPr>
    </w:lvl>
  </w:abstractNum>
  <w:abstractNum w:abstractNumId="28">
    <w:nsid w:val="37C793DB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29">
    <w:nsid w:val="3906A6AE"/>
    <w:multiLevelType w:val="hybridMultilevel"/>
    <w:tmpl w:val="00000000"/>
    <w:lvl w:ilvl="0">
      <w:start w:val="3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30">
    <w:nsid w:val="3D6BAD0B"/>
    <w:multiLevelType w:val="hybridMultilevel"/>
    <w:tmpl w:val="00000000"/>
    <w:lvl w:ilvl="0">
      <w:start w:val="9"/>
      <w:numFmt w:val="decimal"/>
      <w:lvlText w:val="%1."/>
      <w:lvlJc w:val="left"/>
      <w:pPr>
        <w:ind w:left="15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00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480"/>
      </w:pPr>
      <w:rPr>
        <w:rFonts w:hint="default"/>
      </w:rPr>
    </w:lvl>
  </w:abstractNum>
  <w:abstractNum w:abstractNumId="31">
    <w:nsid w:val="49F765DA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32">
    <w:nsid w:val="52134F29"/>
    <w:multiLevelType w:val="hybridMultilevel"/>
    <w:tmpl w:val="00000000"/>
    <w:lvl w:ilvl="0">
      <w:start w:val="1"/>
      <w:numFmt w:val="upperLetter"/>
      <w:lvlText w:val="（%1）"/>
      <w:lvlJc w:val="left"/>
      <w:pPr>
        <w:ind w:left="967" w:hanging="8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35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7" w:hanging="818"/>
      </w:pPr>
      <w:rPr>
        <w:rFonts w:hint="default"/>
      </w:rPr>
    </w:lvl>
  </w:abstractNum>
  <w:abstractNum w:abstractNumId="33">
    <w:nsid w:val="5405D7F0"/>
    <w:multiLevelType w:val="hybridMultilevel"/>
    <w:tmpl w:val="00000000"/>
    <w:lvl w:ilvl="0">
      <w:start w:val="7"/>
      <w:numFmt w:val="decimal"/>
      <w:lvlText w:val="%1."/>
      <w:lvlJc w:val="left"/>
      <w:pPr>
        <w:ind w:left="153" w:hanging="480"/>
        <w:jc w:val="left"/>
      </w:pPr>
      <w:rPr>
        <w:rFonts w:ascii="Calibri" w:eastAsia="Calibri" w:hAnsi="Calibri" w:cs="Calibri" w:hint="default"/>
        <w:spacing w:val="-7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80"/>
      </w:pPr>
      <w:rPr>
        <w:rFonts w:hint="default"/>
      </w:rPr>
    </w:lvl>
  </w:abstractNum>
  <w:abstractNum w:abstractNumId="34">
    <w:nsid w:val="571D26FF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35">
    <w:nsid w:val="5F2FA5BE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1655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0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0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6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31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46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1" w:hanging="480"/>
      </w:pPr>
      <w:rPr>
        <w:rFonts w:hint="default"/>
      </w:rPr>
    </w:lvl>
  </w:abstractNum>
  <w:abstractNum w:abstractNumId="36">
    <w:nsid w:val="6066A213"/>
    <w:multiLevelType w:val="hybridMultilevel"/>
    <w:tmpl w:val="00000000"/>
    <w:lvl w:ilvl="0">
      <w:start w:val="1"/>
      <w:numFmt w:val="decimal"/>
      <w:lvlText w:val="%1."/>
      <w:lvlJc w:val="left"/>
      <w:pPr>
        <w:ind w:left="15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12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9" w:hanging="793"/>
      </w:pPr>
      <w:rPr>
        <w:rFonts w:hint="default"/>
      </w:rPr>
    </w:lvl>
  </w:abstractNum>
  <w:abstractNum w:abstractNumId="37">
    <w:nsid w:val="65332550"/>
    <w:multiLevelType w:val="hybridMultilevel"/>
    <w:tmpl w:val="00000000"/>
    <w:lvl w:ilvl="0">
      <w:start w:val="1"/>
      <w:numFmt w:val="upperLetter"/>
      <w:lvlText w:val="（%1）"/>
      <w:lvlJc w:val="left"/>
      <w:pPr>
        <w:ind w:left="149" w:hanging="8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97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3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1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818"/>
      </w:pPr>
      <w:rPr>
        <w:rFonts w:hint="default"/>
      </w:rPr>
    </w:lvl>
  </w:abstractNum>
  <w:abstractNum w:abstractNumId="38">
    <w:nsid w:val="673A4E36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39">
    <w:nsid w:val="67865A25"/>
    <w:multiLevelType w:val="hybridMultilevel"/>
    <w:tmpl w:val="00000000"/>
    <w:lvl w:ilvl="0">
      <w:start w:val="1"/>
      <w:numFmt w:val="decimal"/>
      <w:lvlText w:val="（%1）"/>
      <w:lvlJc w:val="left"/>
      <w:pPr>
        <w:ind w:left="153" w:hanging="912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1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912"/>
      </w:pPr>
      <w:rPr>
        <w:rFonts w:hint="default"/>
      </w:rPr>
    </w:lvl>
  </w:abstractNum>
  <w:abstractNum w:abstractNumId="40">
    <w:nsid w:val="68DE81AC"/>
    <w:multiLevelType w:val="hybridMultilevel"/>
    <w:tmpl w:val="00000000"/>
    <w:lvl w:ilvl="0">
      <w:start w:val="1"/>
      <w:numFmt w:val="upperLetter"/>
      <w:lvlText w:val="（%1）"/>
      <w:lvlJc w:val="left"/>
      <w:pPr>
        <w:ind w:left="967" w:hanging="8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35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7" w:hanging="818"/>
      </w:pPr>
      <w:rPr>
        <w:rFonts w:hint="default"/>
      </w:rPr>
    </w:lvl>
  </w:abstractNum>
  <w:abstractNum w:abstractNumId="41">
    <w:nsid w:val="6AD7F994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42">
    <w:nsid w:val="6CE0391C"/>
    <w:multiLevelType w:val="hybridMultilevel"/>
    <w:tmpl w:val="00000000"/>
    <w:lvl w:ilvl="0">
      <w:start w:val="5"/>
      <w:numFmt w:val="decimal"/>
      <w:lvlText w:val="%1."/>
      <w:lvlJc w:val="left"/>
      <w:pPr>
        <w:ind w:left="15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80"/>
      </w:pPr>
      <w:rPr>
        <w:rFonts w:hint="default"/>
      </w:rPr>
    </w:lvl>
  </w:abstractNum>
  <w:abstractNum w:abstractNumId="43">
    <w:nsid w:val="6D31F91E"/>
    <w:multiLevelType w:val="hybridMultilevel"/>
    <w:tmpl w:val="00000000"/>
    <w:lvl w:ilvl="0">
      <w:start w:val="1"/>
      <w:numFmt w:val="decimal"/>
      <w:lvlText w:val="（%1）"/>
      <w:lvlJc w:val="left"/>
      <w:pPr>
        <w:ind w:left="1413" w:hanging="1260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4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1260"/>
      </w:pPr>
      <w:rPr>
        <w:rFonts w:hint="default"/>
      </w:rPr>
    </w:lvl>
  </w:abstractNum>
  <w:abstractNum w:abstractNumId="44">
    <w:nsid w:val="6EEDD463"/>
    <w:multiLevelType w:val="hybridMultilevel"/>
    <w:tmpl w:val="00000000"/>
    <w:lvl w:ilvl="0">
      <w:start w:val="12"/>
      <w:numFmt w:val="decimal"/>
      <w:lvlText w:val="%1."/>
      <w:lvlJc w:val="left"/>
      <w:pPr>
        <w:ind w:left="791" w:hanging="639"/>
        <w:jc w:val="left"/>
      </w:pPr>
      <w:rPr>
        <w:rFonts w:ascii="Calibri" w:eastAsia="Calibri" w:hAnsi="Calibri" w:cs="Calibri" w:hint="default"/>
        <w:spacing w:val="-9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20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2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4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8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0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639"/>
      </w:pPr>
      <w:rPr>
        <w:rFonts w:hint="default"/>
      </w:rPr>
    </w:lvl>
  </w:abstractNum>
  <w:abstractNum w:abstractNumId="45">
    <w:nsid w:val="708D5D83"/>
    <w:multiLevelType w:val="hybridMultilevel"/>
    <w:tmpl w:val="00000000"/>
    <w:lvl w:ilvl="0">
      <w:start w:val="19"/>
      <w:numFmt w:val="decimal"/>
      <w:lvlText w:val="%1."/>
      <w:lvlJc w:val="left"/>
      <w:pPr>
        <w:ind w:left="791" w:hanging="639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91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3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639"/>
      </w:pPr>
      <w:rPr>
        <w:rFonts w:hint="default"/>
      </w:rPr>
    </w:lvl>
  </w:abstractNum>
  <w:abstractNum w:abstractNumId="46">
    <w:nsid w:val="77BF9989"/>
    <w:multiLevelType w:val="hybridMultilevel"/>
    <w:tmpl w:val="00000000"/>
    <w:lvl w:ilvl="0">
      <w:start w:val="11"/>
      <w:numFmt w:val="decimal"/>
      <w:lvlText w:val="%1."/>
      <w:lvlJc w:val="left"/>
      <w:pPr>
        <w:ind w:left="153" w:hanging="639"/>
        <w:jc w:val="left"/>
      </w:pPr>
      <w:rPr>
        <w:rFonts w:ascii="Calibri" w:eastAsia="Calibri" w:hAnsi="Calibri" w:cs="Calibri" w:hint="default"/>
        <w:spacing w:val="-4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639"/>
      </w:pPr>
      <w:rPr>
        <w:rFonts w:hint="default"/>
      </w:rPr>
    </w:lvl>
  </w:abstractNum>
  <w:abstractNum w:abstractNumId="47">
    <w:nsid w:val="7943CBC6"/>
    <w:multiLevelType w:val="hybridMultilevel"/>
    <w:tmpl w:val="00000000"/>
    <w:lvl w:ilvl="0">
      <w:start w:val="11"/>
      <w:numFmt w:val="decimal"/>
      <w:lvlText w:val="%1."/>
      <w:lvlJc w:val="left"/>
      <w:pPr>
        <w:ind w:left="153" w:hanging="639"/>
        <w:jc w:val="left"/>
      </w:pPr>
      <w:rPr>
        <w:rFonts w:ascii="Calibri" w:eastAsia="Calibri" w:hAnsi="Calibri" w:cs="Calibri" w:hint="default"/>
        <w:spacing w:val="-10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1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639"/>
      </w:pPr>
      <w:rPr>
        <w:rFonts w:hint="default"/>
      </w:rPr>
    </w:lvl>
  </w:abstractNum>
  <w:abstractNum w:abstractNumId="48">
    <w:nsid w:val="797DA172"/>
    <w:multiLevelType w:val="hybridMultilevel"/>
    <w:tmpl w:val="00000000"/>
    <w:lvl w:ilvl="0">
      <w:start w:val="6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abstractNum w:abstractNumId="49">
    <w:nsid w:val="7A034654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</w:abstractNum>
  <w:abstractNum w:abstractNumId="50">
    <w:nsid w:val="7D0A6202"/>
    <w:multiLevelType w:val="hybridMultilevel"/>
    <w:tmpl w:val="00000000"/>
    <w:lvl w:ilvl="0">
      <w:start w:val="4"/>
      <w:numFmt w:val="decimal"/>
      <w:lvlText w:val="%1."/>
      <w:lvlJc w:val="left"/>
      <w:pPr>
        <w:ind w:left="629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2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480"/>
      </w:pPr>
      <w:rPr>
        <w:rFonts w:hint="default"/>
      </w:rPr>
    </w:lvl>
  </w:abstractNum>
  <w:abstractNum w:abstractNumId="51">
    <w:nsid w:val="7D15ED34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3" w:hanging="793"/>
      </w:pPr>
      <w:rPr>
        <w:rFonts w:hint="default"/>
      </w:rPr>
    </w:lvl>
  </w:abstractNum>
  <w:abstractNum w:abstractNumId="52">
    <w:nsid w:val="7D5E298C"/>
    <w:multiLevelType w:val="hybridMultilevel"/>
    <w:tmpl w:val="00000000"/>
    <w:lvl w:ilvl="0">
      <w:start w:val="1"/>
      <w:numFmt w:val="decimal"/>
      <w:lvlText w:val="%1."/>
      <w:lvlJc w:val="left"/>
      <w:pPr>
        <w:ind w:left="633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480"/>
      </w:pPr>
      <w:rPr>
        <w:rFonts w:hint="default"/>
      </w:rPr>
    </w:lvl>
  </w:abstractNum>
  <w:num w:numId="1">
    <w:abstractNumId w:val="39"/>
  </w:num>
  <w:num w:numId="2">
    <w:abstractNumId w:val="38"/>
  </w:num>
  <w:num w:numId="3">
    <w:abstractNumId w:val="17"/>
  </w:num>
  <w:num w:numId="4">
    <w:abstractNumId w:val="7"/>
  </w:num>
  <w:num w:numId="5">
    <w:abstractNumId w:val="35"/>
  </w:num>
  <w:num w:numId="6">
    <w:abstractNumId w:val="22"/>
  </w:num>
  <w:num w:numId="7">
    <w:abstractNumId w:val="43"/>
  </w:num>
  <w:num w:numId="8">
    <w:abstractNumId w:val="44"/>
  </w:num>
  <w:num w:numId="9">
    <w:abstractNumId w:val="19"/>
  </w:num>
  <w:num w:numId="10">
    <w:abstractNumId w:val="6"/>
  </w:num>
  <w:num w:numId="11">
    <w:abstractNumId w:val="18"/>
  </w:num>
  <w:num w:numId="12">
    <w:abstractNumId w:val="49"/>
  </w:num>
  <w:num w:numId="13">
    <w:abstractNumId w:val="15"/>
  </w:num>
  <w:num w:numId="14">
    <w:abstractNumId w:val="31"/>
  </w:num>
  <w:num w:numId="15">
    <w:abstractNumId w:val="36"/>
  </w:num>
  <w:num w:numId="16">
    <w:abstractNumId w:val="32"/>
  </w:num>
  <w:num w:numId="17">
    <w:abstractNumId w:val="40"/>
  </w:num>
  <w:num w:numId="18">
    <w:abstractNumId w:val="30"/>
  </w:num>
  <w:num w:numId="19">
    <w:abstractNumId w:val="12"/>
  </w:num>
  <w:num w:numId="20">
    <w:abstractNumId w:val="50"/>
  </w:num>
  <w:num w:numId="21">
    <w:abstractNumId w:val="2"/>
  </w:num>
  <w:num w:numId="22">
    <w:abstractNumId w:val="14"/>
  </w:num>
  <w:num w:numId="23">
    <w:abstractNumId w:val="42"/>
  </w:num>
  <w:num w:numId="24">
    <w:abstractNumId w:val="52"/>
  </w:num>
  <w:num w:numId="25">
    <w:abstractNumId w:val="46"/>
  </w:num>
  <w:num w:numId="26">
    <w:abstractNumId w:val="23"/>
  </w:num>
  <w:num w:numId="27">
    <w:abstractNumId w:val="4"/>
  </w:num>
  <w:num w:numId="28">
    <w:abstractNumId w:val="3"/>
  </w:num>
  <w:num w:numId="29">
    <w:abstractNumId w:val="11"/>
  </w:num>
  <w:num w:numId="30">
    <w:abstractNumId w:val="41"/>
  </w:num>
  <w:num w:numId="31">
    <w:abstractNumId w:val="9"/>
  </w:num>
  <w:num w:numId="32">
    <w:abstractNumId w:val="26"/>
  </w:num>
  <w:num w:numId="33">
    <w:abstractNumId w:val="21"/>
  </w:num>
  <w:num w:numId="34">
    <w:abstractNumId w:val="8"/>
  </w:num>
  <w:num w:numId="35">
    <w:abstractNumId w:val="5"/>
  </w:num>
  <w:num w:numId="36">
    <w:abstractNumId w:val="20"/>
  </w:num>
  <w:num w:numId="37">
    <w:abstractNumId w:val="28"/>
  </w:num>
  <w:num w:numId="38">
    <w:abstractNumId w:val="16"/>
  </w:num>
  <w:num w:numId="39">
    <w:abstractNumId w:val="51"/>
  </w:num>
  <w:num w:numId="40">
    <w:abstractNumId w:val="13"/>
  </w:num>
  <w:num w:numId="41">
    <w:abstractNumId w:val="25"/>
  </w:num>
  <w:num w:numId="42">
    <w:abstractNumId w:val="37"/>
  </w:num>
  <w:num w:numId="43">
    <w:abstractNumId w:val="24"/>
  </w:num>
  <w:num w:numId="44">
    <w:abstractNumId w:val="33"/>
  </w:num>
  <w:num w:numId="45">
    <w:abstractNumId w:val="29"/>
  </w:num>
  <w:num w:numId="46">
    <w:abstractNumId w:val="45"/>
  </w:num>
  <w:num w:numId="47">
    <w:abstractNumId w:val="0"/>
  </w:num>
  <w:num w:numId="48">
    <w:abstractNumId w:val="34"/>
  </w:num>
  <w:num w:numId="49">
    <w:abstractNumId w:val="27"/>
  </w:num>
  <w:num w:numId="50">
    <w:abstractNumId w:val="47"/>
  </w:num>
  <w:num w:numId="51">
    <w:abstractNumId w:val="1"/>
  </w:num>
  <w:num w:numId="52">
    <w:abstractNumId w:val="48"/>
  </w:num>
  <w:num w:numId="5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51" w:line="394" w:lineRule="exact"/>
      <w:ind w:left="523"/>
      <w:outlineLvl w:val="0"/>
    </w:pPr>
    <w:rPr>
      <w:rFonts w:ascii="Times New Roman" w:eastAsia="Times New Roman" w:hAnsi="Times New Roman" w:cs="Times New Roman"/>
      <w:sz w:val="35"/>
      <w:szCs w:val="35"/>
    </w:rPr>
  </w:style>
  <w:style w:type="paragraph" w:styleId="Heading2">
    <w:name w:val="heading 2"/>
    <w:basedOn w:val="Normal"/>
    <w:uiPriority w:val="1"/>
    <w:qFormat/>
    <w:pPr>
      <w:ind w:left="153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hyperlink" Target="https://d.book118.com/356002232132010054" TargetMode="External" /><Relationship Id="rId95" Type="http://schemas.openxmlformats.org/officeDocument/2006/relationships/theme" Target="theme/theme1.xml" /><Relationship Id="rId96" Type="http://schemas.openxmlformats.org/officeDocument/2006/relationships/numbering" Target="numbering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2024-02-02T00:45:26Z</dcterms:created>
  <dcterms:modified xsi:type="dcterms:W3CDTF">2024-02-02T00:45:26Z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