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88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天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然树脂项目商业计划书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3076227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一、天然树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脂项目概论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、天然树脂项目承办单位基本情况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)、天然树脂项目概况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(三)、天然树脂项目评价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二)、天然树脂项目技术工艺分析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三)、天然树脂项目技术流程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四、天然树脂项目建设背景及必要性分析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二)、天然树脂项目总平面设计要求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02210550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2832020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bookmarkStart w:id="3" w:name="_bookmark4"/>
          <w:bookmarkEnd w:id="3"/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天然树脂项目实施保障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一、团队建设与领导力发展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一)、高效团队建设原则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项目商业计划书是为了规范天然树脂项目的实施步骤和计划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编写的。通过详细描述天然树脂项目的背景和目标，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一、天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然树脂项目概论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(一)、天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然树脂项目承办单位基本情况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(二)、天然树脂项目概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天</w:t>
      </w:r>
      <w:r>
        <w:rPr>
          <w:rFonts w:ascii="FangSong" w:eastAsia="FangSong" w:hAnsi="FangSong" w:cs="FangSong"/>
          <w:spacing w:val="-9"/>
          <w:sz w:val="28"/>
          <w:szCs w:val="28"/>
        </w:rPr>
        <w:t>然树脂项目名称：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天然树脂项目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1"/>
          <w:sz w:val="28"/>
          <w:szCs w:val="28"/>
        </w:rPr>
        <w:t>天然树脂项目类型：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天</w:t>
      </w:r>
      <w:r>
        <w:rPr>
          <w:rFonts w:ascii="FangSong" w:eastAsia="FangSong" w:hAnsi="FangSong" w:cs="FangSong"/>
          <w:spacing w:val="-16"/>
          <w:sz w:val="28"/>
          <w:szCs w:val="28"/>
        </w:rPr>
        <w:t>然树脂项目地点：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天</w:t>
      </w:r>
      <w:r>
        <w:rPr>
          <w:rFonts w:ascii="FangSong" w:eastAsia="FangSong" w:hAnsi="FangSong" w:cs="FangSong"/>
          <w:spacing w:val="-26"/>
          <w:sz w:val="28"/>
          <w:szCs w:val="28"/>
        </w:rPr>
        <w:t>然树脂项目规模：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天</w:t>
      </w:r>
      <w:r>
        <w:rPr>
          <w:rFonts w:ascii="FangSong" w:eastAsia="FangSong" w:hAnsi="FangSong" w:cs="FangSong"/>
          <w:spacing w:val="-14"/>
          <w:sz w:val="28"/>
          <w:szCs w:val="28"/>
        </w:rPr>
        <w:t>然树脂项目周期：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6" w:line="416" w:lineRule="auto"/>
        <w:ind w:left="31" w:right="7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天然树</w:t>
      </w:r>
      <w:r>
        <w:rPr>
          <w:rFonts w:ascii="FangSong" w:eastAsia="FangSong" w:hAnsi="FangSong" w:cs="FangSong"/>
          <w:spacing w:val="-9"/>
          <w:sz w:val="28"/>
          <w:szCs w:val="28"/>
        </w:rPr>
        <w:t>脂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天然树脂项目的建设旨在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(三)、天然树脂项目评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该天然树脂项目处于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41" w:right="70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然树脂项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9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5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88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4" w:line="414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416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6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</w:p>
    <w:p>
      <w:pPr>
        <w:sectPr>
          <w:pgSz w:w="11906" w:h="16839"/>
          <w:pgMar w:top="1431" w:right="1704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7" w:right="20" w:hanging="5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于创新的人才生态系统。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5"/>
          <w:sz w:val="28"/>
          <w:szCs w:val="28"/>
        </w:rPr>
        <w:t>企</w:t>
      </w:r>
      <w:r>
        <w:rPr>
          <w:rFonts w:ascii="FangSong" w:eastAsia="FangSong" w:hAnsi="FangSong" w:cs="FangSong"/>
          <w:spacing w:val="-4"/>
          <w:sz w:val="28"/>
          <w:szCs w:val="28"/>
        </w:rPr>
        <w:t>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(二)、天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然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树脂项目技术工艺分析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4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提供优质产品和服务。保障工艺流程能够满足天然树脂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292" w:line="411" w:lineRule="auto"/>
        <w:ind w:left="32" w:right="13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天然树脂项目建设贯彻“三同时”的原则，注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7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树</w:t>
      </w:r>
      <w:r>
        <w:rPr>
          <w:rFonts w:ascii="FangSong" w:eastAsia="FangSong" w:hAnsi="FangSong" w:cs="FangSong"/>
          <w:spacing w:val="-8"/>
          <w:sz w:val="28"/>
          <w:szCs w:val="28"/>
        </w:rPr>
        <w:t>脂项目拟采用国内成熟的生产工艺，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4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天</w:t>
      </w:r>
      <w:r>
        <w:rPr>
          <w:rFonts w:ascii="FangSong" w:eastAsia="FangSong" w:hAnsi="FangSong" w:cs="FangSong"/>
          <w:spacing w:val="-4"/>
          <w:sz w:val="28"/>
          <w:szCs w:val="28"/>
        </w:rPr>
        <w:t>然树脂项目的技术保障措施从设计、施工、试运行到投产、销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以确保天然树脂项目在技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将确保天然树</w:t>
      </w:r>
      <w:r>
        <w:rPr>
          <w:rFonts w:ascii="FangSong" w:eastAsia="FangSong" w:hAnsi="FangSong" w:cs="FangSong"/>
          <w:spacing w:val="-3"/>
          <w:sz w:val="28"/>
          <w:szCs w:val="28"/>
        </w:rPr>
        <w:t>脂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三)、天然树脂项目技术流程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9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规划和技术验证计划。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成果，设计生产工艺。</w:t>
      </w:r>
    </w:p>
    <w:p>
      <w:pPr>
        <w:sectPr>
          <w:pgSz w:w="11906" w:h="16839"/>
          <w:pgMar w:top="1431" w:right="1750" w:bottom="0" w:left="1785" w:header="0" w:footer="0" w:gutter="0"/>
          <w:pgNumType w:start="16"/>
          <w:cols w:space="708"/>
        </w:sectPr>
      </w:pPr>
    </w:p>
    <w:p>
      <w:pPr>
        <w:spacing w:before="183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416" w:lineRule="auto"/>
        <w:ind w:left="1157" w:right="16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在天然树脂项目运营中，进行技术持续改进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分析工具监测和分析天然树脂项目各环节数据。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共同构建了高效、稳定的天然树脂项目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确保天然树脂项目顺利推进。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保选用的设备能够满足天然树脂项目的技术要求，例如：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选设备与天然树脂项目工艺流程相匹配，例如：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的生产能力是否符合天然树脂项目的产能需求。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四、天然树脂项目建设背景及必要性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3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在天</w:t>
      </w:r>
      <w:r>
        <w:rPr>
          <w:rFonts w:ascii="FangSong" w:eastAsia="FangSong" w:hAnsi="FangSong" w:cs="FangSong"/>
          <w:spacing w:val="-15"/>
          <w:sz w:val="28"/>
          <w:szCs w:val="28"/>
        </w:rPr>
        <w:t>然</w:t>
      </w:r>
      <w:r>
        <w:rPr>
          <w:rFonts w:ascii="FangSong" w:eastAsia="FangSong" w:hAnsi="FangSong" w:cs="FangSong"/>
          <w:spacing w:val="-8"/>
          <w:sz w:val="28"/>
          <w:szCs w:val="28"/>
        </w:rPr>
        <w:t>树脂项目的建筑工程设计过程中，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计原则，以确保天然树</w:t>
      </w:r>
      <w:r>
        <w:rPr>
          <w:rFonts w:ascii="FangSong" w:eastAsia="FangSong" w:hAnsi="FangSong" w:cs="FangSong"/>
          <w:spacing w:val="-3"/>
          <w:sz w:val="28"/>
          <w:szCs w:val="28"/>
        </w:rPr>
        <w:t>脂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416" w:lineRule="auto"/>
        <w:ind w:left="66" w:right="102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87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天然树脂项目总平面设计要求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树</w:t>
      </w:r>
      <w:r>
        <w:rPr>
          <w:rFonts w:ascii="FangSong" w:eastAsia="FangSong" w:hAnsi="FangSong" w:cs="FangSong"/>
          <w:spacing w:val="-8"/>
          <w:sz w:val="28"/>
          <w:szCs w:val="28"/>
        </w:rPr>
        <w:t>脂项目总平面设计将充分考虑以下要求，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7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定，适应天然树脂项目的实际使用需要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ectPr>
          <w:pgSz w:w="11906" w:h="16839"/>
          <w:pgMar w:top="1431" w:right="1718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然树脂项目所处地区的地质条件和地震风险，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结合天然树脂项目的实际需求和环境条件，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筑工程的设计总体要求是确保天然树脂项目实现预期功能、安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建筑的功能布局满足天然树脂项目需求，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right="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https://d.book118.com/356043221024010102</w:t>
        </w:r>
      </w:hyperlink>
    </w:p>
    <w:p/>
    <w:sectPr>
      <w:pgSz w:w="11906" w:h="16839"/>
      <w:pgMar w:top="1431" w:right="1697" w:bottom="0" w:left="1785" w:header="0" w:footer="0" w:gutter="0"/>
      <w:pgNumType w:start="2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56043221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2024-03-13T13:28:31Z</vt:filetime>
  </property>
  <property fmtid="{D5CDD505-2E9C-101B-9397-08002B2CF9AE}" pid="3" name="CRO">
    <vt:lpwstr>wqlLaW5nc29mdCBQREYgdG8gV1BTIDgw</vt:lpwstr>
  </property>
</Properties>
</file>