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PP改性新材料项目可行性建设方案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62" w:history="1">
        <w:r>
          <w:rPr>
            <w:rFonts w:ascii="仿宋" w:eastAsia="仿宋" w:hAnsi="仿宋" w:cs="仿宋" w:hint="eastAsia"/>
            <w:lang w:eastAsia="zh-CN"/>
          </w:rPr>
          <w:t>前言</w:t>
        </w:r>
        <w:r>
          <w:tab/>
        </w:r>
        <w:r>
          <w:fldChar w:fldCharType="begin"/>
        </w:r>
        <w:r>
          <w:instrText xml:space="preserve"> PAGEREF _Toc10562 \h </w:instrText>
        </w:r>
        <w:r>
          <w:fldChar w:fldCharType="separate"/>
        </w:r>
        <w:r>
          <w:t>3</w:t>
        </w:r>
        <w:r>
          <w:fldChar w:fldCharType="end"/>
        </w:r>
      </w:hyperlink>
    </w:p>
    <w:p>
      <w:pPr>
        <w:pStyle w:val="TOC1"/>
        <w:tabs>
          <w:tab w:val="right" w:leader="dot" w:pos="8306"/>
        </w:tabs>
      </w:pPr>
      <w:hyperlink w:anchor="_Toc32577" w:history="1">
        <w:r>
          <w:rPr>
            <w:rFonts w:ascii="仿宋" w:eastAsia="仿宋" w:hAnsi="仿宋" w:cs="仿宋" w:hint="eastAsia"/>
            <w:lang w:eastAsia="zh-CN"/>
          </w:rPr>
          <w:t>一、项目监理与质量保证</w:t>
        </w:r>
        <w:r>
          <w:tab/>
        </w:r>
        <w:r>
          <w:fldChar w:fldCharType="begin"/>
        </w:r>
        <w:r>
          <w:instrText xml:space="preserve"> PAGEREF _Toc32577 \h </w:instrText>
        </w:r>
        <w:r>
          <w:fldChar w:fldCharType="separate"/>
        </w:r>
        <w:r>
          <w:t>3</w:t>
        </w:r>
        <w:r>
          <w:fldChar w:fldCharType="end"/>
        </w:r>
      </w:hyperlink>
    </w:p>
    <w:p>
      <w:pPr>
        <w:pStyle w:val="TOC2"/>
        <w:tabs>
          <w:tab w:val="right" w:leader="dot" w:pos="8306"/>
        </w:tabs>
      </w:pPr>
      <w:hyperlink w:anchor="_Toc5683" w:history="1">
        <w:r>
          <w:rPr>
            <w:rFonts w:ascii="仿宋" w:eastAsia="仿宋" w:hAnsi="仿宋" w:cs="仿宋" w:hint="eastAsia"/>
            <w:lang w:eastAsia="zh-CN"/>
          </w:rPr>
          <w:t>(一)、监理体系构建</w:t>
        </w:r>
        <w:r>
          <w:tab/>
        </w:r>
        <w:r>
          <w:fldChar w:fldCharType="begin"/>
        </w:r>
        <w:r>
          <w:instrText xml:space="preserve"> PAGEREF _Toc5683 \h </w:instrText>
        </w:r>
        <w:r>
          <w:fldChar w:fldCharType="separate"/>
        </w:r>
        <w:r>
          <w:t>3</w:t>
        </w:r>
        <w:r>
          <w:fldChar w:fldCharType="end"/>
        </w:r>
      </w:hyperlink>
    </w:p>
    <w:p>
      <w:pPr>
        <w:pStyle w:val="TOC2"/>
        <w:tabs>
          <w:tab w:val="right" w:leader="dot" w:pos="8306"/>
        </w:tabs>
      </w:pPr>
      <w:hyperlink w:anchor="_Toc22721" w:history="1">
        <w:r>
          <w:rPr>
            <w:rFonts w:ascii="仿宋" w:eastAsia="仿宋" w:hAnsi="仿宋" w:cs="仿宋" w:hint="eastAsia"/>
            <w:lang w:eastAsia="zh-CN"/>
          </w:rPr>
          <w:t>(二)、质量保证体系实施</w:t>
        </w:r>
        <w:r>
          <w:tab/>
        </w:r>
        <w:r>
          <w:fldChar w:fldCharType="begin"/>
        </w:r>
        <w:r>
          <w:instrText xml:space="preserve"> PAGEREF _Toc22721 \h </w:instrText>
        </w:r>
        <w:r>
          <w:fldChar w:fldCharType="separate"/>
        </w:r>
        <w:r>
          <w:t>4</w:t>
        </w:r>
        <w:r>
          <w:fldChar w:fldCharType="end"/>
        </w:r>
      </w:hyperlink>
    </w:p>
    <w:p>
      <w:pPr>
        <w:pStyle w:val="TOC2"/>
        <w:tabs>
          <w:tab w:val="right" w:leader="dot" w:pos="8306"/>
        </w:tabs>
      </w:pPr>
      <w:hyperlink w:anchor="_Toc17500" w:history="1">
        <w:r>
          <w:rPr>
            <w:rFonts w:ascii="仿宋" w:eastAsia="仿宋" w:hAnsi="仿宋" w:cs="仿宋" w:hint="eastAsia"/>
            <w:lang w:eastAsia="zh-CN"/>
          </w:rPr>
          <w:t>(三)、监理与质量控制流程</w:t>
        </w:r>
        <w:r>
          <w:tab/>
        </w:r>
        <w:r>
          <w:fldChar w:fldCharType="begin"/>
        </w:r>
        <w:r>
          <w:instrText xml:space="preserve"> PAGEREF _Toc17500 \h </w:instrText>
        </w:r>
        <w:r>
          <w:fldChar w:fldCharType="separate"/>
        </w:r>
        <w:r>
          <w:t>4</w:t>
        </w:r>
        <w:r>
          <w:fldChar w:fldCharType="end"/>
        </w:r>
      </w:hyperlink>
    </w:p>
    <w:p>
      <w:pPr>
        <w:pStyle w:val="TOC1"/>
        <w:tabs>
          <w:tab w:val="right" w:leader="dot" w:pos="8306"/>
        </w:tabs>
      </w:pPr>
      <w:hyperlink w:anchor="_Toc19306" w:history="1">
        <w:r>
          <w:rPr>
            <w:rFonts w:ascii="仿宋" w:eastAsia="仿宋" w:hAnsi="仿宋" w:cs="仿宋" w:hint="eastAsia"/>
            <w:lang w:eastAsia="zh-CN"/>
          </w:rPr>
          <w:t>二、资源开发及综合利用分析</w:t>
        </w:r>
        <w:r>
          <w:tab/>
        </w:r>
        <w:r>
          <w:fldChar w:fldCharType="begin"/>
        </w:r>
        <w:r>
          <w:instrText xml:space="preserve"> PAGEREF _Toc19306 \h </w:instrText>
        </w:r>
        <w:r>
          <w:fldChar w:fldCharType="separate"/>
        </w:r>
        <w:r>
          <w:t>5</w:t>
        </w:r>
        <w:r>
          <w:fldChar w:fldCharType="end"/>
        </w:r>
      </w:hyperlink>
    </w:p>
    <w:p>
      <w:pPr>
        <w:pStyle w:val="TOC2"/>
        <w:tabs>
          <w:tab w:val="right" w:leader="dot" w:pos="8306"/>
        </w:tabs>
      </w:pPr>
      <w:hyperlink w:anchor="_Toc28048" w:history="1">
        <w:r>
          <w:rPr>
            <w:rFonts w:ascii="仿宋" w:eastAsia="仿宋" w:hAnsi="仿宋" w:cs="仿宋" w:hint="eastAsia"/>
            <w:lang w:eastAsia="zh-CN"/>
          </w:rPr>
          <w:t>(一)、资源开发方案</w:t>
        </w:r>
        <w:r>
          <w:tab/>
        </w:r>
        <w:r>
          <w:fldChar w:fldCharType="begin"/>
        </w:r>
        <w:r>
          <w:instrText xml:space="preserve"> PAGEREF _Toc28048 \h </w:instrText>
        </w:r>
        <w:r>
          <w:fldChar w:fldCharType="separate"/>
        </w:r>
        <w:r>
          <w:t>5</w:t>
        </w:r>
        <w:r>
          <w:fldChar w:fldCharType="end"/>
        </w:r>
      </w:hyperlink>
    </w:p>
    <w:p>
      <w:pPr>
        <w:pStyle w:val="TOC2"/>
        <w:tabs>
          <w:tab w:val="right" w:leader="dot" w:pos="8306"/>
        </w:tabs>
      </w:pPr>
      <w:hyperlink w:anchor="_Toc25186" w:history="1">
        <w:r>
          <w:rPr>
            <w:rFonts w:ascii="仿宋" w:eastAsia="仿宋" w:hAnsi="仿宋" w:cs="仿宋" w:hint="eastAsia"/>
            <w:lang w:eastAsia="zh-CN"/>
          </w:rPr>
          <w:t>(二)、资源利用方案</w:t>
        </w:r>
        <w:r>
          <w:tab/>
        </w:r>
        <w:r>
          <w:fldChar w:fldCharType="begin"/>
        </w:r>
        <w:r>
          <w:instrText xml:space="preserve"> PAGEREF _Toc25186 \h </w:instrText>
        </w:r>
        <w:r>
          <w:fldChar w:fldCharType="separate"/>
        </w:r>
        <w:r>
          <w:t>6</w:t>
        </w:r>
        <w:r>
          <w:fldChar w:fldCharType="end"/>
        </w:r>
      </w:hyperlink>
    </w:p>
    <w:p>
      <w:pPr>
        <w:pStyle w:val="TOC2"/>
        <w:tabs>
          <w:tab w:val="right" w:leader="dot" w:pos="8306"/>
        </w:tabs>
      </w:pPr>
      <w:hyperlink w:anchor="_Toc11917" w:history="1">
        <w:r>
          <w:rPr>
            <w:rFonts w:ascii="仿宋" w:eastAsia="仿宋" w:hAnsi="仿宋" w:cs="仿宋" w:hint="eastAsia"/>
            <w:lang w:eastAsia="zh-CN"/>
          </w:rPr>
          <w:t>(三)、资源节约措施</w:t>
        </w:r>
        <w:r>
          <w:tab/>
        </w:r>
        <w:r>
          <w:fldChar w:fldCharType="begin"/>
        </w:r>
        <w:r>
          <w:instrText xml:space="preserve"> PAGEREF _Toc11917 \h </w:instrText>
        </w:r>
        <w:r>
          <w:fldChar w:fldCharType="separate"/>
        </w:r>
        <w:r>
          <w:t>7</w:t>
        </w:r>
        <w:r>
          <w:fldChar w:fldCharType="end"/>
        </w:r>
      </w:hyperlink>
    </w:p>
    <w:p>
      <w:pPr>
        <w:pStyle w:val="TOC1"/>
        <w:tabs>
          <w:tab w:val="right" w:leader="dot" w:pos="8306"/>
        </w:tabs>
      </w:pPr>
      <w:hyperlink w:anchor="_Toc21715" w:history="1">
        <w:r>
          <w:rPr>
            <w:rFonts w:ascii="仿宋" w:eastAsia="仿宋" w:hAnsi="仿宋" w:cs="仿宋" w:hint="eastAsia"/>
            <w:lang w:eastAsia="zh-CN"/>
          </w:rPr>
          <w:t>三、建设风险评估分析</w:t>
        </w:r>
        <w:r>
          <w:tab/>
        </w:r>
        <w:r>
          <w:fldChar w:fldCharType="begin"/>
        </w:r>
        <w:r>
          <w:instrText xml:space="preserve"> PAGEREF _Toc21715 \h </w:instrText>
        </w:r>
        <w:r>
          <w:fldChar w:fldCharType="separate"/>
        </w:r>
        <w:r>
          <w:t>8</w:t>
        </w:r>
        <w:r>
          <w:fldChar w:fldCharType="end"/>
        </w:r>
      </w:hyperlink>
    </w:p>
    <w:p>
      <w:pPr>
        <w:pStyle w:val="TOC2"/>
        <w:tabs>
          <w:tab w:val="right" w:leader="dot" w:pos="8306"/>
        </w:tabs>
      </w:pPr>
      <w:hyperlink w:anchor="_Toc24988" w:history="1">
        <w:r>
          <w:rPr>
            <w:rFonts w:ascii="仿宋" w:eastAsia="仿宋" w:hAnsi="仿宋" w:cs="仿宋" w:hint="eastAsia"/>
            <w:lang w:eastAsia="zh-CN"/>
          </w:rPr>
          <w:t>(一)、政策风险分析</w:t>
        </w:r>
        <w:r>
          <w:tab/>
        </w:r>
        <w:r>
          <w:fldChar w:fldCharType="begin"/>
        </w:r>
        <w:r>
          <w:instrText xml:space="preserve"> PAGEREF _Toc24988 \h </w:instrText>
        </w:r>
        <w:r>
          <w:fldChar w:fldCharType="separate"/>
        </w:r>
        <w:r>
          <w:t>8</w:t>
        </w:r>
        <w:r>
          <w:fldChar w:fldCharType="end"/>
        </w:r>
      </w:hyperlink>
    </w:p>
    <w:p>
      <w:pPr>
        <w:pStyle w:val="TOC2"/>
        <w:tabs>
          <w:tab w:val="right" w:leader="dot" w:pos="8306"/>
        </w:tabs>
      </w:pPr>
      <w:hyperlink w:anchor="_Toc7330" w:history="1">
        <w:r>
          <w:rPr>
            <w:rFonts w:ascii="仿宋" w:eastAsia="仿宋" w:hAnsi="仿宋" w:cs="仿宋" w:hint="eastAsia"/>
            <w:lang w:eastAsia="zh-CN"/>
          </w:rPr>
          <w:t>(二)、社会风险分析</w:t>
        </w:r>
        <w:r>
          <w:tab/>
        </w:r>
        <w:r>
          <w:fldChar w:fldCharType="begin"/>
        </w:r>
        <w:r>
          <w:instrText xml:space="preserve"> PAGEREF _Toc7330 \h </w:instrText>
        </w:r>
        <w:r>
          <w:fldChar w:fldCharType="separate"/>
        </w:r>
        <w:r>
          <w:t>9</w:t>
        </w:r>
        <w:r>
          <w:fldChar w:fldCharType="end"/>
        </w:r>
      </w:hyperlink>
    </w:p>
    <w:p>
      <w:pPr>
        <w:pStyle w:val="TOC2"/>
        <w:tabs>
          <w:tab w:val="right" w:leader="dot" w:pos="8306"/>
        </w:tabs>
      </w:pPr>
      <w:hyperlink w:anchor="_Toc26335" w:history="1">
        <w:r>
          <w:rPr>
            <w:rFonts w:ascii="仿宋" w:eastAsia="仿宋" w:hAnsi="仿宋" w:cs="仿宋" w:hint="eastAsia"/>
            <w:lang w:eastAsia="zh-CN"/>
          </w:rPr>
          <w:t>(三)、市场风险分析</w:t>
        </w:r>
        <w:r>
          <w:tab/>
        </w:r>
        <w:r>
          <w:fldChar w:fldCharType="begin"/>
        </w:r>
        <w:r>
          <w:instrText xml:space="preserve"> PAGEREF _Toc26335 \h </w:instrText>
        </w:r>
        <w:r>
          <w:fldChar w:fldCharType="separate"/>
        </w:r>
        <w:r>
          <w:t>11</w:t>
        </w:r>
        <w:r>
          <w:fldChar w:fldCharType="end"/>
        </w:r>
      </w:hyperlink>
    </w:p>
    <w:p>
      <w:pPr>
        <w:pStyle w:val="TOC2"/>
        <w:tabs>
          <w:tab w:val="right" w:leader="dot" w:pos="8306"/>
        </w:tabs>
      </w:pPr>
      <w:hyperlink w:anchor="_Toc30705" w:history="1">
        <w:r>
          <w:rPr>
            <w:rFonts w:ascii="仿宋" w:eastAsia="仿宋" w:hAnsi="仿宋" w:cs="仿宋" w:hint="eastAsia"/>
            <w:lang w:eastAsia="zh-CN"/>
          </w:rPr>
          <w:t>(四)、资金风险分析</w:t>
        </w:r>
        <w:r>
          <w:tab/>
        </w:r>
        <w:r>
          <w:fldChar w:fldCharType="begin"/>
        </w:r>
        <w:r>
          <w:instrText xml:space="preserve"> PAGEREF _Toc30705 \h </w:instrText>
        </w:r>
        <w:r>
          <w:fldChar w:fldCharType="separate"/>
        </w:r>
        <w:r>
          <w:t>12</w:t>
        </w:r>
        <w:r>
          <w:fldChar w:fldCharType="end"/>
        </w:r>
      </w:hyperlink>
    </w:p>
    <w:p>
      <w:pPr>
        <w:pStyle w:val="TOC2"/>
        <w:tabs>
          <w:tab w:val="right" w:leader="dot" w:pos="8306"/>
        </w:tabs>
      </w:pPr>
      <w:hyperlink w:anchor="_Toc4171" w:history="1">
        <w:r>
          <w:rPr>
            <w:rFonts w:ascii="仿宋" w:eastAsia="仿宋" w:hAnsi="仿宋" w:cs="仿宋" w:hint="eastAsia"/>
            <w:lang w:eastAsia="zh-CN"/>
          </w:rPr>
          <w:t>(五)、技术风险分析</w:t>
        </w:r>
        <w:r>
          <w:tab/>
        </w:r>
        <w:r>
          <w:fldChar w:fldCharType="begin"/>
        </w:r>
        <w:r>
          <w:instrText xml:space="preserve"> PAGEREF _Toc4171 \h </w:instrText>
        </w:r>
        <w:r>
          <w:fldChar w:fldCharType="separate"/>
        </w:r>
        <w:r>
          <w:t>13</w:t>
        </w:r>
        <w:r>
          <w:fldChar w:fldCharType="end"/>
        </w:r>
      </w:hyperlink>
    </w:p>
    <w:p>
      <w:pPr>
        <w:pStyle w:val="TOC2"/>
        <w:tabs>
          <w:tab w:val="right" w:leader="dot" w:pos="8306"/>
        </w:tabs>
      </w:pPr>
      <w:hyperlink w:anchor="_Toc21432" w:history="1">
        <w:r>
          <w:rPr>
            <w:rFonts w:ascii="仿宋" w:eastAsia="仿宋" w:hAnsi="仿宋" w:cs="仿宋" w:hint="eastAsia"/>
            <w:lang w:eastAsia="zh-CN"/>
          </w:rPr>
          <w:t>(六)、财务风险分析</w:t>
        </w:r>
        <w:r>
          <w:tab/>
        </w:r>
        <w:r>
          <w:fldChar w:fldCharType="begin"/>
        </w:r>
        <w:r>
          <w:instrText xml:space="preserve"> PAGEREF _Toc21432 \h </w:instrText>
        </w:r>
        <w:r>
          <w:fldChar w:fldCharType="separate"/>
        </w:r>
        <w:r>
          <w:t>14</w:t>
        </w:r>
        <w:r>
          <w:fldChar w:fldCharType="end"/>
        </w:r>
      </w:hyperlink>
    </w:p>
    <w:p>
      <w:pPr>
        <w:pStyle w:val="TOC2"/>
        <w:tabs>
          <w:tab w:val="right" w:leader="dot" w:pos="8306"/>
        </w:tabs>
      </w:pPr>
      <w:hyperlink w:anchor="_Toc22132" w:history="1">
        <w:r>
          <w:rPr>
            <w:rFonts w:ascii="仿宋" w:eastAsia="仿宋" w:hAnsi="仿宋" w:cs="仿宋" w:hint="eastAsia"/>
            <w:lang w:eastAsia="zh-CN"/>
          </w:rPr>
          <w:t>(七)、管理风险分析</w:t>
        </w:r>
        <w:r>
          <w:tab/>
        </w:r>
        <w:r>
          <w:fldChar w:fldCharType="begin"/>
        </w:r>
        <w:r>
          <w:instrText xml:space="preserve"> PAGEREF _Toc22132 \h </w:instrText>
        </w:r>
        <w:r>
          <w:fldChar w:fldCharType="separate"/>
        </w:r>
        <w:r>
          <w:t>16</w:t>
        </w:r>
        <w:r>
          <w:fldChar w:fldCharType="end"/>
        </w:r>
      </w:hyperlink>
    </w:p>
    <w:p>
      <w:pPr>
        <w:pStyle w:val="TOC2"/>
        <w:tabs>
          <w:tab w:val="right" w:leader="dot" w:pos="8306"/>
        </w:tabs>
      </w:pPr>
      <w:hyperlink w:anchor="_Toc20456" w:history="1">
        <w:r>
          <w:rPr>
            <w:rFonts w:ascii="仿宋" w:eastAsia="仿宋" w:hAnsi="仿宋" w:cs="仿宋" w:hint="eastAsia"/>
            <w:lang w:eastAsia="zh-CN"/>
          </w:rPr>
          <w:t>(八)、其它风险分析</w:t>
        </w:r>
        <w:r>
          <w:tab/>
        </w:r>
        <w:r>
          <w:fldChar w:fldCharType="begin"/>
        </w:r>
        <w:r>
          <w:instrText xml:space="preserve"> PAGEREF _Toc20456 \h </w:instrText>
        </w:r>
        <w:r>
          <w:fldChar w:fldCharType="separate"/>
        </w:r>
        <w:r>
          <w:t>17</w:t>
        </w:r>
        <w:r>
          <w:fldChar w:fldCharType="end"/>
        </w:r>
      </w:hyperlink>
    </w:p>
    <w:p>
      <w:pPr>
        <w:pStyle w:val="TOC2"/>
        <w:tabs>
          <w:tab w:val="right" w:leader="dot" w:pos="8306"/>
        </w:tabs>
      </w:pPr>
      <w:hyperlink w:anchor="_Toc25731" w:history="1">
        <w:r>
          <w:rPr>
            <w:rFonts w:ascii="仿宋" w:eastAsia="仿宋" w:hAnsi="仿宋" w:cs="仿宋" w:hint="eastAsia"/>
            <w:lang w:eastAsia="zh-CN"/>
          </w:rPr>
          <w:t>(九)、社会影响评估</w:t>
        </w:r>
        <w:r>
          <w:tab/>
        </w:r>
        <w:r>
          <w:fldChar w:fldCharType="begin"/>
        </w:r>
        <w:r>
          <w:instrText xml:space="preserve"> PAGEREF _Toc25731 \h </w:instrText>
        </w:r>
        <w:r>
          <w:fldChar w:fldCharType="separate"/>
        </w:r>
        <w:r>
          <w:t>19</w:t>
        </w:r>
        <w:r>
          <w:fldChar w:fldCharType="end"/>
        </w:r>
      </w:hyperlink>
    </w:p>
    <w:p>
      <w:pPr>
        <w:pStyle w:val="TOC1"/>
        <w:tabs>
          <w:tab w:val="right" w:leader="dot" w:pos="8306"/>
        </w:tabs>
      </w:pPr>
      <w:hyperlink w:anchor="_Toc20990" w:history="1">
        <w:r>
          <w:rPr>
            <w:rFonts w:ascii="仿宋" w:eastAsia="仿宋" w:hAnsi="仿宋" w:cs="仿宋" w:hint="eastAsia"/>
            <w:lang w:eastAsia="zh-CN"/>
          </w:rPr>
          <w:t>四、环境和生态影响分析</w:t>
        </w:r>
        <w:r>
          <w:tab/>
        </w:r>
        <w:r>
          <w:fldChar w:fldCharType="begin"/>
        </w:r>
        <w:r>
          <w:instrText xml:space="preserve"> PAGEREF _Toc20990 \h </w:instrText>
        </w:r>
        <w:r>
          <w:fldChar w:fldCharType="separate"/>
        </w:r>
        <w:r>
          <w:t>21</w:t>
        </w:r>
        <w:r>
          <w:fldChar w:fldCharType="end"/>
        </w:r>
      </w:hyperlink>
    </w:p>
    <w:p>
      <w:pPr>
        <w:pStyle w:val="TOC2"/>
        <w:tabs>
          <w:tab w:val="right" w:leader="dot" w:pos="8306"/>
        </w:tabs>
      </w:pPr>
      <w:hyperlink w:anchor="_Toc15634" w:history="1">
        <w:r>
          <w:rPr>
            <w:rFonts w:ascii="仿宋" w:eastAsia="仿宋" w:hAnsi="仿宋" w:cs="仿宋" w:hint="eastAsia"/>
            <w:lang w:eastAsia="zh-CN"/>
          </w:rPr>
          <w:t>(一)、环境和生态现状</w:t>
        </w:r>
        <w:r>
          <w:tab/>
        </w:r>
        <w:r>
          <w:fldChar w:fldCharType="begin"/>
        </w:r>
        <w:r>
          <w:instrText xml:space="preserve"> PAGEREF _Toc15634 \h </w:instrText>
        </w:r>
        <w:r>
          <w:fldChar w:fldCharType="separate"/>
        </w:r>
        <w:r>
          <w:t>21</w:t>
        </w:r>
        <w:r>
          <w:fldChar w:fldCharType="end"/>
        </w:r>
      </w:hyperlink>
    </w:p>
    <w:p>
      <w:pPr>
        <w:pStyle w:val="TOC2"/>
        <w:tabs>
          <w:tab w:val="right" w:leader="dot" w:pos="8306"/>
        </w:tabs>
      </w:pPr>
      <w:hyperlink w:anchor="_Toc251" w:history="1">
        <w:r>
          <w:rPr>
            <w:rFonts w:ascii="仿宋" w:eastAsia="仿宋" w:hAnsi="仿宋" w:cs="仿宋" w:hint="eastAsia"/>
            <w:lang w:eastAsia="zh-CN"/>
          </w:rPr>
          <w:t>(二)、生态环境影响分析</w:t>
        </w:r>
        <w:r>
          <w:tab/>
        </w:r>
        <w:r>
          <w:fldChar w:fldCharType="begin"/>
        </w:r>
        <w:r>
          <w:instrText xml:space="preserve"> PAGEREF _Toc251 \h </w:instrText>
        </w:r>
        <w:r>
          <w:fldChar w:fldCharType="separate"/>
        </w:r>
        <w:r>
          <w:t>22</w:t>
        </w:r>
        <w:r>
          <w:fldChar w:fldCharType="end"/>
        </w:r>
      </w:hyperlink>
    </w:p>
    <w:p>
      <w:pPr>
        <w:pStyle w:val="TOC2"/>
        <w:tabs>
          <w:tab w:val="right" w:leader="dot" w:pos="8306"/>
        </w:tabs>
      </w:pPr>
      <w:hyperlink w:anchor="_Toc1734" w:history="1">
        <w:r>
          <w:rPr>
            <w:rFonts w:ascii="仿宋" w:eastAsia="仿宋" w:hAnsi="仿宋" w:cs="仿宋" w:hint="eastAsia"/>
            <w:lang w:eastAsia="zh-CN"/>
          </w:rPr>
          <w:t>(三)、生态环境保护措施</w:t>
        </w:r>
        <w:r>
          <w:tab/>
        </w:r>
        <w:r>
          <w:fldChar w:fldCharType="begin"/>
        </w:r>
        <w:r>
          <w:instrText xml:space="preserve"> PAGEREF _Toc1734 \h </w:instrText>
        </w:r>
        <w:r>
          <w:fldChar w:fldCharType="separate"/>
        </w:r>
        <w:r>
          <w:t>24</w:t>
        </w:r>
        <w:r>
          <w:fldChar w:fldCharType="end"/>
        </w:r>
      </w:hyperlink>
    </w:p>
    <w:p>
      <w:pPr>
        <w:pStyle w:val="TOC2"/>
        <w:tabs>
          <w:tab w:val="right" w:leader="dot" w:pos="8306"/>
        </w:tabs>
      </w:pPr>
      <w:hyperlink w:anchor="_Toc7683" w:history="1">
        <w:r>
          <w:rPr>
            <w:rFonts w:ascii="仿宋" w:eastAsia="仿宋" w:hAnsi="仿宋" w:cs="仿宋" w:hint="eastAsia"/>
            <w:lang w:eastAsia="zh-CN"/>
          </w:rPr>
          <w:t>(四)、地质灾害影响分析</w:t>
        </w:r>
        <w:r>
          <w:tab/>
        </w:r>
        <w:r>
          <w:fldChar w:fldCharType="begin"/>
        </w:r>
        <w:r>
          <w:instrText xml:space="preserve"> PAGEREF _Toc7683 \h </w:instrText>
        </w:r>
        <w:r>
          <w:fldChar w:fldCharType="separate"/>
        </w:r>
        <w:r>
          <w:t>25</w:t>
        </w:r>
        <w:r>
          <w:fldChar w:fldCharType="end"/>
        </w:r>
      </w:hyperlink>
    </w:p>
    <w:p>
      <w:pPr>
        <w:pStyle w:val="TOC2"/>
        <w:tabs>
          <w:tab w:val="right" w:leader="dot" w:pos="8306"/>
        </w:tabs>
      </w:pPr>
      <w:hyperlink w:anchor="_Toc18143" w:history="1">
        <w:r>
          <w:rPr>
            <w:rFonts w:ascii="仿宋" w:eastAsia="仿宋" w:hAnsi="仿宋" w:cs="仿宋" w:hint="eastAsia"/>
            <w:lang w:eastAsia="zh-CN"/>
          </w:rPr>
          <w:t>(五)、特殊环境影响</w:t>
        </w:r>
        <w:r>
          <w:tab/>
        </w:r>
        <w:r>
          <w:fldChar w:fldCharType="begin"/>
        </w:r>
        <w:r>
          <w:instrText xml:space="preserve"> PAGEREF _Toc18143 \h </w:instrText>
        </w:r>
        <w:r>
          <w:fldChar w:fldCharType="separate"/>
        </w:r>
        <w:r>
          <w:t>27</w:t>
        </w:r>
        <w:r>
          <w:fldChar w:fldCharType="end"/>
        </w:r>
      </w:hyperlink>
    </w:p>
    <w:p>
      <w:pPr>
        <w:pStyle w:val="TOC1"/>
        <w:tabs>
          <w:tab w:val="right" w:leader="dot" w:pos="8306"/>
        </w:tabs>
      </w:pPr>
      <w:hyperlink w:anchor="_Toc1862" w:history="1">
        <w:r>
          <w:rPr>
            <w:rFonts w:ascii="仿宋" w:eastAsia="仿宋" w:hAnsi="仿宋" w:cs="仿宋" w:hint="eastAsia"/>
            <w:lang w:eastAsia="zh-CN"/>
          </w:rPr>
          <w:t>五、PP改性新材料项目概论</w:t>
        </w:r>
        <w:r>
          <w:tab/>
        </w:r>
        <w:r>
          <w:fldChar w:fldCharType="begin"/>
        </w:r>
        <w:r>
          <w:instrText xml:space="preserve"> PAGEREF _Toc1862 \h </w:instrText>
        </w:r>
        <w:r>
          <w:fldChar w:fldCharType="separate"/>
        </w:r>
        <w:r>
          <w:t>28</w:t>
        </w:r>
        <w:r>
          <w:fldChar w:fldCharType="end"/>
        </w:r>
      </w:hyperlink>
    </w:p>
    <w:p>
      <w:pPr>
        <w:pStyle w:val="TOC2"/>
        <w:tabs>
          <w:tab w:val="right" w:leader="dot" w:pos="8306"/>
        </w:tabs>
      </w:pPr>
      <w:hyperlink w:anchor="_Toc16657" w:history="1">
        <w:r>
          <w:rPr>
            <w:rFonts w:ascii="仿宋" w:eastAsia="仿宋" w:hAnsi="仿宋" w:cs="仿宋" w:hint="eastAsia"/>
            <w:lang w:eastAsia="zh-CN"/>
          </w:rPr>
          <w:t>(一)、项目申报单位概况</w:t>
        </w:r>
        <w:r>
          <w:tab/>
        </w:r>
        <w:r>
          <w:fldChar w:fldCharType="begin"/>
        </w:r>
        <w:r>
          <w:instrText xml:space="preserve"> PAGEREF _Toc16657 \h </w:instrText>
        </w:r>
        <w:r>
          <w:fldChar w:fldCharType="separate"/>
        </w:r>
        <w:r>
          <w:t>28</w:t>
        </w:r>
        <w:r>
          <w:fldChar w:fldCharType="end"/>
        </w:r>
      </w:hyperlink>
    </w:p>
    <w:p>
      <w:pPr>
        <w:pStyle w:val="TOC2"/>
        <w:tabs>
          <w:tab w:val="right" w:leader="dot" w:pos="8306"/>
        </w:tabs>
      </w:pPr>
      <w:hyperlink w:anchor="_Toc24283" w:history="1">
        <w:r>
          <w:rPr>
            <w:rFonts w:ascii="仿宋" w:eastAsia="仿宋" w:hAnsi="仿宋" w:cs="仿宋" w:hint="eastAsia"/>
            <w:lang w:eastAsia="zh-CN"/>
          </w:rPr>
          <w:t>(二)、项目概况</w:t>
        </w:r>
        <w:r>
          <w:tab/>
        </w:r>
        <w:r>
          <w:fldChar w:fldCharType="begin"/>
        </w:r>
        <w:r>
          <w:instrText xml:space="preserve"> PAGEREF _Toc24283 \h </w:instrText>
        </w:r>
        <w:r>
          <w:fldChar w:fldCharType="separate"/>
        </w:r>
        <w:r>
          <w:t>29</w:t>
        </w:r>
        <w:r>
          <w:fldChar w:fldCharType="end"/>
        </w:r>
      </w:hyperlink>
    </w:p>
    <w:p>
      <w:pPr>
        <w:pStyle w:val="TOC1"/>
        <w:tabs>
          <w:tab w:val="right" w:leader="dot" w:pos="8306"/>
        </w:tabs>
      </w:pPr>
      <w:hyperlink w:anchor="_Toc12136" w:history="1">
        <w:r>
          <w:rPr>
            <w:rFonts w:ascii="仿宋" w:eastAsia="仿宋" w:hAnsi="仿宋" w:cs="仿宋" w:hint="eastAsia"/>
            <w:lang w:eastAsia="zh-CN"/>
          </w:rPr>
          <w:t>六、经济影响分析</w:t>
        </w:r>
        <w:r>
          <w:tab/>
        </w:r>
        <w:r>
          <w:fldChar w:fldCharType="begin"/>
        </w:r>
        <w:r>
          <w:instrText xml:space="preserve"> PAGEREF _Toc12136 \h </w:instrText>
        </w:r>
        <w:r>
          <w:fldChar w:fldCharType="separate"/>
        </w:r>
        <w:r>
          <w:t>32</w:t>
        </w:r>
        <w:r>
          <w:fldChar w:fldCharType="end"/>
        </w:r>
      </w:hyperlink>
    </w:p>
    <w:p>
      <w:pPr>
        <w:pStyle w:val="TOC2"/>
        <w:tabs>
          <w:tab w:val="right" w:leader="dot" w:pos="8306"/>
        </w:tabs>
      </w:pPr>
      <w:hyperlink w:anchor="_Toc23983" w:history="1">
        <w:r>
          <w:rPr>
            <w:rFonts w:ascii="仿宋" w:eastAsia="仿宋" w:hAnsi="仿宋" w:cs="仿宋" w:hint="eastAsia"/>
            <w:lang w:eastAsia="zh-CN"/>
          </w:rPr>
          <w:t>(一)、经济费用效益或费用效果分析</w:t>
        </w:r>
        <w:r>
          <w:tab/>
        </w:r>
        <w:r>
          <w:fldChar w:fldCharType="begin"/>
        </w:r>
        <w:r>
          <w:instrText xml:space="preserve"> PAGEREF _Toc23983 \h </w:instrText>
        </w:r>
        <w:r>
          <w:fldChar w:fldCharType="separate"/>
        </w:r>
        <w:r>
          <w:t>32</w:t>
        </w:r>
        <w:r>
          <w:fldChar w:fldCharType="end"/>
        </w:r>
      </w:hyperlink>
    </w:p>
    <w:p>
      <w:pPr>
        <w:pStyle w:val="TOC2"/>
        <w:tabs>
          <w:tab w:val="right" w:leader="dot" w:pos="8306"/>
        </w:tabs>
      </w:pPr>
      <w:hyperlink w:anchor="_Toc23044" w:history="1">
        <w:r>
          <w:rPr>
            <w:rFonts w:ascii="仿宋" w:eastAsia="仿宋" w:hAnsi="仿宋" w:cs="仿宋" w:hint="eastAsia"/>
            <w:lang w:eastAsia="zh-CN"/>
          </w:rPr>
          <w:t>(二)、行业影响分析</w:t>
        </w:r>
        <w:r>
          <w:tab/>
        </w:r>
        <w:r>
          <w:fldChar w:fldCharType="begin"/>
        </w:r>
        <w:r>
          <w:instrText xml:space="preserve"> PAGEREF _Toc23044 \h </w:instrText>
        </w:r>
        <w:r>
          <w:fldChar w:fldCharType="separate"/>
        </w:r>
        <w:r>
          <w:t>34</w:t>
        </w:r>
        <w:r>
          <w:fldChar w:fldCharType="end"/>
        </w:r>
      </w:hyperlink>
    </w:p>
    <w:p>
      <w:pPr>
        <w:pStyle w:val="TOC2"/>
        <w:tabs>
          <w:tab w:val="right" w:leader="dot" w:pos="8306"/>
        </w:tabs>
      </w:pPr>
      <w:hyperlink w:anchor="_Toc23226" w:history="1">
        <w:r>
          <w:rPr>
            <w:rFonts w:ascii="仿宋" w:eastAsia="仿宋" w:hAnsi="仿宋" w:cs="仿宋" w:hint="eastAsia"/>
            <w:lang w:eastAsia="zh-CN"/>
          </w:rPr>
          <w:t>(三)、区域经济影响分析</w:t>
        </w:r>
        <w:r>
          <w:tab/>
        </w:r>
        <w:r>
          <w:fldChar w:fldCharType="begin"/>
        </w:r>
        <w:r>
          <w:instrText xml:space="preserve"> PAGEREF _Toc23226 \h </w:instrText>
        </w:r>
        <w:r>
          <w:fldChar w:fldCharType="separate"/>
        </w:r>
        <w:r>
          <w:t>36</w:t>
        </w:r>
        <w:r>
          <w:fldChar w:fldCharType="end"/>
        </w:r>
      </w:hyperlink>
    </w:p>
    <w:p>
      <w:pPr>
        <w:pStyle w:val="TOC2"/>
        <w:tabs>
          <w:tab w:val="right" w:leader="dot" w:pos="8306"/>
        </w:tabs>
      </w:pPr>
      <w:hyperlink w:anchor="_Toc5608" w:history="1">
        <w:r>
          <w:rPr>
            <w:rFonts w:ascii="仿宋" w:eastAsia="仿宋" w:hAnsi="仿宋" w:cs="仿宋" w:hint="eastAsia"/>
            <w:lang w:eastAsia="zh-CN"/>
          </w:rPr>
          <w:t>(四)、宏观经济影响分析</w:t>
        </w:r>
        <w:r>
          <w:tab/>
        </w:r>
        <w:r>
          <w:fldChar w:fldCharType="begin"/>
        </w:r>
        <w:r>
          <w:instrText xml:space="preserve"> PAGEREF _Toc5608 \h </w:instrText>
        </w:r>
        <w:r>
          <w:fldChar w:fldCharType="separate"/>
        </w:r>
        <w:r>
          <w:t>37</w:t>
        </w:r>
        <w:r>
          <w:fldChar w:fldCharType="end"/>
        </w:r>
      </w:hyperlink>
    </w:p>
    <w:p>
      <w:pPr>
        <w:pStyle w:val="TOC1"/>
        <w:tabs>
          <w:tab w:val="right" w:leader="dot" w:pos="8306"/>
        </w:tabs>
      </w:pPr>
      <w:hyperlink w:anchor="_Toc4378" w:history="1">
        <w:r>
          <w:rPr>
            <w:rFonts w:ascii="仿宋" w:eastAsia="仿宋" w:hAnsi="仿宋" w:cs="仿宋" w:hint="eastAsia"/>
            <w:lang w:eastAsia="zh-CN"/>
          </w:rPr>
          <w:t>七、技术创新与产业升级</w:t>
        </w:r>
        <w:r>
          <w:tab/>
        </w:r>
        <w:r>
          <w:fldChar w:fldCharType="begin"/>
        </w:r>
        <w:r>
          <w:instrText xml:space="preserve"> PAGEREF _Toc4378 \h </w:instrText>
        </w:r>
        <w:r>
          <w:fldChar w:fldCharType="separate"/>
        </w:r>
        <w:r>
          <w:t>38</w:t>
        </w:r>
        <w:r>
          <w:fldChar w:fldCharType="end"/>
        </w:r>
      </w:hyperlink>
    </w:p>
    <w:p>
      <w:pPr>
        <w:pStyle w:val="TOC2"/>
        <w:tabs>
          <w:tab w:val="right" w:leader="dot" w:pos="8306"/>
        </w:tabs>
      </w:pPr>
      <w:hyperlink w:anchor="_Toc11074" w:history="1">
        <w:r>
          <w:rPr>
            <w:rFonts w:ascii="仿宋" w:eastAsia="仿宋" w:hAnsi="仿宋" w:cs="仿宋" w:hint="eastAsia"/>
            <w:lang w:eastAsia="zh-CN"/>
          </w:rPr>
          <w:t>(一)、技术创新方向与目标</w:t>
        </w:r>
        <w:r>
          <w:tab/>
        </w:r>
        <w:r>
          <w:fldChar w:fldCharType="begin"/>
        </w:r>
        <w:r>
          <w:instrText xml:space="preserve"> PAGEREF _Toc11074 \h </w:instrText>
        </w:r>
        <w:r>
          <w:fldChar w:fldCharType="separate"/>
        </w:r>
        <w:r>
          <w:t>38</w:t>
        </w:r>
        <w:r>
          <w:fldChar w:fldCharType="end"/>
        </w:r>
      </w:hyperlink>
    </w:p>
    <w:p>
      <w:pPr>
        <w:pStyle w:val="TOC2"/>
        <w:tabs>
          <w:tab w:val="right" w:leader="dot" w:pos="8306"/>
        </w:tabs>
      </w:pPr>
      <w:hyperlink w:anchor="_Toc17346" w:history="1">
        <w:r>
          <w:rPr>
            <w:rFonts w:ascii="仿宋" w:eastAsia="仿宋" w:hAnsi="仿宋" w:cs="仿宋" w:hint="eastAsia"/>
            <w:lang w:eastAsia="zh-CN"/>
          </w:rPr>
          <w:t>(二)、产业升级路径与措施</w:t>
        </w:r>
        <w:r>
          <w:tab/>
        </w:r>
        <w:r>
          <w:fldChar w:fldCharType="begin"/>
        </w:r>
        <w:r>
          <w:instrText xml:space="preserve"> PAGEREF _Toc17346 \h </w:instrText>
        </w:r>
        <w:r>
          <w:fldChar w:fldCharType="separate"/>
        </w:r>
        <w:r>
          <w:t>40</w:t>
        </w:r>
        <w:r>
          <w:fldChar w:fldCharType="end"/>
        </w:r>
      </w:hyperlink>
    </w:p>
    <w:p>
      <w:pPr>
        <w:pStyle w:val="TOC1"/>
        <w:tabs>
          <w:tab w:val="right" w:leader="dot" w:pos="8306"/>
        </w:tabs>
      </w:pPr>
      <w:hyperlink w:anchor="_Toc26312" w:history="1">
        <w:r>
          <w:rPr>
            <w:rFonts w:ascii="仿宋" w:eastAsia="仿宋" w:hAnsi="仿宋" w:cs="仿宋" w:hint="eastAsia"/>
            <w:lang w:eastAsia="zh-CN"/>
          </w:rPr>
          <w:t>八、经济效益与社会效益优化</w:t>
        </w:r>
        <w:r>
          <w:tab/>
        </w:r>
        <w:r>
          <w:fldChar w:fldCharType="begin"/>
        </w:r>
        <w:r>
          <w:instrText xml:space="preserve"> PAGEREF _Toc26312 \h </w:instrText>
        </w:r>
        <w:r>
          <w:fldChar w:fldCharType="separate"/>
        </w:r>
        <w:r>
          <w:t>41</w:t>
        </w:r>
        <w:r>
          <w:fldChar w:fldCharType="end"/>
        </w:r>
      </w:hyperlink>
    </w:p>
    <w:p>
      <w:pPr>
        <w:pStyle w:val="TOC2"/>
        <w:tabs>
          <w:tab w:val="right" w:leader="dot" w:pos="8306"/>
        </w:tabs>
      </w:pPr>
      <w:hyperlink w:anchor="_Toc5084" w:history="1">
        <w:r>
          <w:rPr>
            <w:rFonts w:ascii="仿宋" w:eastAsia="仿宋" w:hAnsi="仿宋" w:cs="仿宋" w:hint="eastAsia"/>
            <w:lang w:eastAsia="zh-CN"/>
          </w:rPr>
          <w:t>(一)、经济效益提升策略</w:t>
        </w:r>
        <w:r>
          <w:tab/>
        </w:r>
        <w:r>
          <w:fldChar w:fldCharType="begin"/>
        </w:r>
        <w:r>
          <w:instrText xml:space="preserve"> PAGEREF _Toc5084 \h </w:instrText>
        </w:r>
        <w:r>
          <w:fldChar w:fldCharType="separate"/>
        </w:r>
        <w:r>
          <w:t>41</w:t>
        </w:r>
        <w:r>
          <w:fldChar w:fldCharType="end"/>
        </w:r>
      </w:hyperlink>
    </w:p>
    <w:p>
      <w:pPr>
        <w:pStyle w:val="TOC2"/>
        <w:tabs>
          <w:tab w:val="right" w:leader="dot" w:pos="8306"/>
        </w:tabs>
      </w:pPr>
      <w:hyperlink w:anchor="_Toc30491" w:history="1">
        <w:r>
          <w:rPr>
            <w:rFonts w:ascii="仿宋" w:eastAsia="仿宋" w:hAnsi="仿宋" w:cs="仿宋" w:hint="eastAsia"/>
            <w:lang w:eastAsia="zh-CN"/>
          </w:rPr>
          <w:t>(二)、社会效益增强方案</w:t>
        </w:r>
        <w:r>
          <w:tab/>
        </w:r>
        <w:r>
          <w:fldChar w:fldCharType="begin"/>
        </w:r>
        <w:r>
          <w:instrText xml:space="preserve"> PAGEREF _Toc30491 \h </w:instrText>
        </w:r>
        <w:r>
          <w:fldChar w:fldCharType="separate"/>
        </w:r>
        <w:r>
          <w:t>42</w:t>
        </w:r>
        <w:r>
          <w:fldChar w:fldCharType="end"/>
        </w:r>
      </w:hyperlink>
    </w:p>
    <w:p>
      <w:pPr>
        <w:pStyle w:val="TOC1"/>
        <w:tabs>
          <w:tab w:val="right" w:leader="dot" w:pos="8306"/>
        </w:tabs>
      </w:pPr>
      <w:hyperlink w:anchor="_Toc18200" w:history="1">
        <w:r>
          <w:rPr>
            <w:rFonts w:ascii="仿宋" w:eastAsia="仿宋" w:hAnsi="仿宋" w:cs="仿宋" w:hint="eastAsia"/>
            <w:lang w:eastAsia="zh-CN"/>
          </w:rPr>
          <w:t>九、环境保护与绿色发展</w:t>
        </w:r>
        <w:r>
          <w:tab/>
        </w:r>
        <w:r>
          <w:fldChar w:fldCharType="begin"/>
        </w:r>
        <w:r>
          <w:instrText xml:space="preserve"> PAGEREF _Toc18200 \h </w:instrText>
        </w:r>
        <w:r>
          <w:fldChar w:fldCharType="separate"/>
        </w:r>
        <w:r>
          <w:t>43</w:t>
        </w:r>
        <w:r>
          <w:fldChar w:fldCharType="end"/>
        </w:r>
      </w:hyperlink>
    </w:p>
    <w:p>
      <w:pPr>
        <w:pStyle w:val="TOC2"/>
        <w:tabs>
          <w:tab w:val="right" w:leader="dot" w:pos="8306"/>
        </w:tabs>
      </w:pPr>
      <w:hyperlink w:anchor="_Toc32354" w:history="1">
        <w:r>
          <w:rPr>
            <w:rFonts w:ascii="仿宋" w:eastAsia="仿宋" w:hAnsi="仿宋" w:cs="仿宋" w:hint="eastAsia"/>
            <w:lang w:eastAsia="zh-CN"/>
          </w:rPr>
          <w:t>(一)、环境保护措施</w:t>
        </w:r>
        <w:r>
          <w:tab/>
        </w:r>
        <w:r>
          <w:fldChar w:fldCharType="begin"/>
        </w:r>
        <w:r>
          <w:instrText xml:space="preserve"> PAGEREF _Toc32354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70" w:history="1">
        <w:r>
          <w:rPr>
            <w:rFonts w:ascii="仿宋" w:eastAsia="仿宋" w:hAnsi="仿宋" w:cs="仿宋" w:hint="eastAsia"/>
            <w:lang w:eastAsia="zh-CN"/>
          </w:rPr>
          <w:t>(二)、绿色发展与可持续发展策略</w:t>
        </w:r>
        <w:r>
          <w:tab/>
        </w:r>
        <w:r>
          <w:fldChar w:fldCharType="begin"/>
        </w:r>
        <w:r>
          <w:instrText xml:space="preserve"> PAGEREF _Toc25970 \h </w:instrText>
        </w:r>
        <w:r>
          <w:fldChar w:fldCharType="separate"/>
        </w:r>
        <w:r>
          <w:t>45</w:t>
        </w:r>
        <w:r>
          <w:fldChar w:fldCharType="end"/>
        </w:r>
      </w:hyperlink>
    </w:p>
    <w:p>
      <w:pPr>
        <w:pStyle w:val="TOC1"/>
        <w:tabs>
          <w:tab w:val="right" w:leader="dot" w:pos="8306"/>
        </w:tabs>
      </w:pPr>
      <w:hyperlink w:anchor="_Toc16745" w:history="1">
        <w:r>
          <w:rPr>
            <w:rFonts w:ascii="仿宋" w:eastAsia="仿宋" w:hAnsi="仿宋" w:cs="仿宋" w:hint="eastAsia"/>
            <w:lang w:eastAsia="zh-CN"/>
          </w:rPr>
          <w:t>十、项目进度计划</w:t>
        </w:r>
        <w:r>
          <w:tab/>
        </w:r>
        <w:r>
          <w:fldChar w:fldCharType="begin"/>
        </w:r>
        <w:r>
          <w:instrText xml:space="preserve"> PAGEREF _Toc16745 \h </w:instrText>
        </w:r>
        <w:r>
          <w:fldChar w:fldCharType="separate"/>
        </w:r>
        <w:r>
          <w:t>46</w:t>
        </w:r>
        <w:r>
          <w:fldChar w:fldCharType="end"/>
        </w:r>
      </w:hyperlink>
    </w:p>
    <w:p>
      <w:pPr>
        <w:pStyle w:val="TOC2"/>
        <w:tabs>
          <w:tab w:val="right" w:leader="dot" w:pos="8306"/>
        </w:tabs>
      </w:pPr>
      <w:hyperlink w:anchor="_Toc4669" w:history="1">
        <w:r>
          <w:rPr>
            <w:rFonts w:ascii="仿宋" w:eastAsia="仿宋" w:hAnsi="仿宋" w:cs="仿宋" w:hint="eastAsia"/>
            <w:lang w:eastAsia="zh-CN"/>
          </w:rPr>
          <w:t>(一)、建设周期</w:t>
        </w:r>
        <w:r>
          <w:tab/>
        </w:r>
        <w:r>
          <w:fldChar w:fldCharType="begin"/>
        </w:r>
        <w:r>
          <w:instrText xml:space="preserve"> PAGEREF _Toc4669 \h </w:instrText>
        </w:r>
        <w:r>
          <w:fldChar w:fldCharType="separate"/>
        </w:r>
        <w:r>
          <w:t>46</w:t>
        </w:r>
        <w:r>
          <w:fldChar w:fldCharType="end"/>
        </w:r>
      </w:hyperlink>
    </w:p>
    <w:p>
      <w:pPr>
        <w:pStyle w:val="TOC2"/>
        <w:tabs>
          <w:tab w:val="right" w:leader="dot" w:pos="8306"/>
        </w:tabs>
      </w:pPr>
      <w:hyperlink w:anchor="_Toc26890" w:history="1">
        <w:r>
          <w:rPr>
            <w:rFonts w:ascii="仿宋" w:eastAsia="仿宋" w:hAnsi="仿宋" w:cs="仿宋" w:hint="eastAsia"/>
            <w:lang w:eastAsia="zh-CN"/>
          </w:rPr>
          <w:t>(二)、建设进度</w:t>
        </w:r>
        <w:r>
          <w:tab/>
        </w:r>
        <w:r>
          <w:fldChar w:fldCharType="begin"/>
        </w:r>
        <w:r>
          <w:instrText xml:space="preserve"> PAGEREF _Toc26890 \h </w:instrText>
        </w:r>
        <w:r>
          <w:fldChar w:fldCharType="separate"/>
        </w:r>
        <w:r>
          <w:t>46</w:t>
        </w:r>
        <w:r>
          <w:fldChar w:fldCharType="end"/>
        </w:r>
      </w:hyperlink>
    </w:p>
    <w:p>
      <w:pPr>
        <w:pStyle w:val="TOC2"/>
        <w:tabs>
          <w:tab w:val="right" w:leader="dot" w:pos="8306"/>
        </w:tabs>
      </w:pPr>
      <w:hyperlink w:anchor="_Toc25204" w:history="1">
        <w:r>
          <w:rPr>
            <w:rFonts w:ascii="仿宋" w:eastAsia="仿宋" w:hAnsi="仿宋" w:cs="仿宋" w:hint="eastAsia"/>
            <w:lang w:eastAsia="zh-CN"/>
          </w:rPr>
          <w:t>(三)、进度安排注意事项</w:t>
        </w:r>
        <w:r>
          <w:tab/>
        </w:r>
        <w:r>
          <w:fldChar w:fldCharType="begin"/>
        </w:r>
        <w:r>
          <w:instrText xml:space="preserve"> PAGEREF _Toc25204 \h </w:instrText>
        </w:r>
        <w:r>
          <w:fldChar w:fldCharType="separate"/>
        </w:r>
        <w:r>
          <w:t>48</w:t>
        </w:r>
        <w:r>
          <w:fldChar w:fldCharType="end"/>
        </w:r>
      </w:hyperlink>
    </w:p>
    <w:p>
      <w:pPr>
        <w:pStyle w:val="TOC2"/>
        <w:tabs>
          <w:tab w:val="right" w:leader="dot" w:pos="8306"/>
        </w:tabs>
      </w:pPr>
      <w:hyperlink w:anchor="_Toc12215" w:history="1">
        <w:r>
          <w:rPr>
            <w:rFonts w:ascii="仿宋" w:eastAsia="仿宋" w:hAnsi="仿宋" w:cs="仿宋" w:hint="eastAsia"/>
            <w:lang w:eastAsia="zh-CN"/>
          </w:rPr>
          <w:t>(四)、人力资源配置</w:t>
        </w:r>
        <w:r>
          <w:tab/>
        </w:r>
        <w:r>
          <w:fldChar w:fldCharType="begin"/>
        </w:r>
        <w:r>
          <w:instrText xml:space="preserve"> PAGEREF _Toc12215 \h </w:instrText>
        </w:r>
        <w:r>
          <w:fldChar w:fldCharType="separate"/>
        </w:r>
        <w:r>
          <w:t>49</w:t>
        </w:r>
        <w:r>
          <w:fldChar w:fldCharType="end"/>
        </w:r>
      </w:hyperlink>
    </w:p>
    <w:p>
      <w:pPr>
        <w:pStyle w:val="TOC2"/>
        <w:tabs>
          <w:tab w:val="right" w:leader="dot" w:pos="8306"/>
        </w:tabs>
      </w:pPr>
      <w:hyperlink w:anchor="_Toc17052" w:history="1">
        <w:r>
          <w:rPr>
            <w:rFonts w:ascii="仿宋" w:eastAsia="仿宋" w:hAnsi="仿宋" w:cs="仿宋" w:hint="eastAsia"/>
            <w:lang w:eastAsia="zh-CN"/>
          </w:rPr>
          <w:t>(五)、员工培训</w:t>
        </w:r>
        <w:r>
          <w:tab/>
        </w:r>
        <w:r>
          <w:fldChar w:fldCharType="begin"/>
        </w:r>
        <w:r>
          <w:instrText xml:space="preserve"> PAGEREF _Toc17052 \h </w:instrText>
        </w:r>
        <w:r>
          <w:fldChar w:fldCharType="separate"/>
        </w:r>
        <w:r>
          <w:t>51</w:t>
        </w:r>
        <w:r>
          <w:fldChar w:fldCharType="end"/>
        </w:r>
      </w:hyperlink>
    </w:p>
    <w:p>
      <w:pPr>
        <w:pStyle w:val="TOC2"/>
        <w:tabs>
          <w:tab w:val="right" w:leader="dot" w:pos="8306"/>
        </w:tabs>
      </w:pPr>
      <w:hyperlink w:anchor="_Toc25679" w:history="1">
        <w:r>
          <w:rPr>
            <w:rFonts w:ascii="仿宋" w:eastAsia="仿宋" w:hAnsi="仿宋" w:cs="仿宋" w:hint="eastAsia"/>
            <w:lang w:eastAsia="zh-CN"/>
          </w:rPr>
          <w:t>(六)、项目实施保障</w:t>
        </w:r>
        <w:r>
          <w:tab/>
        </w:r>
        <w:r>
          <w:fldChar w:fldCharType="begin"/>
        </w:r>
        <w:r>
          <w:instrText xml:space="preserve"> PAGEREF _Toc25679 \h </w:instrText>
        </w:r>
        <w:r>
          <w:fldChar w:fldCharType="separate"/>
        </w:r>
        <w:r>
          <w:t>52</w:t>
        </w:r>
        <w:r>
          <w:fldChar w:fldCharType="end"/>
        </w:r>
      </w:hyperlink>
    </w:p>
    <w:p>
      <w:pPr>
        <w:pStyle w:val="TOC2"/>
        <w:tabs>
          <w:tab w:val="right" w:leader="dot" w:pos="8306"/>
        </w:tabs>
      </w:pPr>
      <w:hyperlink w:anchor="_Toc20676" w:history="1">
        <w:r>
          <w:rPr>
            <w:rFonts w:ascii="仿宋" w:eastAsia="仿宋" w:hAnsi="仿宋" w:cs="仿宋" w:hint="eastAsia"/>
            <w:lang w:eastAsia="zh-CN"/>
          </w:rPr>
          <w:t>(七)、安全规范管理</w:t>
        </w:r>
        <w:r>
          <w:tab/>
        </w:r>
        <w:r>
          <w:fldChar w:fldCharType="begin"/>
        </w:r>
        <w:r>
          <w:instrText xml:space="preserve"> PAGEREF _Toc20676 \h </w:instrText>
        </w:r>
        <w:r>
          <w:fldChar w:fldCharType="separate"/>
        </w:r>
        <w:r>
          <w:t>52</w:t>
        </w:r>
        <w:r>
          <w:fldChar w:fldCharType="end"/>
        </w:r>
      </w:hyperlink>
    </w:p>
    <w:p>
      <w:pPr>
        <w:pStyle w:val="TOC1"/>
        <w:tabs>
          <w:tab w:val="right" w:leader="dot" w:pos="8306"/>
        </w:tabs>
      </w:pPr>
      <w:hyperlink w:anchor="_Toc13481" w:history="1">
        <w:r>
          <w:rPr>
            <w:rFonts w:ascii="仿宋" w:eastAsia="仿宋" w:hAnsi="仿宋" w:cs="仿宋" w:hint="eastAsia"/>
            <w:lang w:eastAsia="zh-CN"/>
          </w:rPr>
          <w:t>十一、项目质量与标准</w:t>
        </w:r>
        <w:r>
          <w:tab/>
        </w:r>
        <w:r>
          <w:fldChar w:fldCharType="begin"/>
        </w:r>
        <w:r>
          <w:instrText xml:space="preserve"> PAGEREF _Toc13481 \h </w:instrText>
        </w:r>
        <w:r>
          <w:fldChar w:fldCharType="separate"/>
        </w:r>
        <w:r>
          <w:t>54</w:t>
        </w:r>
        <w:r>
          <w:fldChar w:fldCharType="end"/>
        </w:r>
      </w:hyperlink>
    </w:p>
    <w:p>
      <w:pPr>
        <w:pStyle w:val="TOC2"/>
        <w:tabs>
          <w:tab w:val="right" w:leader="dot" w:pos="8306"/>
        </w:tabs>
      </w:pPr>
      <w:hyperlink w:anchor="_Toc29535" w:history="1">
        <w:r>
          <w:rPr>
            <w:rFonts w:ascii="仿宋" w:eastAsia="仿宋" w:hAnsi="仿宋" w:cs="仿宋" w:hint="eastAsia"/>
            <w:lang w:eastAsia="zh-CN"/>
          </w:rPr>
          <w:t>(一)、质量保障体系</w:t>
        </w:r>
        <w:r>
          <w:tab/>
        </w:r>
        <w:r>
          <w:fldChar w:fldCharType="begin"/>
        </w:r>
        <w:r>
          <w:instrText xml:space="preserve"> PAGEREF _Toc29535 \h </w:instrText>
        </w:r>
        <w:r>
          <w:fldChar w:fldCharType="separate"/>
        </w:r>
        <w:r>
          <w:t>54</w:t>
        </w:r>
        <w:r>
          <w:fldChar w:fldCharType="end"/>
        </w:r>
      </w:hyperlink>
    </w:p>
    <w:p>
      <w:pPr>
        <w:pStyle w:val="TOC2"/>
        <w:tabs>
          <w:tab w:val="right" w:leader="dot" w:pos="8306"/>
        </w:tabs>
      </w:pPr>
      <w:hyperlink w:anchor="_Toc1406" w:history="1">
        <w:r>
          <w:rPr>
            <w:rFonts w:ascii="仿宋" w:eastAsia="仿宋" w:hAnsi="仿宋" w:cs="仿宋" w:hint="eastAsia"/>
            <w:lang w:eastAsia="zh-CN"/>
          </w:rPr>
          <w:t>(二)、标准化作业流程</w:t>
        </w:r>
        <w:r>
          <w:tab/>
        </w:r>
        <w:r>
          <w:fldChar w:fldCharType="begin"/>
        </w:r>
        <w:r>
          <w:instrText xml:space="preserve"> PAGEREF _Toc1406 \h </w:instrText>
        </w:r>
        <w:r>
          <w:fldChar w:fldCharType="separate"/>
        </w:r>
        <w:r>
          <w:t>55</w:t>
        </w:r>
        <w:r>
          <w:fldChar w:fldCharType="end"/>
        </w:r>
      </w:hyperlink>
    </w:p>
    <w:p>
      <w:pPr>
        <w:pStyle w:val="TOC2"/>
        <w:tabs>
          <w:tab w:val="right" w:leader="dot" w:pos="8306"/>
        </w:tabs>
      </w:pPr>
      <w:hyperlink w:anchor="_Toc31755" w:history="1">
        <w:r>
          <w:rPr>
            <w:rFonts w:ascii="仿宋" w:eastAsia="仿宋" w:hAnsi="仿宋" w:cs="仿宋" w:hint="eastAsia"/>
            <w:lang w:eastAsia="zh-CN"/>
          </w:rPr>
          <w:t>(三)、质量监控与评估</w:t>
        </w:r>
        <w:r>
          <w:tab/>
        </w:r>
        <w:r>
          <w:fldChar w:fldCharType="begin"/>
        </w:r>
        <w:r>
          <w:instrText xml:space="preserve"> PAGEREF _Toc31755 \h </w:instrText>
        </w:r>
        <w:r>
          <w:fldChar w:fldCharType="separate"/>
        </w:r>
        <w:r>
          <w:t>57</w:t>
        </w:r>
        <w:r>
          <w:fldChar w:fldCharType="end"/>
        </w:r>
      </w:hyperlink>
    </w:p>
    <w:p>
      <w:pPr>
        <w:pStyle w:val="TOC2"/>
        <w:tabs>
          <w:tab w:val="right" w:leader="dot" w:pos="8306"/>
        </w:tabs>
      </w:pPr>
      <w:hyperlink w:anchor="_Toc2712" w:history="1">
        <w:r>
          <w:rPr>
            <w:rFonts w:ascii="仿宋" w:eastAsia="仿宋" w:hAnsi="仿宋" w:cs="仿宋" w:hint="eastAsia"/>
            <w:lang w:eastAsia="zh-CN"/>
          </w:rPr>
          <w:t>(四)、质量改进计划</w:t>
        </w:r>
        <w:r>
          <w:tab/>
        </w:r>
        <w:r>
          <w:fldChar w:fldCharType="begin"/>
        </w:r>
        <w:r>
          <w:instrText xml:space="preserve"> PAGEREF _Toc2712 \h </w:instrText>
        </w:r>
        <w:r>
          <w:fldChar w:fldCharType="separate"/>
        </w:r>
        <w:r>
          <w:t>58</w:t>
        </w:r>
        <w:r>
          <w:fldChar w:fldCharType="end"/>
        </w:r>
      </w:hyperlink>
    </w:p>
    <w:p>
      <w:pPr>
        <w:pStyle w:val="TOC1"/>
        <w:tabs>
          <w:tab w:val="right" w:leader="dot" w:pos="8306"/>
        </w:tabs>
      </w:pPr>
      <w:hyperlink w:anchor="_Toc23943" w:history="1">
        <w:r>
          <w:rPr>
            <w:rFonts w:ascii="仿宋" w:eastAsia="仿宋" w:hAnsi="仿宋" w:cs="仿宋" w:hint="eastAsia"/>
            <w:lang w:eastAsia="zh-CN"/>
          </w:rPr>
          <w:t>十二、安全与应急管理</w:t>
        </w:r>
        <w:r>
          <w:tab/>
        </w:r>
        <w:r>
          <w:fldChar w:fldCharType="begin"/>
        </w:r>
        <w:r>
          <w:instrText xml:space="preserve"> PAGEREF _Toc23943 \h </w:instrText>
        </w:r>
        <w:r>
          <w:fldChar w:fldCharType="separate"/>
        </w:r>
        <w:r>
          <w:t>59</w:t>
        </w:r>
        <w:r>
          <w:fldChar w:fldCharType="end"/>
        </w:r>
      </w:hyperlink>
    </w:p>
    <w:p>
      <w:pPr>
        <w:pStyle w:val="TOC2"/>
        <w:tabs>
          <w:tab w:val="right" w:leader="dot" w:pos="8306"/>
        </w:tabs>
      </w:pPr>
      <w:hyperlink w:anchor="_Toc10600" w:history="1">
        <w:r>
          <w:rPr>
            <w:rFonts w:ascii="仿宋" w:eastAsia="仿宋" w:hAnsi="仿宋" w:cs="仿宋" w:hint="eastAsia"/>
            <w:lang w:eastAsia="zh-CN"/>
          </w:rPr>
          <w:t>(一)、安全生产管理</w:t>
        </w:r>
        <w:r>
          <w:tab/>
        </w:r>
        <w:r>
          <w:fldChar w:fldCharType="begin"/>
        </w:r>
        <w:r>
          <w:instrText xml:space="preserve"> PAGEREF _Toc10600 \h </w:instrText>
        </w:r>
        <w:r>
          <w:fldChar w:fldCharType="separate"/>
        </w:r>
        <w:r>
          <w:t>59</w:t>
        </w:r>
        <w:r>
          <w:fldChar w:fldCharType="end"/>
        </w:r>
      </w:hyperlink>
    </w:p>
    <w:p>
      <w:pPr>
        <w:pStyle w:val="TOC2"/>
        <w:tabs>
          <w:tab w:val="right" w:leader="dot" w:pos="8306"/>
        </w:tabs>
      </w:pPr>
      <w:hyperlink w:anchor="_Toc30310" w:history="1">
        <w:r>
          <w:rPr>
            <w:rFonts w:ascii="仿宋" w:eastAsia="仿宋" w:hAnsi="仿宋" w:cs="仿宋" w:hint="eastAsia"/>
            <w:lang w:eastAsia="zh-CN"/>
          </w:rPr>
          <w:t>(二)、应急预案与响应</w:t>
        </w:r>
        <w:r>
          <w:tab/>
        </w:r>
        <w:r>
          <w:fldChar w:fldCharType="begin"/>
        </w:r>
        <w:r>
          <w:instrText xml:space="preserve"> PAGEREF _Toc30310 \h </w:instrText>
        </w:r>
        <w:r>
          <w:fldChar w:fldCharType="separate"/>
        </w:r>
        <w:r>
          <w:t>60</w:t>
        </w:r>
        <w:r>
          <w:fldChar w:fldCharType="end"/>
        </w:r>
      </w:hyperlink>
    </w:p>
    <w:p>
      <w:pPr>
        <w:pStyle w:val="TOC1"/>
        <w:tabs>
          <w:tab w:val="right" w:leader="dot" w:pos="8306"/>
        </w:tabs>
      </w:pPr>
      <w:hyperlink w:anchor="_Toc16764" w:history="1">
        <w:r>
          <w:rPr>
            <w:rFonts w:ascii="仿宋" w:eastAsia="仿宋" w:hAnsi="仿宋" w:cs="仿宋" w:hint="eastAsia"/>
            <w:lang w:eastAsia="zh-CN"/>
          </w:rPr>
          <w:t>十三、合作与交流机制建立</w:t>
        </w:r>
        <w:r>
          <w:tab/>
        </w:r>
        <w:r>
          <w:fldChar w:fldCharType="begin"/>
        </w:r>
        <w:r>
          <w:instrText xml:space="preserve"> PAGEREF _Toc16764 \h </w:instrText>
        </w:r>
        <w:r>
          <w:fldChar w:fldCharType="separate"/>
        </w:r>
        <w:r>
          <w:t>62</w:t>
        </w:r>
        <w:r>
          <w:fldChar w:fldCharType="end"/>
        </w:r>
      </w:hyperlink>
    </w:p>
    <w:p>
      <w:pPr>
        <w:pStyle w:val="TOC2"/>
        <w:tabs>
          <w:tab w:val="right" w:leader="dot" w:pos="8306"/>
        </w:tabs>
      </w:pPr>
      <w:hyperlink w:anchor="_Toc15932" w:history="1">
        <w:r>
          <w:rPr>
            <w:rFonts w:ascii="仿宋" w:eastAsia="仿宋" w:hAnsi="仿宋" w:cs="仿宋" w:hint="eastAsia"/>
            <w:lang w:eastAsia="zh-CN"/>
          </w:rPr>
          <w:t>(一)、合作伙伴选择与合作方式</w:t>
        </w:r>
        <w:r>
          <w:tab/>
        </w:r>
        <w:r>
          <w:fldChar w:fldCharType="begin"/>
        </w:r>
        <w:r>
          <w:instrText xml:space="preserve"> PAGEREF _Toc15932 \h </w:instrText>
        </w:r>
        <w:r>
          <w:fldChar w:fldCharType="separate"/>
        </w:r>
        <w:r>
          <w:t>62</w:t>
        </w:r>
        <w:r>
          <w:fldChar w:fldCharType="end"/>
        </w:r>
      </w:hyperlink>
    </w:p>
    <w:p>
      <w:pPr>
        <w:pStyle w:val="TOC2"/>
        <w:tabs>
          <w:tab w:val="right" w:leader="dot" w:pos="8306"/>
        </w:tabs>
      </w:pPr>
      <w:hyperlink w:anchor="_Toc4453" w:history="1">
        <w:r>
          <w:rPr>
            <w:rFonts w:ascii="仿宋" w:eastAsia="仿宋" w:hAnsi="仿宋" w:cs="仿宋" w:hint="eastAsia"/>
            <w:lang w:eastAsia="zh-CN"/>
          </w:rPr>
          <w:t>(二)、交流与合作平台搭建</w:t>
        </w:r>
        <w:r>
          <w:tab/>
        </w:r>
        <w:r>
          <w:fldChar w:fldCharType="begin"/>
        </w:r>
        <w:r>
          <w:instrText xml:space="preserve"> PAGEREF _Toc4453 \h </w:instrText>
        </w:r>
        <w:r>
          <w:fldChar w:fldCharType="separate"/>
        </w:r>
        <w:r>
          <w:t>64</w:t>
        </w:r>
        <w:r>
          <w:fldChar w:fldCharType="end"/>
        </w:r>
      </w:hyperlink>
    </w:p>
    <w:p>
      <w:pPr>
        <w:pStyle w:val="TOC1"/>
        <w:tabs>
          <w:tab w:val="right" w:leader="dot" w:pos="8306"/>
        </w:tabs>
      </w:pPr>
      <w:hyperlink w:anchor="_Toc20828" w:history="1">
        <w:r>
          <w:rPr>
            <w:rFonts w:ascii="仿宋" w:eastAsia="仿宋" w:hAnsi="仿宋" w:cs="仿宋" w:hint="eastAsia"/>
            <w:lang w:eastAsia="zh-CN"/>
          </w:rPr>
          <w:t>十四、知识产权管理与保护</w:t>
        </w:r>
        <w:r>
          <w:tab/>
        </w:r>
        <w:r>
          <w:fldChar w:fldCharType="begin"/>
        </w:r>
        <w:r>
          <w:instrText xml:space="preserve"> PAGEREF _Toc20828 \h </w:instrText>
        </w:r>
        <w:r>
          <w:fldChar w:fldCharType="separate"/>
        </w:r>
        <w:r>
          <w:t>65</w:t>
        </w:r>
        <w:r>
          <w:fldChar w:fldCharType="end"/>
        </w:r>
      </w:hyperlink>
    </w:p>
    <w:p>
      <w:pPr>
        <w:pStyle w:val="TOC2"/>
        <w:tabs>
          <w:tab w:val="right" w:leader="dot" w:pos="8306"/>
        </w:tabs>
      </w:pPr>
      <w:hyperlink w:anchor="_Toc25615" w:history="1">
        <w:r>
          <w:rPr>
            <w:rFonts w:ascii="仿宋" w:eastAsia="仿宋" w:hAnsi="仿宋" w:cs="仿宋" w:hint="eastAsia"/>
            <w:lang w:eastAsia="zh-CN"/>
          </w:rPr>
          <w:t>(一)、知识产权管理体系建设</w:t>
        </w:r>
        <w:r>
          <w:tab/>
        </w:r>
        <w:r>
          <w:fldChar w:fldCharType="begin"/>
        </w:r>
        <w:r>
          <w:instrText xml:space="preserve"> PAGEREF _Toc25615 \h </w:instrText>
        </w:r>
        <w:r>
          <w:fldChar w:fldCharType="separate"/>
        </w:r>
        <w:r>
          <w:t>65</w:t>
        </w:r>
        <w:r>
          <w:fldChar w:fldCharType="end"/>
        </w:r>
      </w:hyperlink>
    </w:p>
    <w:p>
      <w:pPr>
        <w:pStyle w:val="TOC2"/>
        <w:tabs>
          <w:tab w:val="right" w:leader="dot" w:pos="8306"/>
        </w:tabs>
      </w:pPr>
      <w:hyperlink w:anchor="_Toc30561" w:history="1">
        <w:r>
          <w:rPr>
            <w:rFonts w:ascii="仿宋" w:eastAsia="仿宋" w:hAnsi="仿宋" w:cs="仿宋" w:hint="eastAsia"/>
            <w:lang w:eastAsia="zh-CN"/>
          </w:rPr>
          <w:t>(二)、知识产权保护措施</w:t>
        </w:r>
        <w:r>
          <w:tab/>
        </w:r>
        <w:r>
          <w:fldChar w:fldCharType="begin"/>
        </w:r>
        <w:r>
          <w:instrText xml:space="preserve"> PAGEREF _Toc30561 \h </w:instrText>
        </w:r>
        <w:r>
          <w:fldChar w:fldCharType="separate"/>
        </w:r>
        <w:r>
          <w:t>66</w:t>
        </w:r>
        <w:r>
          <w:fldChar w:fldCharType="end"/>
        </w:r>
      </w:hyperlink>
    </w:p>
    <w:p>
      <w:pPr>
        <w:pStyle w:val="TOC1"/>
        <w:tabs>
          <w:tab w:val="right" w:leader="dot" w:pos="8306"/>
        </w:tabs>
      </w:pPr>
      <w:hyperlink w:anchor="_Toc20889" w:history="1">
        <w:r>
          <w:rPr>
            <w:rFonts w:ascii="仿宋" w:eastAsia="仿宋" w:hAnsi="仿宋" w:cs="仿宋" w:hint="eastAsia"/>
            <w:lang w:eastAsia="zh-CN"/>
          </w:rPr>
          <w:t>十五、设施与设备管理</w:t>
        </w:r>
        <w:r>
          <w:tab/>
        </w:r>
        <w:r>
          <w:fldChar w:fldCharType="begin"/>
        </w:r>
        <w:r>
          <w:instrText xml:space="preserve"> PAGEREF _Toc20889 \h </w:instrText>
        </w:r>
        <w:r>
          <w:fldChar w:fldCharType="separate"/>
        </w:r>
        <w:r>
          <w:t>68</w:t>
        </w:r>
        <w:r>
          <w:fldChar w:fldCharType="end"/>
        </w:r>
      </w:hyperlink>
    </w:p>
    <w:p>
      <w:pPr>
        <w:pStyle w:val="TOC2"/>
        <w:tabs>
          <w:tab w:val="right" w:leader="dot" w:pos="8306"/>
        </w:tabs>
      </w:pPr>
      <w:hyperlink w:anchor="_Toc25364" w:history="1">
        <w:r>
          <w:rPr>
            <w:rFonts w:ascii="仿宋" w:eastAsia="仿宋" w:hAnsi="仿宋" w:cs="仿宋" w:hint="eastAsia"/>
            <w:lang w:eastAsia="zh-CN"/>
          </w:rPr>
          <w:t>(一)、设施规划与配置</w:t>
        </w:r>
        <w:r>
          <w:tab/>
        </w:r>
        <w:r>
          <w:fldChar w:fldCharType="begin"/>
        </w:r>
        <w:r>
          <w:instrText xml:space="preserve"> PAGEREF _Toc25364 \h </w:instrText>
        </w:r>
        <w:r>
          <w:fldChar w:fldCharType="separate"/>
        </w:r>
        <w:r>
          <w:t>68</w:t>
        </w:r>
        <w:r>
          <w:fldChar w:fldCharType="end"/>
        </w:r>
      </w:hyperlink>
    </w:p>
    <w:p>
      <w:pPr>
        <w:pStyle w:val="TOC2"/>
        <w:tabs>
          <w:tab w:val="right" w:leader="dot" w:pos="8306"/>
        </w:tabs>
      </w:pPr>
      <w:hyperlink w:anchor="_Toc30767" w:history="1">
        <w:r>
          <w:rPr>
            <w:rFonts w:ascii="仿宋" w:eastAsia="仿宋" w:hAnsi="仿宋" w:cs="仿宋" w:hint="eastAsia"/>
            <w:lang w:eastAsia="zh-CN"/>
          </w:rPr>
          <w:t>(二)、设备采购与维护管理</w:t>
        </w:r>
        <w:r>
          <w:tab/>
        </w:r>
        <w:r>
          <w:fldChar w:fldCharType="begin"/>
        </w:r>
        <w:r>
          <w:instrText xml:space="preserve"> PAGEREF _Toc30767 \h </w:instrText>
        </w:r>
        <w:r>
          <w:fldChar w:fldCharType="separate"/>
        </w:r>
        <w:r>
          <w:t>68</w:t>
        </w:r>
        <w:r>
          <w:fldChar w:fldCharType="end"/>
        </w:r>
      </w:hyperlink>
    </w:p>
    <w:p>
      <w:pPr>
        <w:pStyle w:val="TOC2"/>
        <w:tabs>
          <w:tab w:val="right" w:leader="dot" w:pos="8306"/>
        </w:tabs>
      </w:pPr>
      <w:hyperlink w:anchor="_Toc7788" w:history="1">
        <w:r>
          <w:rPr>
            <w:rFonts w:ascii="仿宋" w:eastAsia="仿宋" w:hAnsi="仿宋" w:cs="仿宋" w:hint="eastAsia"/>
            <w:lang w:eastAsia="zh-CN"/>
          </w:rPr>
          <w:t>(三)、设施设备升级策略</w:t>
        </w:r>
        <w:r>
          <w:tab/>
        </w:r>
        <w:r>
          <w:fldChar w:fldCharType="begin"/>
        </w:r>
        <w:r>
          <w:instrText xml:space="preserve"> PAGEREF _Toc7788 \h </w:instrText>
        </w:r>
        <w:r>
          <w:fldChar w:fldCharType="separate"/>
        </w:r>
        <w:r>
          <w:t>69</w:t>
        </w:r>
        <w:r>
          <w:fldChar w:fldCharType="end"/>
        </w:r>
      </w:hyperlink>
    </w:p>
    <w:p>
      <w:pPr>
        <w:pStyle w:val="TOC1"/>
        <w:tabs>
          <w:tab w:val="right" w:leader="dot" w:pos="8306"/>
        </w:tabs>
      </w:pPr>
      <w:hyperlink w:anchor="_Toc29814" w:history="1">
        <w:r>
          <w:rPr>
            <w:rFonts w:ascii="仿宋" w:eastAsia="仿宋" w:hAnsi="仿宋" w:cs="仿宋" w:hint="eastAsia"/>
            <w:lang w:eastAsia="zh-CN"/>
          </w:rPr>
          <w:t>十六、人力资源管理与开发</w:t>
        </w:r>
        <w:r>
          <w:tab/>
        </w:r>
        <w:r>
          <w:fldChar w:fldCharType="begin"/>
        </w:r>
        <w:r>
          <w:instrText xml:space="preserve"> PAGEREF _Toc29814 \h </w:instrText>
        </w:r>
        <w:r>
          <w:fldChar w:fldCharType="separate"/>
        </w:r>
        <w:r>
          <w:t>70</w:t>
        </w:r>
        <w:r>
          <w:fldChar w:fldCharType="end"/>
        </w:r>
      </w:hyperlink>
    </w:p>
    <w:p>
      <w:pPr>
        <w:pStyle w:val="TOC2"/>
        <w:tabs>
          <w:tab w:val="right" w:leader="dot" w:pos="8306"/>
        </w:tabs>
      </w:pPr>
      <w:hyperlink w:anchor="_Toc27588" w:history="1">
        <w:r>
          <w:rPr>
            <w:rFonts w:ascii="仿宋" w:eastAsia="仿宋" w:hAnsi="仿宋" w:cs="仿宋" w:hint="eastAsia"/>
            <w:lang w:eastAsia="zh-CN"/>
          </w:rPr>
          <w:t>(一)、人力资源规划</w:t>
        </w:r>
        <w:r>
          <w:tab/>
        </w:r>
        <w:r>
          <w:fldChar w:fldCharType="begin"/>
        </w:r>
        <w:r>
          <w:instrText xml:space="preserve"> PAGEREF _Toc27588 \h </w:instrText>
        </w:r>
        <w:r>
          <w:fldChar w:fldCharType="separate"/>
        </w:r>
        <w:r>
          <w:t>70</w:t>
        </w:r>
        <w:r>
          <w:fldChar w:fldCharType="end"/>
        </w:r>
      </w:hyperlink>
    </w:p>
    <w:p>
      <w:pPr>
        <w:pStyle w:val="TOC2"/>
        <w:tabs>
          <w:tab w:val="right" w:leader="dot" w:pos="8306"/>
        </w:tabs>
      </w:pPr>
      <w:hyperlink w:anchor="_Toc24196" w:history="1">
        <w:r>
          <w:rPr>
            <w:rFonts w:ascii="仿宋" w:eastAsia="仿宋" w:hAnsi="仿宋" w:cs="仿宋" w:hint="eastAsia"/>
            <w:lang w:eastAsia="zh-CN"/>
          </w:rPr>
          <w:t>(二)、人力资源开发与培训</w:t>
        </w:r>
        <w:r>
          <w:tab/>
        </w:r>
        <w:r>
          <w:fldChar w:fldCharType="begin"/>
        </w:r>
        <w:r>
          <w:instrText xml:space="preserve"> PAGEREF _Toc24196 \h </w:instrText>
        </w:r>
        <w:r>
          <w:fldChar w:fldCharType="separate"/>
        </w:r>
        <w:r>
          <w:t>72</w:t>
        </w:r>
        <w:r>
          <w:fldChar w:fldCharType="end"/>
        </w:r>
      </w:hyperlink>
    </w:p>
    <w:p>
      <w:pPr>
        <w:pStyle w:val="TOC1"/>
        <w:tabs>
          <w:tab w:val="right" w:leader="dot" w:pos="8306"/>
        </w:tabs>
      </w:pPr>
      <w:hyperlink w:anchor="_Toc28021" w:history="1">
        <w:r>
          <w:rPr>
            <w:rFonts w:ascii="仿宋" w:eastAsia="仿宋" w:hAnsi="仿宋" w:cs="仿宋" w:hint="eastAsia"/>
            <w:lang w:eastAsia="zh-CN"/>
          </w:rPr>
          <w:t>十七、成果转化与推广应用</w:t>
        </w:r>
        <w:r>
          <w:tab/>
        </w:r>
        <w:r>
          <w:fldChar w:fldCharType="begin"/>
        </w:r>
        <w:r>
          <w:instrText xml:space="preserve"> PAGEREF _Toc28021 \h </w:instrText>
        </w:r>
        <w:r>
          <w:fldChar w:fldCharType="separate"/>
        </w:r>
        <w:r>
          <w:t>74</w:t>
        </w:r>
        <w:r>
          <w:fldChar w:fldCharType="end"/>
        </w:r>
      </w:hyperlink>
    </w:p>
    <w:p>
      <w:pPr>
        <w:pStyle w:val="TOC2"/>
        <w:tabs>
          <w:tab w:val="right" w:leader="dot" w:pos="8306"/>
        </w:tabs>
      </w:pPr>
      <w:hyperlink w:anchor="_Toc30594" w:history="1">
        <w:r>
          <w:rPr>
            <w:rFonts w:ascii="仿宋" w:eastAsia="仿宋" w:hAnsi="仿宋" w:cs="仿宋" w:hint="eastAsia"/>
            <w:lang w:eastAsia="zh-CN"/>
          </w:rPr>
          <w:t>(一)、成果转化策略制定</w:t>
        </w:r>
        <w:r>
          <w:tab/>
        </w:r>
        <w:r>
          <w:fldChar w:fldCharType="begin"/>
        </w:r>
        <w:r>
          <w:instrText xml:space="preserve"> PAGEREF _Toc30594 \h </w:instrText>
        </w:r>
        <w:r>
          <w:fldChar w:fldCharType="separate"/>
        </w:r>
        <w:r>
          <w:t>74</w:t>
        </w:r>
        <w:r>
          <w:fldChar w:fldCharType="end"/>
        </w:r>
      </w:hyperlink>
    </w:p>
    <w:p>
      <w:pPr>
        <w:pStyle w:val="TOC2"/>
        <w:tabs>
          <w:tab w:val="right" w:leader="dot" w:pos="8306"/>
        </w:tabs>
      </w:pPr>
      <w:hyperlink w:anchor="_Toc12141" w:history="1">
        <w:r>
          <w:rPr>
            <w:rFonts w:ascii="仿宋" w:eastAsia="仿宋" w:hAnsi="仿宋" w:cs="仿宋" w:hint="eastAsia"/>
            <w:lang w:eastAsia="zh-CN"/>
          </w:rPr>
          <w:t>(二)、成果推广应用方案</w:t>
        </w:r>
        <w:r>
          <w:tab/>
        </w:r>
        <w:r>
          <w:fldChar w:fldCharType="begin"/>
        </w:r>
        <w:r>
          <w:instrText xml:space="preserve"> PAGEREF _Toc12141 \h </w:instrText>
        </w:r>
        <w:r>
          <w:fldChar w:fldCharType="separate"/>
        </w:r>
        <w:r>
          <w:t>75</w:t>
        </w:r>
        <w:r>
          <w:fldChar w:fldCharType="end"/>
        </w:r>
      </w:hyperlink>
    </w:p>
    <w:p>
      <w:pPr>
        <w:pStyle w:val="TOC1"/>
        <w:tabs>
          <w:tab w:val="right" w:leader="dot" w:pos="8306"/>
        </w:tabs>
      </w:pPr>
      <w:hyperlink w:anchor="_Toc21860" w:history="1">
        <w:r>
          <w:rPr>
            <w:rFonts w:ascii="仿宋" w:eastAsia="仿宋" w:hAnsi="仿宋" w:cs="仿宋" w:hint="eastAsia"/>
            <w:lang w:eastAsia="zh-CN"/>
          </w:rPr>
          <w:t>十八、法律法规与政策遵循</w:t>
        </w:r>
        <w:r>
          <w:tab/>
        </w:r>
        <w:r>
          <w:fldChar w:fldCharType="begin"/>
        </w:r>
        <w:r>
          <w:instrText xml:space="preserve"> PAGEREF _Toc21860 \h </w:instrText>
        </w:r>
        <w:r>
          <w:fldChar w:fldCharType="separate"/>
        </w:r>
        <w:r>
          <w:t>77</w:t>
        </w:r>
        <w:r>
          <w:fldChar w:fldCharType="end"/>
        </w:r>
      </w:hyperlink>
    </w:p>
    <w:p>
      <w:pPr>
        <w:pStyle w:val="TOC2"/>
        <w:tabs>
          <w:tab w:val="right" w:leader="dot" w:pos="8306"/>
        </w:tabs>
      </w:pPr>
      <w:hyperlink w:anchor="_Toc19084" w:history="1">
        <w:r>
          <w:rPr>
            <w:rFonts w:ascii="仿宋" w:eastAsia="仿宋" w:hAnsi="仿宋" w:cs="仿宋" w:hint="eastAsia"/>
            <w:lang w:eastAsia="zh-CN"/>
          </w:rPr>
          <w:t>(一)、法律法规遵守</w:t>
        </w:r>
        <w:r>
          <w:tab/>
        </w:r>
        <w:r>
          <w:fldChar w:fldCharType="begin"/>
        </w:r>
        <w:r>
          <w:instrText xml:space="preserve"> PAGEREF _Toc19084 \h </w:instrText>
        </w:r>
        <w:r>
          <w:fldChar w:fldCharType="separate"/>
        </w:r>
        <w:r>
          <w:t>77</w:t>
        </w:r>
        <w:r>
          <w:fldChar w:fldCharType="end"/>
        </w:r>
      </w:hyperlink>
    </w:p>
    <w:p>
      <w:pPr>
        <w:pStyle w:val="TOC2"/>
        <w:tabs>
          <w:tab w:val="right" w:leader="dot" w:pos="8306"/>
        </w:tabs>
      </w:pPr>
      <w:hyperlink w:anchor="_Toc1371" w:history="1">
        <w:r>
          <w:rPr>
            <w:rFonts w:ascii="仿宋" w:eastAsia="仿宋" w:hAnsi="仿宋" w:cs="仿宋" w:hint="eastAsia"/>
            <w:lang w:eastAsia="zh-CN"/>
          </w:rPr>
          <w:t>(二)、政策导向与利用</w:t>
        </w:r>
        <w:r>
          <w:tab/>
        </w:r>
        <w:r>
          <w:fldChar w:fldCharType="begin"/>
        </w:r>
        <w:r>
          <w:instrText xml:space="preserve"> PAGEREF _Toc1371 \h </w:instrText>
        </w:r>
        <w:r>
          <w:fldChar w:fldCharType="separate"/>
        </w:r>
        <w:r>
          <w:t>78</w:t>
        </w:r>
        <w:r>
          <w:fldChar w:fldCharType="end"/>
        </w:r>
      </w:hyperlink>
    </w:p>
    <w:p>
      <w:pPr>
        <w:pStyle w:val="TOC1"/>
        <w:tabs>
          <w:tab w:val="right" w:leader="dot" w:pos="8306"/>
        </w:tabs>
      </w:pPr>
      <w:hyperlink w:anchor="_Toc22470" w:history="1">
        <w:r>
          <w:rPr>
            <w:rFonts w:ascii="仿宋" w:eastAsia="仿宋" w:hAnsi="仿宋" w:cs="仿宋" w:hint="eastAsia"/>
            <w:lang w:eastAsia="zh-CN"/>
          </w:rPr>
          <w:t>十九、产业协同与集群发展</w:t>
        </w:r>
        <w:r>
          <w:tab/>
        </w:r>
        <w:r>
          <w:fldChar w:fldCharType="begin"/>
        </w:r>
        <w:r>
          <w:instrText xml:space="preserve"> PAGEREF _Toc22470 \h </w:instrText>
        </w:r>
        <w:r>
          <w:fldChar w:fldCharType="separate"/>
        </w:r>
        <w:r>
          <w:t>79</w:t>
        </w:r>
        <w:r>
          <w:fldChar w:fldCharType="end"/>
        </w:r>
      </w:hyperlink>
    </w:p>
    <w:p>
      <w:pPr>
        <w:pStyle w:val="TOC2"/>
        <w:tabs>
          <w:tab w:val="right" w:leader="dot" w:pos="8306"/>
        </w:tabs>
      </w:pPr>
      <w:hyperlink w:anchor="_Toc8947" w:history="1">
        <w:r>
          <w:rPr>
            <w:rFonts w:ascii="仿宋" w:eastAsia="仿宋" w:hAnsi="仿宋" w:cs="仿宋" w:hint="eastAsia"/>
            <w:lang w:eastAsia="zh-CN"/>
          </w:rPr>
          <w:t>(一)、产业协同机制建设</w:t>
        </w:r>
        <w:r>
          <w:tab/>
        </w:r>
        <w:r>
          <w:fldChar w:fldCharType="begin"/>
        </w:r>
        <w:r>
          <w:instrText xml:space="preserve"> PAGEREF _Toc8947 \h </w:instrText>
        </w:r>
        <w:r>
          <w:fldChar w:fldCharType="separate"/>
        </w:r>
        <w:r>
          <w:t>79</w:t>
        </w:r>
        <w:r>
          <w:fldChar w:fldCharType="end"/>
        </w:r>
      </w:hyperlink>
    </w:p>
    <w:p>
      <w:pPr>
        <w:pStyle w:val="TOC2"/>
        <w:tabs>
          <w:tab w:val="right" w:leader="dot" w:pos="8306"/>
        </w:tabs>
      </w:pPr>
      <w:hyperlink w:anchor="_Toc22864" w:history="1">
        <w:r>
          <w:rPr>
            <w:rFonts w:ascii="仿宋" w:eastAsia="仿宋" w:hAnsi="仿宋" w:cs="仿宋" w:hint="eastAsia"/>
            <w:lang w:eastAsia="zh-CN"/>
          </w:rPr>
          <w:t>(二)、产业集群培育与发展</w:t>
        </w:r>
        <w:r>
          <w:tab/>
        </w:r>
        <w:r>
          <w:fldChar w:fldCharType="begin"/>
        </w:r>
        <w:r>
          <w:instrText xml:space="preserve"> PAGEREF _Toc22864 \h </w:instrText>
        </w:r>
        <w:r>
          <w:fldChar w:fldCharType="separate"/>
        </w:r>
        <w:r>
          <w:t>80</w:t>
        </w:r>
        <w:r>
          <w:fldChar w:fldCharType="end"/>
        </w:r>
      </w:hyperlink>
    </w:p>
    <w:p>
      <w:pPr>
        <w:pStyle w:val="TOC1"/>
        <w:tabs>
          <w:tab w:val="right" w:leader="dot" w:pos="8306"/>
        </w:tabs>
      </w:pPr>
      <w:hyperlink w:anchor="_Toc4344" w:history="1">
        <w:r>
          <w:rPr>
            <w:rFonts w:ascii="仿宋" w:eastAsia="仿宋" w:hAnsi="仿宋" w:cs="仿宋" w:hint="eastAsia"/>
            <w:lang w:eastAsia="zh-CN"/>
          </w:rPr>
          <w:t>二十、企业合规与伦理</w:t>
        </w:r>
        <w:r>
          <w:tab/>
        </w:r>
        <w:r>
          <w:fldChar w:fldCharType="begin"/>
        </w:r>
        <w:r>
          <w:instrText xml:space="preserve"> PAGEREF _Toc4344 \h </w:instrText>
        </w:r>
        <w:r>
          <w:fldChar w:fldCharType="separate"/>
        </w:r>
        <w:r>
          <w:t>81</w:t>
        </w:r>
        <w:r>
          <w:fldChar w:fldCharType="end"/>
        </w:r>
      </w:hyperlink>
    </w:p>
    <w:p>
      <w:pPr>
        <w:pStyle w:val="TOC2"/>
        <w:tabs>
          <w:tab w:val="right" w:leader="dot" w:pos="8306"/>
        </w:tabs>
      </w:pPr>
      <w:hyperlink w:anchor="_Toc12917" w:history="1">
        <w:r>
          <w:rPr>
            <w:rFonts w:ascii="仿宋" w:eastAsia="仿宋" w:hAnsi="仿宋" w:cs="仿宋" w:hint="eastAsia"/>
            <w:lang w:eastAsia="zh-CN"/>
          </w:rPr>
          <w:t>(一)、合规政策与程序</w:t>
        </w:r>
        <w:r>
          <w:tab/>
        </w:r>
        <w:r>
          <w:fldChar w:fldCharType="begin"/>
        </w:r>
        <w:r>
          <w:instrText xml:space="preserve"> PAGEREF _Toc12917 \h </w:instrText>
        </w:r>
        <w:r>
          <w:fldChar w:fldCharType="separate"/>
        </w:r>
        <w:r>
          <w:t>81</w:t>
        </w:r>
        <w:r>
          <w:fldChar w:fldCharType="end"/>
        </w:r>
      </w:hyperlink>
    </w:p>
    <w:p>
      <w:pPr>
        <w:pStyle w:val="TOC2"/>
        <w:tabs>
          <w:tab w:val="right" w:leader="dot" w:pos="8306"/>
        </w:tabs>
      </w:pPr>
      <w:hyperlink w:anchor="_Toc10895" w:history="1">
        <w:r>
          <w:rPr>
            <w:rFonts w:ascii="仿宋" w:eastAsia="仿宋" w:hAnsi="仿宋" w:cs="仿宋" w:hint="eastAsia"/>
            <w:lang w:eastAsia="zh-CN"/>
          </w:rPr>
          <w:t>(二)、伦理规范与培训</w:t>
        </w:r>
        <w:r>
          <w:tab/>
        </w:r>
        <w:r>
          <w:fldChar w:fldCharType="begin"/>
        </w:r>
        <w:r>
          <w:instrText xml:space="preserve"> PAGEREF _Toc10895 \h </w:instrText>
        </w:r>
        <w:r>
          <w:fldChar w:fldCharType="separate"/>
        </w:r>
        <w:r>
          <w:t>82</w:t>
        </w:r>
        <w:r>
          <w:fldChar w:fldCharType="end"/>
        </w:r>
      </w:hyperlink>
    </w:p>
    <w:p>
      <w:pPr>
        <w:pStyle w:val="TOC2"/>
        <w:tabs>
          <w:tab w:val="right" w:leader="dot" w:pos="8306"/>
        </w:tabs>
      </w:pPr>
      <w:hyperlink w:anchor="_Toc19134" w:history="1">
        <w:r>
          <w:rPr>
            <w:rFonts w:ascii="仿宋" w:eastAsia="仿宋" w:hAnsi="仿宋" w:cs="仿宋" w:hint="eastAsia"/>
            <w:lang w:eastAsia="zh-CN"/>
          </w:rPr>
          <w:t>(三)、合规风险评估</w:t>
        </w:r>
        <w:r>
          <w:tab/>
        </w:r>
        <w:r>
          <w:fldChar w:fldCharType="begin"/>
        </w:r>
        <w:r>
          <w:instrText xml:space="preserve"> PAGEREF _Toc19134 \h </w:instrText>
        </w:r>
        <w:r>
          <w:fldChar w:fldCharType="separate"/>
        </w:r>
        <w:r>
          <w:t>83</w:t>
        </w:r>
        <w:r>
          <w:fldChar w:fldCharType="end"/>
        </w:r>
      </w:hyperlink>
    </w:p>
    <w:p>
      <w:pPr>
        <w:pStyle w:val="TOC2"/>
        <w:tabs>
          <w:tab w:val="right" w:leader="dot" w:pos="8306"/>
        </w:tabs>
      </w:pPr>
      <w:hyperlink w:anchor="_Toc13873" w:history="1">
        <w:r>
          <w:rPr>
            <w:rFonts w:ascii="仿宋" w:eastAsia="仿宋" w:hAnsi="仿宋" w:cs="仿宋" w:hint="eastAsia"/>
            <w:lang w:eastAsia="zh-CN"/>
          </w:rPr>
          <w:t>(四)、合规监督与执行</w:t>
        </w:r>
        <w:r>
          <w:tab/>
        </w:r>
        <w:r>
          <w:fldChar w:fldCharType="begin"/>
        </w:r>
        <w:r>
          <w:instrText xml:space="preserve"> PAGEREF _Toc13873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05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7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68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72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50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30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804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一、PP改性新材料项目的技术资源开发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二、PP改性新材料项目的人力资源管理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P改性新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三、PP改性新材料项目的资金资源筹措与优化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P改性新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518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P改性新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P改性新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P改性新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191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P改性新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P改性新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P改性新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1715"/>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4988"/>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7330"/>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https://d.book118.com/356120155202010054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0629A"/>
    <w:rsid w:val="27F062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612015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2024-02-17T01:13:00Z</dcterms:created>
  <dcterms:modified xsi:type="dcterms:W3CDTF">2024-02-17T01:13:36Z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5FE2E3C415BB47438DC788C44FB6C5A1_11</vt:lpwstr>
  </property>
  <property fmtid="{D5CDD505-2E9C-101B-9397-08002B2CF9AE}" pid="3" name="KSOProductBuildVer">
    <vt:lpwstr>2052-12.1.0.16250</vt:lpwstr>
  </property>
</Properties>
</file>