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电子商务C2C项目可行性研究报告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92" w:history="1">
        <w:r>
          <w:rPr>
            <w:rFonts w:ascii="仿宋" w:eastAsia="仿宋" w:hAnsi="仿宋" w:cs="仿宋" w:hint="eastAsia"/>
            <w:lang w:eastAsia="zh-CN"/>
          </w:rPr>
          <w:t>前言</w:t>
        </w:r>
        <w:r>
          <w:tab/>
        </w:r>
        <w:r>
          <w:fldChar w:fldCharType="begin"/>
        </w:r>
        <w:r>
          <w:instrText xml:space="preserve"> PAGEREF _Toc24492 \h </w:instrText>
        </w:r>
        <w:r>
          <w:fldChar w:fldCharType="separate"/>
        </w:r>
        <w:r>
          <w:t>4</w:t>
        </w:r>
        <w:r>
          <w:fldChar w:fldCharType="end"/>
        </w:r>
      </w:hyperlink>
    </w:p>
    <w:p>
      <w:pPr>
        <w:pStyle w:val="TOC1"/>
        <w:tabs>
          <w:tab w:val="right" w:leader="dot" w:pos="8306"/>
        </w:tabs>
      </w:pPr>
      <w:hyperlink w:anchor="_Toc25582" w:history="1">
        <w:r>
          <w:rPr>
            <w:rFonts w:ascii="仿宋" w:eastAsia="仿宋" w:hAnsi="仿宋" w:cs="仿宋" w:hint="eastAsia"/>
            <w:lang w:eastAsia="zh-CN"/>
          </w:rPr>
          <w:t>一、人才队伍建设</w:t>
        </w:r>
        <w:r>
          <w:tab/>
        </w:r>
        <w:r>
          <w:fldChar w:fldCharType="begin"/>
        </w:r>
        <w:r>
          <w:instrText xml:space="preserve"> PAGEREF _Toc25582 \h </w:instrText>
        </w:r>
        <w:r>
          <w:fldChar w:fldCharType="separate"/>
        </w:r>
        <w:r>
          <w:t>4</w:t>
        </w:r>
        <w:r>
          <w:fldChar w:fldCharType="end"/>
        </w:r>
      </w:hyperlink>
    </w:p>
    <w:p>
      <w:pPr>
        <w:pStyle w:val="TOC2"/>
        <w:tabs>
          <w:tab w:val="right" w:leader="dot" w:pos="8306"/>
        </w:tabs>
      </w:pPr>
      <w:hyperlink w:anchor="_Toc5435" w:history="1">
        <w:r>
          <w:rPr>
            <w:rFonts w:ascii="仿宋" w:eastAsia="仿宋" w:hAnsi="仿宋" w:cs="仿宋" w:hint="eastAsia"/>
            <w:lang w:eastAsia="zh-CN"/>
          </w:rPr>
          <w:t>(一)、人才引进与培养计划</w:t>
        </w:r>
        <w:r>
          <w:tab/>
        </w:r>
        <w:r>
          <w:fldChar w:fldCharType="begin"/>
        </w:r>
        <w:r>
          <w:instrText xml:space="preserve"> PAGEREF _Toc5435 \h </w:instrText>
        </w:r>
        <w:r>
          <w:fldChar w:fldCharType="separate"/>
        </w:r>
        <w:r>
          <w:t>4</w:t>
        </w:r>
        <w:r>
          <w:fldChar w:fldCharType="end"/>
        </w:r>
      </w:hyperlink>
    </w:p>
    <w:p>
      <w:pPr>
        <w:pStyle w:val="TOC2"/>
        <w:tabs>
          <w:tab w:val="right" w:leader="dot" w:pos="8306"/>
        </w:tabs>
      </w:pPr>
      <w:hyperlink w:anchor="_Toc17931" w:history="1">
        <w:r>
          <w:rPr>
            <w:rFonts w:ascii="仿宋" w:eastAsia="仿宋" w:hAnsi="仿宋" w:cs="仿宋" w:hint="eastAsia"/>
            <w:lang w:eastAsia="zh-CN"/>
          </w:rPr>
          <w:t>(二)、员工激励与福利政策</w:t>
        </w:r>
        <w:r>
          <w:tab/>
        </w:r>
        <w:r>
          <w:fldChar w:fldCharType="begin"/>
        </w:r>
        <w:r>
          <w:instrText xml:space="preserve"> PAGEREF _Toc17931 \h </w:instrText>
        </w:r>
        <w:r>
          <w:fldChar w:fldCharType="separate"/>
        </w:r>
        <w:r>
          <w:t>5</w:t>
        </w:r>
        <w:r>
          <w:fldChar w:fldCharType="end"/>
        </w:r>
      </w:hyperlink>
    </w:p>
    <w:p>
      <w:pPr>
        <w:pStyle w:val="TOC2"/>
        <w:tabs>
          <w:tab w:val="right" w:leader="dot" w:pos="8306"/>
        </w:tabs>
      </w:pPr>
      <w:hyperlink w:anchor="_Toc10404" w:history="1">
        <w:r>
          <w:rPr>
            <w:rFonts w:ascii="仿宋" w:eastAsia="仿宋" w:hAnsi="仿宋" w:cs="仿宋" w:hint="eastAsia"/>
            <w:lang w:eastAsia="zh-CN"/>
          </w:rPr>
          <w:t>(三)、团队建设与管理</w:t>
        </w:r>
        <w:r>
          <w:tab/>
        </w:r>
        <w:r>
          <w:fldChar w:fldCharType="begin"/>
        </w:r>
        <w:r>
          <w:instrText xml:space="preserve"> PAGEREF _Toc10404 \h </w:instrText>
        </w:r>
        <w:r>
          <w:fldChar w:fldCharType="separate"/>
        </w:r>
        <w:r>
          <w:t>6</w:t>
        </w:r>
        <w:r>
          <w:fldChar w:fldCharType="end"/>
        </w:r>
      </w:hyperlink>
    </w:p>
    <w:p>
      <w:pPr>
        <w:pStyle w:val="TOC1"/>
        <w:tabs>
          <w:tab w:val="right" w:leader="dot" w:pos="8306"/>
        </w:tabs>
      </w:pPr>
      <w:hyperlink w:anchor="_Toc6185" w:history="1">
        <w:r>
          <w:rPr>
            <w:rFonts w:ascii="仿宋" w:eastAsia="仿宋" w:hAnsi="仿宋" w:cs="仿宋" w:hint="eastAsia"/>
            <w:lang w:eastAsia="zh-CN"/>
          </w:rPr>
          <w:t>二、法人治理</w:t>
        </w:r>
        <w:r>
          <w:tab/>
        </w:r>
        <w:r>
          <w:fldChar w:fldCharType="begin"/>
        </w:r>
        <w:r>
          <w:instrText xml:space="preserve"> PAGEREF _Toc6185 \h </w:instrText>
        </w:r>
        <w:r>
          <w:fldChar w:fldCharType="separate"/>
        </w:r>
        <w:r>
          <w:t>7</w:t>
        </w:r>
        <w:r>
          <w:fldChar w:fldCharType="end"/>
        </w:r>
      </w:hyperlink>
    </w:p>
    <w:p>
      <w:pPr>
        <w:pStyle w:val="TOC2"/>
        <w:tabs>
          <w:tab w:val="right" w:leader="dot" w:pos="8306"/>
        </w:tabs>
      </w:pPr>
      <w:hyperlink w:anchor="_Toc24668" w:history="1">
        <w:r>
          <w:rPr>
            <w:rFonts w:ascii="仿宋" w:eastAsia="仿宋" w:hAnsi="仿宋" w:cs="仿宋" w:hint="eastAsia"/>
            <w:lang w:eastAsia="zh-CN"/>
          </w:rPr>
          <w:t>(一)、股东权利及义务</w:t>
        </w:r>
        <w:r>
          <w:tab/>
        </w:r>
        <w:r>
          <w:fldChar w:fldCharType="begin"/>
        </w:r>
        <w:r>
          <w:instrText xml:space="preserve"> PAGEREF _Toc24668 \h </w:instrText>
        </w:r>
        <w:r>
          <w:fldChar w:fldCharType="separate"/>
        </w:r>
        <w:r>
          <w:t>7</w:t>
        </w:r>
        <w:r>
          <w:fldChar w:fldCharType="end"/>
        </w:r>
      </w:hyperlink>
    </w:p>
    <w:p>
      <w:pPr>
        <w:pStyle w:val="TOC2"/>
        <w:tabs>
          <w:tab w:val="right" w:leader="dot" w:pos="8306"/>
        </w:tabs>
      </w:pPr>
      <w:hyperlink w:anchor="_Toc28014" w:history="1">
        <w:r>
          <w:rPr>
            <w:rFonts w:ascii="仿宋" w:eastAsia="仿宋" w:hAnsi="仿宋" w:cs="仿宋" w:hint="eastAsia"/>
            <w:lang w:eastAsia="zh-CN"/>
          </w:rPr>
          <w:t>(二)、董事</w:t>
        </w:r>
        <w:r>
          <w:tab/>
        </w:r>
        <w:r>
          <w:fldChar w:fldCharType="begin"/>
        </w:r>
        <w:r>
          <w:instrText xml:space="preserve"> PAGEREF _Toc28014 \h </w:instrText>
        </w:r>
        <w:r>
          <w:fldChar w:fldCharType="separate"/>
        </w:r>
        <w:r>
          <w:t>9</w:t>
        </w:r>
        <w:r>
          <w:fldChar w:fldCharType="end"/>
        </w:r>
      </w:hyperlink>
    </w:p>
    <w:p>
      <w:pPr>
        <w:pStyle w:val="TOC2"/>
        <w:tabs>
          <w:tab w:val="right" w:leader="dot" w:pos="8306"/>
        </w:tabs>
      </w:pPr>
      <w:hyperlink w:anchor="_Toc22376" w:history="1">
        <w:r>
          <w:rPr>
            <w:rFonts w:ascii="仿宋" w:eastAsia="仿宋" w:hAnsi="仿宋" w:cs="仿宋" w:hint="eastAsia"/>
            <w:lang w:eastAsia="zh-CN"/>
          </w:rPr>
          <w:t>(三)、高级管理人员</w:t>
        </w:r>
        <w:r>
          <w:tab/>
        </w:r>
        <w:r>
          <w:fldChar w:fldCharType="begin"/>
        </w:r>
        <w:r>
          <w:instrText xml:space="preserve"> PAGEREF _Toc22376 \h </w:instrText>
        </w:r>
        <w:r>
          <w:fldChar w:fldCharType="separate"/>
        </w:r>
        <w:r>
          <w:t>12</w:t>
        </w:r>
        <w:r>
          <w:fldChar w:fldCharType="end"/>
        </w:r>
      </w:hyperlink>
    </w:p>
    <w:p>
      <w:pPr>
        <w:pStyle w:val="TOC2"/>
        <w:tabs>
          <w:tab w:val="right" w:leader="dot" w:pos="8306"/>
        </w:tabs>
      </w:pPr>
      <w:hyperlink w:anchor="_Toc24411" w:history="1">
        <w:r>
          <w:rPr>
            <w:rFonts w:ascii="仿宋" w:eastAsia="仿宋" w:hAnsi="仿宋" w:cs="仿宋" w:hint="eastAsia"/>
            <w:lang w:eastAsia="zh-CN"/>
          </w:rPr>
          <w:t>(四)、监事</w:t>
        </w:r>
        <w:r>
          <w:tab/>
        </w:r>
        <w:r>
          <w:fldChar w:fldCharType="begin"/>
        </w:r>
        <w:r>
          <w:instrText xml:space="preserve"> PAGEREF _Toc24411 \h </w:instrText>
        </w:r>
        <w:r>
          <w:fldChar w:fldCharType="separate"/>
        </w:r>
        <w:r>
          <w:t>14</w:t>
        </w:r>
        <w:r>
          <w:fldChar w:fldCharType="end"/>
        </w:r>
      </w:hyperlink>
    </w:p>
    <w:p>
      <w:pPr>
        <w:pStyle w:val="TOC1"/>
        <w:tabs>
          <w:tab w:val="right" w:leader="dot" w:pos="8306"/>
        </w:tabs>
      </w:pPr>
      <w:hyperlink w:anchor="_Toc18829" w:history="1">
        <w:r>
          <w:rPr>
            <w:rFonts w:ascii="仿宋" w:eastAsia="仿宋" w:hAnsi="仿宋" w:cs="仿宋" w:hint="eastAsia"/>
            <w:lang w:eastAsia="zh-CN"/>
          </w:rPr>
          <w:t>三、运营管理</w:t>
        </w:r>
        <w:r>
          <w:tab/>
        </w:r>
        <w:r>
          <w:fldChar w:fldCharType="begin"/>
        </w:r>
        <w:r>
          <w:instrText xml:space="preserve"> PAGEREF _Toc18829 \h </w:instrText>
        </w:r>
        <w:r>
          <w:fldChar w:fldCharType="separate"/>
        </w:r>
        <w:r>
          <w:t>15</w:t>
        </w:r>
        <w:r>
          <w:fldChar w:fldCharType="end"/>
        </w:r>
      </w:hyperlink>
    </w:p>
    <w:p>
      <w:pPr>
        <w:pStyle w:val="TOC2"/>
        <w:tabs>
          <w:tab w:val="right" w:leader="dot" w:pos="8306"/>
        </w:tabs>
      </w:pPr>
      <w:hyperlink w:anchor="_Toc18884" w:history="1">
        <w:r>
          <w:rPr>
            <w:rFonts w:ascii="仿宋" w:eastAsia="仿宋" w:hAnsi="仿宋" w:cs="仿宋" w:hint="eastAsia"/>
            <w:lang w:eastAsia="zh-CN"/>
          </w:rPr>
          <w:t>(一)、公司经营宗旨</w:t>
        </w:r>
        <w:r>
          <w:tab/>
        </w:r>
        <w:r>
          <w:fldChar w:fldCharType="begin"/>
        </w:r>
        <w:r>
          <w:instrText xml:space="preserve"> PAGEREF _Toc18884 \h </w:instrText>
        </w:r>
        <w:r>
          <w:fldChar w:fldCharType="separate"/>
        </w:r>
        <w:r>
          <w:t>15</w:t>
        </w:r>
        <w:r>
          <w:fldChar w:fldCharType="end"/>
        </w:r>
      </w:hyperlink>
    </w:p>
    <w:p>
      <w:pPr>
        <w:pStyle w:val="TOC2"/>
        <w:tabs>
          <w:tab w:val="right" w:leader="dot" w:pos="8306"/>
        </w:tabs>
      </w:pPr>
      <w:hyperlink w:anchor="_Toc32239" w:history="1">
        <w:r>
          <w:rPr>
            <w:rFonts w:ascii="仿宋" w:eastAsia="仿宋" w:hAnsi="仿宋" w:cs="仿宋" w:hint="eastAsia"/>
            <w:lang w:eastAsia="zh-CN"/>
          </w:rPr>
          <w:t>(二)、公司目标与主职责</w:t>
        </w:r>
        <w:r>
          <w:tab/>
        </w:r>
        <w:r>
          <w:fldChar w:fldCharType="begin"/>
        </w:r>
        <w:r>
          <w:instrText xml:space="preserve"> PAGEREF _Toc32239 \h </w:instrText>
        </w:r>
        <w:r>
          <w:fldChar w:fldCharType="separate"/>
        </w:r>
        <w:r>
          <w:t>15</w:t>
        </w:r>
        <w:r>
          <w:fldChar w:fldCharType="end"/>
        </w:r>
      </w:hyperlink>
    </w:p>
    <w:p>
      <w:pPr>
        <w:pStyle w:val="TOC2"/>
        <w:tabs>
          <w:tab w:val="right" w:leader="dot" w:pos="8306"/>
        </w:tabs>
      </w:pPr>
      <w:hyperlink w:anchor="_Toc12139" w:history="1">
        <w:r>
          <w:rPr>
            <w:rFonts w:ascii="仿宋" w:eastAsia="仿宋" w:hAnsi="仿宋" w:cs="仿宋" w:hint="eastAsia"/>
            <w:lang w:eastAsia="zh-CN"/>
          </w:rPr>
          <w:t>(三)、各部门职责及权限</w:t>
        </w:r>
        <w:r>
          <w:tab/>
        </w:r>
        <w:r>
          <w:fldChar w:fldCharType="begin"/>
        </w:r>
        <w:r>
          <w:instrText xml:space="preserve"> PAGEREF _Toc12139 \h </w:instrText>
        </w:r>
        <w:r>
          <w:fldChar w:fldCharType="separate"/>
        </w:r>
        <w:r>
          <w:t>16</w:t>
        </w:r>
        <w:r>
          <w:fldChar w:fldCharType="end"/>
        </w:r>
      </w:hyperlink>
    </w:p>
    <w:p>
      <w:pPr>
        <w:pStyle w:val="TOC2"/>
        <w:tabs>
          <w:tab w:val="right" w:leader="dot" w:pos="8306"/>
        </w:tabs>
      </w:pPr>
      <w:hyperlink w:anchor="_Toc11179" w:history="1">
        <w:r>
          <w:rPr>
            <w:rFonts w:ascii="仿宋" w:eastAsia="仿宋" w:hAnsi="仿宋" w:cs="仿宋" w:hint="eastAsia"/>
            <w:lang w:eastAsia="zh-CN"/>
          </w:rPr>
          <w:t>(四)、财务会计制度</w:t>
        </w:r>
        <w:r>
          <w:tab/>
        </w:r>
        <w:r>
          <w:fldChar w:fldCharType="begin"/>
        </w:r>
        <w:r>
          <w:instrText xml:space="preserve"> PAGEREF _Toc11179 \h </w:instrText>
        </w:r>
        <w:r>
          <w:fldChar w:fldCharType="separate"/>
        </w:r>
        <w:r>
          <w:t>20</w:t>
        </w:r>
        <w:r>
          <w:fldChar w:fldCharType="end"/>
        </w:r>
      </w:hyperlink>
    </w:p>
    <w:p>
      <w:pPr>
        <w:pStyle w:val="TOC1"/>
        <w:tabs>
          <w:tab w:val="right" w:leader="dot" w:pos="8306"/>
        </w:tabs>
      </w:pPr>
      <w:hyperlink w:anchor="_Toc21697" w:history="1">
        <w:r>
          <w:rPr>
            <w:rFonts w:ascii="仿宋" w:eastAsia="仿宋" w:hAnsi="仿宋" w:cs="仿宋" w:hint="eastAsia"/>
            <w:lang w:eastAsia="zh-CN"/>
          </w:rPr>
          <w:t>四、电子商务C2C行业发展分析</w:t>
        </w:r>
        <w:r>
          <w:tab/>
        </w:r>
        <w:r>
          <w:fldChar w:fldCharType="begin"/>
        </w:r>
        <w:r>
          <w:instrText xml:space="preserve"> PAGEREF _Toc21697 \h </w:instrText>
        </w:r>
        <w:r>
          <w:fldChar w:fldCharType="separate"/>
        </w:r>
        <w:r>
          <w:t>22</w:t>
        </w:r>
        <w:r>
          <w:fldChar w:fldCharType="end"/>
        </w:r>
      </w:hyperlink>
    </w:p>
    <w:p>
      <w:pPr>
        <w:pStyle w:val="TOC2"/>
        <w:tabs>
          <w:tab w:val="right" w:leader="dot" w:pos="8306"/>
        </w:tabs>
      </w:pPr>
      <w:hyperlink w:anchor="_Toc20524" w:history="1">
        <w:r>
          <w:rPr>
            <w:rFonts w:ascii="仿宋" w:eastAsia="仿宋" w:hAnsi="仿宋" w:cs="仿宋" w:hint="eastAsia"/>
            <w:lang w:eastAsia="zh-CN"/>
          </w:rPr>
          <w:t>(一)、电子商务C2C行业发展总体概况</w:t>
        </w:r>
        <w:r>
          <w:tab/>
        </w:r>
        <w:r>
          <w:fldChar w:fldCharType="begin"/>
        </w:r>
        <w:r>
          <w:instrText xml:space="preserve"> PAGEREF _Toc20524 \h </w:instrText>
        </w:r>
        <w:r>
          <w:fldChar w:fldCharType="separate"/>
        </w:r>
        <w:r>
          <w:t>22</w:t>
        </w:r>
        <w:r>
          <w:fldChar w:fldCharType="end"/>
        </w:r>
      </w:hyperlink>
    </w:p>
    <w:p>
      <w:pPr>
        <w:pStyle w:val="TOC2"/>
        <w:tabs>
          <w:tab w:val="right" w:leader="dot" w:pos="8306"/>
        </w:tabs>
      </w:pPr>
      <w:hyperlink w:anchor="_Toc18773" w:history="1">
        <w:r>
          <w:rPr>
            <w:rFonts w:ascii="仿宋" w:eastAsia="仿宋" w:hAnsi="仿宋" w:cs="仿宋" w:hint="eastAsia"/>
            <w:lang w:eastAsia="zh-CN"/>
          </w:rPr>
          <w:t>(二)、电子商务C2C行业发展背景</w:t>
        </w:r>
        <w:r>
          <w:tab/>
        </w:r>
        <w:r>
          <w:fldChar w:fldCharType="begin"/>
        </w:r>
        <w:r>
          <w:instrText xml:space="preserve"> PAGEREF _Toc18773 \h </w:instrText>
        </w:r>
        <w:r>
          <w:fldChar w:fldCharType="separate"/>
        </w:r>
        <w:r>
          <w:t>22</w:t>
        </w:r>
        <w:r>
          <w:fldChar w:fldCharType="end"/>
        </w:r>
      </w:hyperlink>
    </w:p>
    <w:p>
      <w:pPr>
        <w:pStyle w:val="TOC2"/>
        <w:tabs>
          <w:tab w:val="right" w:leader="dot" w:pos="8306"/>
        </w:tabs>
      </w:pPr>
      <w:hyperlink w:anchor="_Toc27984" w:history="1">
        <w:r>
          <w:rPr>
            <w:rFonts w:ascii="仿宋" w:eastAsia="仿宋" w:hAnsi="仿宋" w:cs="仿宋" w:hint="eastAsia"/>
            <w:lang w:eastAsia="zh-CN"/>
          </w:rPr>
          <w:t>(三)、电子商务C2C行业发展前景</w:t>
        </w:r>
        <w:r>
          <w:tab/>
        </w:r>
        <w:r>
          <w:fldChar w:fldCharType="begin"/>
        </w:r>
        <w:r>
          <w:instrText xml:space="preserve"> PAGEREF _Toc27984 \h </w:instrText>
        </w:r>
        <w:r>
          <w:fldChar w:fldCharType="separate"/>
        </w:r>
        <w:r>
          <w:t>23</w:t>
        </w:r>
        <w:r>
          <w:fldChar w:fldCharType="end"/>
        </w:r>
      </w:hyperlink>
    </w:p>
    <w:p>
      <w:pPr>
        <w:pStyle w:val="TOC1"/>
        <w:tabs>
          <w:tab w:val="right" w:leader="dot" w:pos="8306"/>
        </w:tabs>
      </w:pPr>
      <w:hyperlink w:anchor="_Toc7661" w:history="1">
        <w:r>
          <w:rPr>
            <w:rFonts w:ascii="仿宋" w:eastAsia="仿宋" w:hAnsi="仿宋" w:cs="仿宋" w:hint="eastAsia"/>
            <w:lang w:eastAsia="zh-CN"/>
          </w:rPr>
          <w:t>五、项目概要</w:t>
        </w:r>
        <w:r>
          <w:tab/>
        </w:r>
        <w:r>
          <w:fldChar w:fldCharType="begin"/>
        </w:r>
        <w:r>
          <w:instrText xml:space="preserve"> PAGEREF _Toc7661 \h </w:instrText>
        </w:r>
        <w:r>
          <w:fldChar w:fldCharType="separate"/>
        </w:r>
        <w:r>
          <w:t>23</w:t>
        </w:r>
        <w:r>
          <w:fldChar w:fldCharType="end"/>
        </w:r>
      </w:hyperlink>
    </w:p>
    <w:p>
      <w:pPr>
        <w:pStyle w:val="TOC2"/>
        <w:tabs>
          <w:tab w:val="right" w:leader="dot" w:pos="8306"/>
        </w:tabs>
      </w:pPr>
      <w:hyperlink w:anchor="_Toc5530" w:history="1">
        <w:r>
          <w:rPr>
            <w:rFonts w:ascii="仿宋" w:eastAsia="仿宋" w:hAnsi="仿宋" w:cs="仿宋" w:hint="eastAsia"/>
            <w:lang w:eastAsia="zh-CN"/>
          </w:rPr>
          <w:t>(一)、项目名称及建设性质</w:t>
        </w:r>
        <w:r>
          <w:tab/>
        </w:r>
        <w:r>
          <w:fldChar w:fldCharType="begin"/>
        </w:r>
        <w:r>
          <w:instrText xml:space="preserve"> PAGEREF _Toc5530 \h </w:instrText>
        </w:r>
        <w:r>
          <w:fldChar w:fldCharType="separate"/>
        </w:r>
        <w:r>
          <w:t>23</w:t>
        </w:r>
        <w:r>
          <w:fldChar w:fldCharType="end"/>
        </w:r>
      </w:hyperlink>
    </w:p>
    <w:p>
      <w:pPr>
        <w:pStyle w:val="TOC2"/>
        <w:tabs>
          <w:tab w:val="right" w:leader="dot" w:pos="8306"/>
        </w:tabs>
      </w:pPr>
      <w:hyperlink w:anchor="_Toc13425" w:history="1">
        <w:r>
          <w:rPr>
            <w:rFonts w:ascii="仿宋" w:eastAsia="仿宋" w:hAnsi="仿宋" w:cs="仿宋" w:hint="eastAsia"/>
            <w:lang w:eastAsia="zh-CN"/>
          </w:rPr>
          <w:t>(二)、项目主办方</w:t>
        </w:r>
        <w:r>
          <w:tab/>
        </w:r>
        <w:r>
          <w:fldChar w:fldCharType="begin"/>
        </w:r>
        <w:r>
          <w:instrText xml:space="preserve"> PAGEREF _Toc13425 \h </w:instrText>
        </w:r>
        <w:r>
          <w:fldChar w:fldCharType="separate"/>
        </w:r>
        <w:r>
          <w:t>23</w:t>
        </w:r>
        <w:r>
          <w:fldChar w:fldCharType="end"/>
        </w:r>
      </w:hyperlink>
    </w:p>
    <w:p>
      <w:pPr>
        <w:pStyle w:val="TOC2"/>
        <w:tabs>
          <w:tab w:val="right" w:leader="dot" w:pos="8306"/>
        </w:tabs>
      </w:pPr>
      <w:hyperlink w:anchor="_Toc7937" w:history="1">
        <w:r>
          <w:rPr>
            <w:rFonts w:ascii="仿宋" w:eastAsia="仿宋" w:hAnsi="仿宋" w:cs="仿宋" w:hint="eastAsia"/>
            <w:lang w:eastAsia="zh-CN"/>
          </w:rPr>
          <w:t>(三)、电子商务C2C项目定位及建设原因</w:t>
        </w:r>
        <w:r>
          <w:tab/>
        </w:r>
        <w:r>
          <w:fldChar w:fldCharType="begin"/>
        </w:r>
        <w:r>
          <w:instrText xml:space="preserve"> PAGEREF _Toc7937 \h </w:instrText>
        </w:r>
        <w:r>
          <w:fldChar w:fldCharType="separate"/>
        </w:r>
        <w:r>
          <w:t>24</w:t>
        </w:r>
        <w:r>
          <w:fldChar w:fldCharType="end"/>
        </w:r>
      </w:hyperlink>
    </w:p>
    <w:p>
      <w:pPr>
        <w:pStyle w:val="TOC2"/>
        <w:tabs>
          <w:tab w:val="right" w:leader="dot" w:pos="8306"/>
        </w:tabs>
      </w:pPr>
      <w:hyperlink w:anchor="_Toc16387" w:history="1">
        <w:r>
          <w:rPr>
            <w:rFonts w:ascii="仿宋" w:eastAsia="仿宋" w:hAnsi="仿宋" w:cs="仿宋" w:hint="eastAsia"/>
            <w:lang w:eastAsia="zh-CN"/>
          </w:rPr>
          <w:t>(四)、电子商务C2C项目选址及背景</w:t>
        </w:r>
        <w:r>
          <w:tab/>
        </w:r>
        <w:r>
          <w:fldChar w:fldCharType="begin"/>
        </w:r>
        <w:r>
          <w:instrText xml:space="preserve"> PAGEREF _Toc16387 \h </w:instrText>
        </w:r>
        <w:r>
          <w:fldChar w:fldCharType="separate"/>
        </w:r>
        <w:r>
          <w:t>25</w:t>
        </w:r>
        <w:r>
          <w:fldChar w:fldCharType="end"/>
        </w:r>
      </w:hyperlink>
    </w:p>
    <w:p>
      <w:pPr>
        <w:pStyle w:val="TOC2"/>
        <w:tabs>
          <w:tab w:val="right" w:leader="dot" w:pos="8306"/>
        </w:tabs>
      </w:pPr>
      <w:hyperlink w:anchor="_Toc22809" w:history="1">
        <w:r>
          <w:rPr>
            <w:rFonts w:ascii="仿宋" w:eastAsia="仿宋" w:hAnsi="仿宋" w:cs="仿宋" w:hint="eastAsia"/>
            <w:lang w:eastAsia="zh-CN"/>
          </w:rPr>
          <w:t>(五)、电子商务C2C项目生产规模概述</w:t>
        </w:r>
        <w:r>
          <w:tab/>
        </w:r>
        <w:r>
          <w:fldChar w:fldCharType="begin"/>
        </w:r>
        <w:r>
          <w:instrText xml:space="preserve"> PAGEREF _Toc22809 \h </w:instrText>
        </w:r>
        <w:r>
          <w:fldChar w:fldCharType="separate"/>
        </w:r>
        <w:r>
          <w:t>26</w:t>
        </w:r>
        <w:r>
          <w:fldChar w:fldCharType="end"/>
        </w:r>
      </w:hyperlink>
    </w:p>
    <w:p>
      <w:pPr>
        <w:pStyle w:val="TOC2"/>
        <w:tabs>
          <w:tab w:val="right" w:leader="dot" w:pos="8306"/>
        </w:tabs>
      </w:pPr>
      <w:hyperlink w:anchor="_Toc32504" w:history="1">
        <w:r>
          <w:rPr>
            <w:rFonts w:ascii="仿宋" w:eastAsia="仿宋" w:hAnsi="仿宋" w:cs="仿宋" w:hint="eastAsia"/>
            <w:lang w:eastAsia="zh-CN"/>
          </w:rPr>
          <w:t>(六)、建筑规模与设计要点</w:t>
        </w:r>
        <w:r>
          <w:tab/>
        </w:r>
        <w:r>
          <w:fldChar w:fldCharType="begin"/>
        </w:r>
        <w:r>
          <w:instrText xml:space="preserve"> PAGEREF _Toc32504 \h </w:instrText>
        </w:r>
        <w:r>
          <w:fldChar w:fldCharType="separate"/>
        </w:r>
        <w:r>
          <w:t>26</w:t>
        </w:r>
        <w:r>
          <w:fldChar w:fldCharType="end"/>
        </w:r>
      </w:hyperlink>
    </w:p>
    <w:p>
      <w:pPr>
        <w:pStyle w:val="TOC2"/>
        <w:tabs>
          <w:tab w:val="right" w:leader="dot" w:pos="8306"/>
        </w:tabs>
      </w:pPr>
      <w:hyperlink w:anchor="_Toc18857" w:history="1">
        <w:r>
          <w:rPr>
            <w:rFonts w:ascii="仿宋" w:eastAsia="仿宋" w:hAnsi="仿宋" w:cs="仿宋" w:hint="eastAsia"/>
            <w:lang w:eastAsia="zh-CN"/>
          </w:rPr>
          <w:t>(七)、环境影响考察</w:t>
        </w:r>
        <w:r>
          <w:tab/>
        </w:r>
        <w:r>
          <w:fldChar w:fldCharType="begin"/>
        </w:r>
        <w:r>
          <w:instrText xml:space="preserve"> PAGEREF _Toc18857 \h </w:instrText>
        </w:r>
        <w:r>
          <w:fldChar w:fldCharType="separate"/>
        </w:r>
        <w:r>
          <w:t>26</w:t>
        </w:r>
        <w:r>
          <w:fldChar w:fldCharType="end"/>
        </w:r>
      </w:hyperlink>
    </w:p>
    <w:p>
      <w:pPr>
        <w:pStyle w:val="TOC2"/>
        <w:tabs>
          <w:tab w:val="right" w:leader="dot" w:pos="8306"/>
        </w:tabs>
      </w:pPr>
      <w:hyperlink w:anchor="_Toc17815" w:history="1">
        <w:r>
          <w:rPr>
            <w:rFonts w:ascii="仿宋" w:eastAsia="仿宋" w:hAnsi="仿宋" w:cs="仿宋" w:hint="eastAsia"/>
            <w:lang w:eastAsia="zh-CN"/>
          </w:rPr>
          <w:t>(八)、项目总投资与资金结构</w:t>
        </w:r>
        <w:r>
          <w:tab/>
        </w:r>
        <w:r>
          <w:fldChar w:fldCharType="begin"/>
        </w:r>
        <w:r>
          <w:instrText xml:space="preserve"> PAGEREF _Toc17815 \h </w:instrText>
        </w:r>
        <w:r>
          <w:fldChar w:fldCharType="separate"/>
        </w:r>
        <w:r>
          <w:t>27</w:t>
        </w:r>
        <w:r>
          <w:fldChar w:fldCharType="end"/>
        </w:r>
      </w:hyperlink>
    </w:p>
    <w:p>
      <w:pPr>
        <w:pStyle w:val="TOC2"/>
        <w:tabs>
          <w:tab w:val="right" w:leader="dot" w:pos="8306"/>
        </w:tabs>
      </w:pPr>
      <w:hyperlink w:anchor="_Toc19192" w:history="1">
        <w:r>
          <w:rPr>
            <w:rFonts w:ascii="仿宋" w:eastAsia="仿宋" w:hAnsi="仿宋" w:cs="仿宋" w:hint="eastAsia"/>
            <w:lang w:eastAsia="zh-CN"/>
          </w:rPr>
          <w:t>(九)、资金筹措方案概述</w:t>
        </w:r>
        <w:r>
          <w:tab/>
        </w:r>
        <w:r>
          <w:fldChar w:fldCharType="begin"/>
        </w:r>
        <w:r>
          <w:instrText xml:space="preserve"> PAGEREF _Toc19192 \h </w:instrText>
        </w:r>
        <w:r>
          <w:fldChar w:fldCharType="separate"/>
        </w:r>
        <w:r>
          <w:t>28</w:t>
        </w:r>
        <w:r>
          <w:fldChar w:fldCharType="end"/>
        </w:r>
      </w:hyperlink>
    </w:p>
    <w:p>
      <w:pPr>
        <w:pStyle w:val="TOC2"/>
        <w:tabs>
          <w:tab w:val="right" w:leader="dot" w:pos="8306"/>
        </w:tabs>
      </w:pPr>
      <w:hyperlink w:anchor="_Toc26564" w:history="1">
        <w:r>
          <w:rPr>
            <w:rFonts w:ascii="仿宋" w:eastAsia="仿宋" w:hAnsi="仿宋" w:cs="仿宋" w:hint="eastAsia"/>
            <w:lang w:eastAsia="zh-CN"/>
          </w:rPr>
          <w:t>(十)、电子商务C2C项目经济效益预期规划</w:t>
        </w:r>
        <w:r>
          <w:tab/>
        </w:r>
        <w:r>
          <w:fldChar w:fldCharType="begin"/>
        </w:r>
        <w:r>
          <w:instrText xml:space="preserve"> PAGEREF _Toc26564 \h </w:instrText>
        </w:r>
        <w:r>
          <w:fldChar w:fldCharType="separate"/>
        </w:r>
        <w:r>
          <w:t>28</w:t>
        </w:r>
        <w:r>
          <w:fldChar w:fldCharType="end"/>
        </w:r>
      </w:hyperlink>
    </w:p>
    <w:p>
      <w:pPr>
        <w:pStyle w:val="TOC2"/>
        <w:tabs>
          <w:tab w:val="right" w:leader="dot" w:pos="8306"/>
        </w:tabs>
      </w:pPr>
      <w:hyperlink w:anchor="_Toc326" w:history="1">
        <w:r>
          <w:rPr>
            <w:rFonts w:ascii="仿宋" w:eastAsia="仿宋" w:hAnsi="仿宋" w:cs="仿宋" w:hint="eastAsia"/>
            <w:lang w:eastAsia="zh-CN"/>
          </w:rPr>
          <w:t>(十一)、电子商务C2C项目建设进度计划</w:t>
        </w:r>
        <w:r>
          <w:tab/>
        </w:r>
        <w:r>
          <w:fldChar w:fldCharType="begin"/>
        </w:r>
        <w:r>
          <w:instrText xml:space="preserve"> PAGEREF _Toc326 \h </w:instrText>
        </w:r>
        <w:r>
          <w:fldChar w:fldCharType="separate"/>
        </w:r>
        <w:r>
          <w:t>29</w:t>
        </w:r>
        <w:r>
          <w:fldChar w:fldCharType="end"/>
        </w:r>
      </w:hyperlink>
    </w:p>
    <w:p>
      <w:pPr>
        <w:pStyle w:val="TOC1"/>
        <w:tabs>
          <w:tab w:val="right" w:leader="dot" w:pos="8306"/>
        </w:tabs>
      </w:pPr>
      <w:hyperlink w:anchor="_Toc16636" w:history="1">
        <w:r>
          <w:rPr>
            <w:rFonts w:ascii="仿宋" w:eastAsia="仿宋" w:hAnsi="仿宋" w:cs="仿宋" w:hint="eastAsia"/>
            <w:lang w:eastAsia="zh-CN"/>
          </w:rPr>
          <w:t>六、法规合规与审计</w:t>
        </w:r>
        <w:r>
          <w:tab/>
        </w:r>
        <w:r>
          <w:fldChar w:fldCharType="begin"/>
        </w:r>
        <w:r>
          <w:instrText xml:space="preserve"> PAGEREF _Toc16636 \h </w:instrText>
        </w:r>
        <w:r>
          <w:fldChar w:fldCharType="separate"/>
        </w:r>
        <w:r>
          <w:t>29</w:t>
        </w:r>
        <w:r>
          <w:fldChar w:fldCharType="end"/>
        </w:r>
      </w:hyperlink>
    </w:p>
    <w:p>
      <w:pPr>
        <w:pStyle w:val="TOC2"/>
        <w:tabs>
          <w:tab w:val="right" w:leader="dot" w:pos="8306"/>
        </w:tabs>
      </w:pPr>
      <w:hyperlink w:anchor="_Toc2387" w:history="1">
        <w:r>
          <w:rPr>
            <w:rFonts w:ascii="仿宋" w:eastAsia="仿宋" w:hAnsi="仿宋" w:cs="仿宋" w:hint="eastAsia"/>
            <w:lang w:eastAsia="zh-CN"/>
          </w:rPr>
          <w:t>(一)、法规遵从与合规性</w:t>
        </w:r>
        <w:r>
          <w:tab/>
        </w:r>
        <w:r>
          <w:fldChar w:fldCharType="begin"/>
        </w:r>
        <w:r>
          <w:instrText xml:space="preserve"> PAGEREF _Toc2387 \h </w:instrText>
        </w:r>
        <w:r>
          <w:fldChar w:fldCharType="separate"/>
        </w:r>
        <w:r>
          <w:t>29</w:t>
        </w:r>
        <w:r>
          <w:fldChar w:fldCharType="end"/>
        </w:r>
      </w:hyperlink>
    </w:p>
    <w:p>
      <w:pPr>
        <w:pStyle w:val="TOC2"/>
        <w:tabs>
          <w:tab w:val="right" w:leader="dot" w:pos="8306"/>
        </w:tabs>
      </w:pPr>
      <w:hyperlink w:anchor="_Toc21847" w:history="1">
        <w:r>
          <w:rPr>
            <w:rFonts w:ascii="仿宋" w:eastAsia="仿宋" w:hAnsi="仿宋" w:cs="仿宋" w:hint="eastAsia"/>
            <w:lang w:eastAsia="zh-CN"/>
          </w:rPr>
          <w:t>(二)、内部审计计划</w:t>
        </w:r>
        <w:r>
          <w:tab/>
        </w:r>
        <w:r>
          <w:fldChar w:fldCharType="begin"/>
        </w:r>
        <w:r>
          <w:instrText xml:space="preserve"> PAGEREF _Toc21847 \h </w:instrText>
        </w:r>
        <w:r>
          <w:fldChar w:fldCharType="separate"/>
        </w:r>
        <w:r>
          <w:t>30</w:t>
        </w:r>
        <w:r>
          <w:fldChar w:fldCharType="end"/>
        </w:r>
      </w:hyperlink>
    </w:p>
    <w:p>
      <w:pPr>
        <w:pStyle w:val="TOC2"/>
        <w:tabs>
          <w:tab w:val="right" w:leader="dot" w:pos="8306"/>
        </w:tabs>
      </w:pPr>
      <w:hyperlink w:anchor="_Toc4067" w:history="1">
        <w:r>
          <w:rPr>
            <w:rFonts w:ascii="仿宋" w:eastAsia="仿宋" w:hAnsi="仿宋" w:cs="仿宋" w:hint="eastAsia"/>
            <w:lang w:eastAsia="zh-CN"/>
          </w:rPr>
          <w:t>(三)、外部审计准备</w:t>
        </w:r>
        <w:r>
          <w:tab/>
        </w:r>
        <w:r>
          <w:fldChar w:fldCharType="begin"/>
        </w:r>
        <w:r>
          <w:instrText xml:space="preserve"> PAGEREF _Toc4067 \h </w:instrText>
        </w:r>
        <w:r>
          <w:fldChar w:fldCharType="separate"/>
        </w:r>
        <w:r>
          <w:t>30</w:t>
        </w:r>
        <w:r>
          <w:fldChar w:fldCharType="end"/>
        </w:r>
      </w:hyperlink>
    </w:p>
    <w:p>
      <w:pPr>
        <w:pStyle w:val="TOC2"/>
        <w:tabs>
          <w:tab w:val="right" w:leader="dot" w:pos="8306"/>
        </w:tabs>
      </w:pPr>
      <w:hyperlink w:anchor="_Toc7013" w:history="1">
        <w:r>
          <w:rPr>
            <w:rFonts w:ascii="仿宋" w:eastAsia="仿宋" w:hAnsi="仿宋" w:cs="仿宋" w:hint="eastAsia"/>
            <w:lang w:eastAsia="zh-CN"/>
          </w:rPr>
          <w:t>(四)、审计结果整改</w:t>
        </w:r>
        <w:r>
          <w:tab/>
        </w:r>
        <w:r>
          <w:fldChar w:fldCharType="begin"/>
        </w:r>
        <w:r>
          <w:instrText xml:space="preserve"> PAGEREF _Toc7013 \h </w:instrText>
        </w:r>
        <w:r>
          <w:fldChar w:fldCharType="separate"/>
        </w:r>
        <w:r>
          <w:t>30</w:t>
        </w:r>
        <w:r>
          <w:fldChar w:fldCharType="end"/>
        </w:r>
      </w:hyperlink>
    </w:p>
    <w:p>
      <w:pPr>
        <w:pStyle w:val="TOC1"/>
        <w:tabs>
          <w:tab w:val="right" w:leader="dot" w:pos="8306"/>
        </w:tabs>
      </w:pPr>
      <w:hyperlink w:anchor="_Toc17055" w:history="1">
        <w:r>
          <w:rPr>
            <w:rFonts w:ascii="仿宋" w:eastAsia="仿宋" w:hAnsi="仿宋" w:cs="仿宋" w:hint="eastAsia"/>
            <w:lang w:eastAsia="zh-CN"/>
          </w:rPr>
          <w:t>七、项目招标方案及组织管理</w:t>
        </w:r>
        <w:r>
          <w:tab/>
        </w:r>
        <w:r>
          <w:fldChar w:fldCharType="begin"/>
        </w:r>
        <w:r>
          <w:instrText xml:space="preserve"> PAGEREF _Toc17055 \h </w:instrText>
        </w:r>
        <w:r>
          <w:fldChar w:fldCharType="separate"/>
        </w:r>
        <w:r>
          <w:t>31</w:t>
        </w:r>
        <w:r>
          <w:fldChar w:fldCharType="end"/>
        </w:r>
      </w:hyperlink>
    </w:p>
    <w:p>
      <w:pPr>
        <w:pStyle w:val="TOC2"/>
        <w:tabs>
          <w:tab w:val="right" w:leader="dot" w:pos="8306"/>
        </w:tabs>
      </w:pPr>
      <w:hyperlink w:anchor="_Toc15903" w:history="1">
        <w:r>
          <w:rPr>
            <w:rFonts w:ascii="仿宋" w:eastAsia="仿宋" w:hAnsi="仿宋" w:cs="仿宋" w:hint="eastAsia"/>
            <w:lang w:eastAsia="zh-CN"/>
          </w:rPr>
          <w:t>(一)、项目建设管理</w:t>
        </w:r>
        <w:r>
          <w:tab/>
        </w:r>
        <w:r>
          <w:fldChar w:fldCharType="begin"/>
        </w:r>
        <w:r>
          <w:instrText xml:space="preserve"> PAGEREF _Toc15903 \h </w:instrText>
        </w:r>
        <w:r>
          <w:fldChar w:fldCharType="separate"/>
        </w:r>
        <w:r>
          <w:t>31</w:t>
        </w:r>
        <w:r>
          <w:fldChar w:fldCharType="end"/>
        </w:r>
      </w:hyperlink>
    </w:p>
    <w:p>
      <w:pPr>
        <w:pStyle w:val="TOC2"/>
        <w:tabs>
          <w:tab w:val="right" w:leader="dot" w:pos="8306"/>
        </w:tabs>
      </w:pPr>
      <w:hyperlink w:anchor="_Toc19654" w:history="1">
        <w:r>
          <w:rPr>
            <w:rFonts w:ascii="仿宋" w:eastAsia="仿宋" w:hAnsi="仿宋" w:cs="仿宋" w:hint="eastAsia"/>
            <w:lang w:eastAsia="zh-CN"/>
          </w:rPr>
          <w:t>(二)、招投标初步方案</w:t>
        </w:r>
        <w:r>
          <w:tab/>
        </w:r>
        <w:r>
          <w:fldChar w:fldCharType="begin"/>
        </w:r>
        <w:r>
          <w:instrText xml:space="preserve"> PAGEREF _Toc19654 \h </w:instrText>
        </w:r>
        <w:r>
          <w:fldChar w:fldCharType="separate"/>
        </w:r>
        <w:r>
          <w:t>32</w:t>
        </w:r>
        <w:r>
          <w:fldChar w:fldCharType="end"/>
        </w:r>
      </w:hyperlink>
    </w:p>
    <w:p>
      <w:pPr>
        <w:pStyle w:val="TOC2"/>
        <w:tabs>
          <w:tab w:val="right" w:leader="dot" w:pos="8306"/>
        </w:tabs>
      </w:pPr>
      <w:hyperlink w:anchor="_Toc24394" w:history="1">
        <w:r>
          <w:rPr>
            <w:rFonts w:ascii="仿宋" w:eastAsia="仿宋" w:hAnsi="仿宋" w:cs="仿宋" w:hint="eastAsia"/>
            <w:lang w:eastAsia="zh-CN"/>
          </w:rPr>
          <w:t>(三)、工程评标</w:t>
        </w:r>
        <w:r>
          <w:tab/>
        </w:r>
        <w:r>
          <w:fldChar w:fldCharType="begin"/>
        </w:r>
        <w:r>
          <w:instrText xml:space="preserve"> PAGEREF _Toc24394 \h </w:instrText>
        </w:r>
        <w:r>
          <w:fldChar w:fldCharType="separate"/>
        </w:r>
        <w:r>
          <w:t>34</w:t>
        </w:r>
        <w:r>
          <w:fldChar w:fldCharType="end"/>
        </w:r>
      </w:hyperlink>
    </w:p>
    <w:p>
      <w:pPr>
        <w:pStyle w:val="TOC2"/>
        <w:tabs>
          <w:tab w:val="right" w:leader="dot" w:pos="8306"/>
        </w:tabs>
      </w:pPr>
      <w:hyperlink w:anchor="_Toc26243" w:history="1">
        <w:r>
          <w:rPr>
            <w:rFonts w:ascii="仿宋" w:eastAsia="仿宋" w:hAnsi="仿宋" w:cs="仿宋" w:hint="eastAsia"/>
            <w:lang w:eastAsia="zh-CN"/>
          </w:rPr>
          <w:t>(四)、项目组织机构与人力资源配置</w:t>
        </w:r>
        <w:r>
          <w:tab/>
        </w:r>
        <w:r>
          <w:fldChar w:fldCharType="begin"/>
        </w:r>
        <w:r>
          <w:instrText xml:space="preserve"> PAGEREF _Toc26243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05" w:history="1">
        <w:r>
          <w:rPr>
            <w:rFonts w:ascii="仿宋" w:eastAsia="仿宋" w:hAnsi="仿宋" w:cs="仿宋" w:hint="eastAsia"/>
            <w:lang w:eastAsia="zh-CN"/>
          </w:rPr>
          <w:t>八、投资估算</w:t>
        </w:r>
        <w:r>
          <w:tab/>
        </w:r>
        <w:r>
          <w:fldChar w:fldCharType="begin"/>
        </w:r>
        <w:r>
          <w:instrText xml:space="preserve"> PAGEREF _Toc26105 \h </w:instrText>
        </w:r>
        <w:r>
          <w:fldChar w:fldCharType="separate"/>
        </w:r>
        <w:r>
          <w:t>36</w:t>
        </w:r>
        <w:r>
          <w:fldChar w:fldCharType="end"/>
        </w:r>
      </w:hyperlink>
    </w:p>
    <w:p>
      <w:pPr>
        <w:pStyle w:val="TOC2"/>
        <w:tabs>
          <w:tab w:val="right" w:leader="dot" w:pos="8306"/>
        </w:tabs>
      </w:pPr>
      <w:hyperlink w:anchor="_Toc29674" w:history="1">
        <w:r>
          <w:rPr>
            <w:rFonts w:ascii="仿宋" w:eastAsia="仿宋" w:hAnsi="仿宋" w:cs="仿宋" w:hint="eastAsia"/>
            <w:lang w:eastAsia="zh-CN"/>
          </w:rPr>
          <w:t>(一)、投资估算的依据和说明</w:t>
        </w:r>
        <w:r>
          <w:tab/>
        </w:r>
        <w:r>
          <w:fldChar w:fldCharType="begin"/>
        </w:r>
        <w:r>
          <w:instrText xml:space="preserve"> PAGEREF _Toc29674 \h </w:instrText>
        </w:r>
        <w:r>
          <w:fldChar w:fldCharType="separate"/>
        </w:r>
        <w:r>
          <w:t>36</w:t>
        </w:r>
        <w:r>
          <w:fldChar w:fldCharType="end"/>
        </w:r>
      </w:hyperlink>
    </w:p>
    <w:p>
      <w:pPr>
        <w:pStyle w:val="TOC2"/>
        <w:tabs>
          <w:tab w:val="right" w:leader="dot" w:pos="8306"/>
        </w:tabs>
      </w:pPr>
      <w:hyperlink w:anchor="_Toc526" w:history="1">
        <w:r>
          <w:rPr>
            <w:rFonts w:ascii="仿宋" w:eastAsia="仿宋" w:hAnsi="仿宋" w:cs="仿宋" w:hint="eastAsia"/>
            <w:lang w:eastAsia="zh-CN"/>
          </w:rPr>
          <w:t>(二)、建设投资估算</w:t>
        </w:r>
        <w:r>
          <w:tab/>
        </w:r>
        <w:r>
          <w:fldChar w:fldCharType="begin"/>
        </w:r>
        <w:r>
          <w:instrText xml:space="preserve"> PAGEREF _Toc526 \h </w:instrText>
        </w:r>
        <w:r>
          <w:fldChar w:fldCharType="separate"/>
        </w:r>
        <w:r>
          <w:t>38</w:t>
        </w:r>
        <w:r>
          <w:fldChar w:fldCharType="end"/>
        </w:r>
      </w:hyperlink>
    </w:p>
    <w:p>
      <w:pPr>
        <w:pStyle w:val="TOC2"/>
        <w:tabs>
          <w:tab w:val="right" w:leader="dot" w:pos="8306"/>
        </w:tabs>
      </w:pPr>
      <w:hyperlink w:anchor="_Toc22761" w:history="1">
        <w:r>
          <w:rPr>
            <w:rFonts w:ascii="仿宋" w:eastAsia="仿宋" w:hAnsi="仿宋" w:cs="仿宋" w:hint="eastAsia"/>
            <w:lang w:eastAsia="zh-CN"/>
          </w:rPr>
          <w:t>(三)、建设期利息</w:t>
        </w:r>
        <w:r>
          <w:tab/>
        </w:r>
        <w:r>
          <w:fldChar w:fldCharType="begin"/>
        </w:r>
        <w:r>
          <w:instrText xml:space="preserve"> PAGEREF _Toc22761 \h </w:instrText>
        </w:r>
        <w:r>
          <w:fldChar w:fldCharType="separate"/>
        </w:r>
        <w:r>
          <w:t>40</w:t>
        </w:r>
        <w:r>
          <w:fldChar w:fldCharType="end"/>
        </w:r>
      </w:hyperlink>
    </w:p>
    <w:p>
      <w:pPr>
        <w:pStyle w:val="TOC2"/>
        <w:tabs>
          <w:tab w:val="right" w:leader="dot" w:pos="8306"/>
        </w:tabs>
      </w:pPr>
      <w:hyperlink w:anchor="_Toc5363" w:history="1">
        <w:r>
          <w:rPr>
            <w:rFonts w:ascii="仿宋" w:eastAsia="仿宋" w:hAnsi="仿宋" w:cs="仿宋" w:hint="eastAsia"/>
            <w:lang w:eastAsia="zh-CN"/>
          </w:rPr>
          <w:t>(四)、流动资金</w:t>
        </w:r>
        <w:r>
          <w:tab/>
        </w:r>
        <w:r>
          <w:fldChar w:fldCharType="begin"/>
        </w:r>
        <w:r>
          <w:instrText xml:space="preserve"> PAGEREF _Toc5363 \h </w:instrText>
        </w:r>
        <w:r>
          <w:fldChar w:fldCharType="separate"/>
        </w:r>
        <w:r>
          <w:t>41</w:t>
        </w:r>
        <w:r>
          <w:fldChar w:fldCharType="end"/>
        </w:r>
      </w:hyperlink>
    </w:p>
    <w:p>
      <w:pPr>
        <w:pStyle w:val="TOC2"/>
        <w:tabs>
          <w:tab w:val="right" w:leader="dot" w:pos="8306"/>
        </w:tabs>
      </w:pPr>
      <w:hyperlink w:anchor="_Toc4528" w:history="1">
        <w:r>
          <w:rPr>
            <w:rFonts w:ascii="仿宋" w:eastAsia="仿宋" w:hAnsi="仿宋" w:cs="仿宋" w:hint="eastAsia"/>
            <w:lang w:eastAsia="zh-CN"/>
          </w:rPr>
          <w:t>(五)、总投资</w:t>
        </w:r>
        <w:r>
          <w:tab/>
        </w:r>
        <w:r>
          <w:fldChar w:fldCharType="begin"/>
        </w:r>
        <w:r>
          <w:instrText xml:space="preserve"> PAGEREF _Toc4528 \h </w:instrText>
        </w:r>
        <w:r>
          <w:fldChar w:fldCharType="separate"/>
        </w:r>
        <w:r>
          <w:t>41</w:t>
        </w:r>
        <w:r>
          <w:fldChar w:fldCharType="end"/>
        </w:r>
      </w:hyperlink>
    </w:p>
    <w:p>
      <w:pPr>
        <w:pStyle w:val="TOC2"/>
        <w:tabs>
          <w:tab w:val="right" w:leader="dot" w:pos="8306"/>
        </w:tabs>
      </w:pPr>
      <w:hyperlink w:anchor="_Toc28894" w:history="1">
        <w:r>
          <w:rPr>
            <w:rFonts w:ascii="仿宋" w:eastAsia="仿宋" w:hAnsi="仿宋" w:cs="仿宋" w:hint="eastAsia"/>
            <w:lang w:eastAsia="zh-CN"/>
          </w:rPr>
          <w:t>(六)、资金筹措与投资计划</w:t>
        </w:r>
        <w:r>
          <w:tab/>
        </w:r>
        <w:r>
          <w:fldChar w:fldCharType="begin"/>
        </w:r>
        <w:r>
          <w:instrText xml:space="preserve"> PAGEREF _Toc28894 \h </w:instrText>
        </w:r>
        <w:r>
          <w:fldChar w:fldCharType="separate"/>
        </w:r>
        <w:r>
          <w:t>42</w:t>
        </w:r>
        <w:r>
          <w:fldChar w:fldCharType="end"/>
        </w:r>
      </w:hyperlink>
    </w:p>
    <w:p>
      <w:pPr>
        <w:pStyle w:val="TOC1"/>
        <w:tabs>
          <w:tab w:val="right" w:leader="dot" w:pos="8306"/>
        </w:tabs>
      </w:pPr>
      <w:hyperlink w:anchor="_Toc23382" w:history="1">
        <w:r>
          <w:rPr>
            <w:rFonts w:ascii="仿宋" w:eastAsia="仿宋" w:hAnsi="仿宋" w:cs="仿宋" w:hint="eastAsia"/>
            <w:lang w:eastAsia="zh-CN"/>
          </w:rPr>
          <w:t>九、风险评估</w:t>
        </w:r>
        <w:r>
          <w:tab/>
        </w:r>
        <w:r>
          <w:fldChar w:fldCharType="begin"/>
        </w:r>
        <w:r>
          <w:instrText xml:space="preserve"> PAGEREF _Toc23382 \h </w:instrText>
        </w:r>
        <w:r>
          <w:fldChar w:fldCharType="separate"/>
        </w:r>
        <w:r>
          <w:t>42</w:t>
        </w:r>
        <w:r>
          <w:fldChar w:fldCharType="end"/>
        </w:r>
      </w:hyperlink>
    </w:p>
    <w:p>
      <w:pPr>
        <w:pStyle w:val="TOC2"/>
        <w:tabs>
          <w:tab w:val="right" w:leader="dot" w:pos="8306"/>
        </w:tabs>
      </w:pPr>
      <w:hyperlink w:anchor="_Toc11094" w:history="1">
        <w:r>
          <w:rPr>
            <w:rFonts w:ascii="仿宋" w:eastAsia="仿宋" w:hAnsi="仿宋" w:cs="仿宋" w:hint="eastAsia"/>
            <w:lang w:eastAsia="zh-CN"/>
          </w:rPr>
          <w:t>(一)、项目风险分析</w:t>
        </w:r>
        <w:r>
          <w:tab/>
        </w:r>
        <w:r>
          <w:fldChar w:fldCharType="begin"/>
        </w:r>
        <w:r>
          <w:instrText xml:space="preserve"> PAGEREF _Toc11094 \h </w:instrText>
        </w:r>
        <w:r>
          <w:fldChar w:fldCharType="separate"/>
        </w:r>
        <w:r>
          <w:t>42</w:t>
        </w:r>
        <w:r>
          <w:fldChar w:fldCharType="end"/>
        </w:r>
      </w:hyperlink>
    </w:p>
    <w:p>
      <w:pPr>
        <w:pStyle w:val="TOC2"/>
        <w:tabs>
          <w:tab w:val="right" w:leader="dot" w:pos="8306"/>
        </w:tabs>
      </w:pPr>
      <w:hyperlink w:anchor="_Toc22225" w:history="1">
        <w:r>
          <w:rPr>
            <w:rFonts w:ascii="仿宋" w:eastAsia="仿宋" w:hAnsi="仿宋" w:cs="仿宋" w:hint="eastAsia"/>
            <w:lang w:eastAsia="zh-CN"/>
          </w:rPr>
          <w:t>(二)、项目风险对策</w:t>
        </w:r>
        <w:r>
          <w:tab/>
        </w:r>
        <w:r>
          <w:fldChar w:fldCharType="begin"/>
        </w:r>
        <w:r>
          <w:instrText xml:space="preserve"> PAGEREF _Toc22225 \h </w:instrText>
        </w:r>
        <w:r>
          <w:fldChar w:fldCharType="separate"/>
        </w:r>
        <w:r>
          <w:t>44</w:t>
        </w:r>
        <w:r>
          <w:fldChar w:fldCharType="end"/>
        </w:r>
      </w:hyperlink>
    </w:p>
    <w:p>
      <w:pPr>
        <w:pStyle w:val="TOC1"/>
        <w:tabs>
          <w:tab w:val="right" w:leader="dot" w:pos="8306"/>
        </w:tabs>
      </w:pPr>
      <w:hyperlink w:anchor="_Toc25820" w:history="1">
        <w:r>
          <w:rPr>
            <w:rFonts w:ascii="仿宋" w:eastAsia="仿宋" w:hAnsi="仿宋" w:cs="仿宋" w:hint="eastAsia"/>
            <w:lang w:eastAsia="zh-CN"/>
          </w:rPr>
          <w:t>十、社会效益评价</w:t>
        </w:r>
        <w:r>
          <w:tab/>
        </w:r>
        <w:r>
          <w:fldChar w:fldCharType="begin"/>
        </w:r>
        <w:r>
          <w:instrText xml:space="preserve"> PAGEREF _Toc25820 \h </w:instrText>
        </w:r>
        <w:r>
          <w:fldChar w:fldCharType="separate"/>
        </w:r>
        <w:r>
          <w:t>46</w:t>
        </w:r>
        <w:r>
          <w:fldChar w:fldCharType="end"/>
        </w:r>
      </w:hyperlink>
    </w:p>
    <w:p>
      <w:pPr>
        <w:pStyle w:val="TOC2"/>
        <w:tabs>
          <w:tab w:val="right" w:leader="dot" w:pos="8306"/>
        </w:tabs>
      </w:pPr>
      <w:hyperlink w:anchor="_Toc8310" w:history="1">
        <w:r>
          <w:rPr>
            <w:rFonts w:ascii="仿宋" w:eastAsia="仿宋" w:hAnsi="仿宋" w:cs="仿宋" w:hint="eastAsia"/>
            <w:lang w:eastAsia="zh-CN"/>
          </w:rPr>
          <w:t>(一)、促进当地经济进展</w:t>
        </w:r>
        <w:r>
          <w:tab/>
        </w:r>
        <w:r>
          <w:fldChar w:fldCharType="begin"/>
        </w:r>
        <w:r>
          <w:instrText xml:space="preserve"> PAGEREF _Toc8310 \h </w:instrText>
        </w:r>
        <w:r>
          <w:fldChar w:fldCharType="separate"/>
        </w:r>
        <w:r>
          <w:t>46</w:t>
        </w:r>
        <w:r>
          <w:fldChar w:fldCharType="end"/>
        </w:r>
      </w:hyperlink>
    </w:p>
    <w:p>
      <w:pPr>
        <w:pStyle w:val="TOC2"/>
        <w:tabs>
          <w:tab w:val="right" w:leader="dot" w:pos="8306"/>
        </w:tabs>
      </w:pPr>
      <w:hyperlink w:anchor="_Toc14052" w:history="1">
        <w:r>
          <w:rPr>
            <w:rFonts w:ascii="仿宋" w:eastAsia="仿宋" w:hAnsi="仿宋" w:cs="仿宋" w:hint="eastAsia"/>
            <w:lang w:eastAsia="zh-CN"/>
          </w:rPr>
          <w:t>(二)、带动有关产业进展</w:t>
        </w:r>
        <w:r>
          <w:tab/>
        </w:r>
        <w:r>
          <w:fldChar w:fldCharType="begin"/>
        </w:r>
        <w:r>
          <w:instrText xml:space="preserve"> PAGEREF _Toc14052 \h </w:instrText>
        </w:r>
        <w:r>
          <w:fldChar w:fldCharType="separate"/>
        </w:r>
        <w:r>
          <w:t>46</w:t>
        </w:r>
        <w:r>
          <w:fldChar w:fldCharType="end"/>
        </w:r>
      </w:hyperlink>
    </w:p>
    <w:p>
      <w:pPr>
        <w:pStyle w:val="TOC2"/>
        <w:tabs>
          <w:tab w:val="right" w:leader="dot" w:pos="8306"/>
        </w:tabs>
      </w:pPr>
      <w:hyperlink w:anchor="_Toc26775" w:history="1">
        <w:r>
          <w:rPr>
            <w:rFonts w:ascii="仿宋" w:eastAsia="仿宋" w:hAnsi="仿宋" w:cs="仿宋" w:hint="eastAsia"/>
            <w:lang w:eastAsia="zh-CN"/>
          </w:rPr>
          <w:t>(三)、增加地方财政收入</w:t>
        </w:r>
        <w:r>
          <w:tab/>
        </w:r>
        <w:r>
          <w:fldChar w:fldCharType="begin"/>
        </w:r>
        <w:r>
          <w:instrText xml:space="preserve"> PAGEREF _Toc26775 \h </w:instrText>
        </w:r>
        <w:r>
          <w:fldChar w:fldCharType="separate"/>
        </w:r>
        <w:r>
          <w:t>47</w:t>
        </w:r>
        <w:r>
          <w:fldChar w:fldCharType="end"/>
        </w:r>
      </w:hyperlink>
    </w:p>
    <w:p>
      <w:pPr>
        <w:pStyle w:val="TOC2"/>
        <w:tabs>
          <w:tab w:val="right" w:leader="dot" w:pos="8306"/>
        </w:tabs>
      </w:pPr>
      <w:hyperlink w:anchor="_Toc17021" w:history="1">
        <w:r>
          <w:rPr>
            <w:rFonts w:ascii="仿宋" w:eastAsia="仿宋" w:hAnsi="仿宋" w:cs="仿宋" w:hint="eastAsia"/>
            <w:lang w:eastAsia="zh-CN"/>
          </w:rPr>
          <w:t>(四)、增加就业机会</w:t>
        </w:r>
        <w:r>
          <w:tab/>
        </w:r>
        <w:r>
          <w:fldChar w:fldCharType="begin"/>
        </w:r>
        <w:r>
          <w:instrText xml:space="preserve"> PAGEREF _Toc17021 \h </w:instrText>
        </w:r>
        <w:r>
          <w:fldChar w:fldCharType="separate"/>
        </w:r>
        <w:r>
          <w:t>48</w:t>
        </w:r>
        <w:r>
          <w:fldChar w:fldCharType="end"/>
        </w:r>
      </w:hyperlink>
    </w:p>
    <w:p>
      <w:pPr>
        <w:pStyle w:val="TOC1"/>
        <w:tabs>
          <w:tab w:val="right" w:leader="dot" w:pos="8306"/>
        </w:tabs>
      </w:pPr>
      <w:hyperlink w:anchor="_Toc15868" w:history="1">
        <w:r>
          <w:rPr>
            <w:rFonts w:ascii="仿宋" w:eastAsia="仿宋" w:hAnsi="仿宋" w:cs="仿宋" w:hint="eastAsia"/>
            <w:lang w:eastAsia="zh-CN"/>
          </w:rPr>
          <w:t>十一、社会责任与可持续发展</w:t>
        </w:r>
        <w:r>
          <w:tab/>
        </w:r>
        <w:r>
          <w:fldChar w:fldCharType="begin"/>
        </w:r>
        <w:r>
          <w:instrText xml:space="preserve"> PAGEREF _Toc15868 \h </w:instrText>
        </w:r>
        <w:r>
          <w:fldChar w:fldCharType="separate"/>
        </w:r>
        <w:r>
          <w:t>49</w:t>
        </w:r>
        <w:r>
          <w:fldChar w:fldCharType="end"/>
        </w:r>
      </w:hyperlink>
    </w:p>
    <w:p>
      <w:pPr>
        <w:pStyle w:val="TOC2"/>
        <w:tabs>
          <w:tab w:val="right" w:leader="dot" w:pos="8306"/>
        </w:tabs>
      </w:pPr>
      <w:hyperlink w:anchor="_Toc27998" w:history="1">
        <w:r>
          <w:rPr>
            <w:rFonts w:ascii="仿宋" w:eastAsia="仿宋" w:hAnsi="仿宋" w:cs="仿宋" w:hint="eastAsia"/>
            <w:lang w:eastAsia="zh-CN"/>
          </w:rPr>
          <w:t>(一)、社会责任理念</w:t>
        </w:r>
        <w:r>
          <w:tab/>
        </w:r>
        <w:r>
          <w:fldChar w:fldCharType="begin"/>
        </w:r>
        <w:r>
          <w:instrText xml:space="preserve"> PAGEREF _Toc27998 \h </w:instrText>
        </w:r>
        <w:r>
          <w:fldChar w:fldCharType="separate"/>
        </w:r>
        <w:r>
          <w:t>49</w:t>
        </w:r>
        <w:r>
          <w:fldChar w:fldCharType="end"/>
        </w:r>
      </w:hyperlink>
    </w:p>
    <w:p>
      <w:pPr>
        <w:pStyle w:val="TOC2"/>
        <w:tabs>
          <w:tab w:val="right" w:leader="dot" w:pos="8306"/>
        </w:tabs>
      </w:pPr>
      <w:hyperlink w:anchor="_Toc333" w:history="1">
        <w:r>
          <w:rPr>
            <w:rFonts w:ascii="仿宋" w:eastAsia="仿宋" w:hAnsi="仿宋" w:cs="仿宋" w:hint="eastAsia"/>
            <w:lang w:eastAsia="zh-CN"/>
          </w:rPr>
          <w:t>(二)、可持续发展策略</w:t>
        </w:r>
        <w:r>
          <w:tab/>
        </w:r>
        <w:r>
          <w:fldChar w:fldCharType="begin"/>
        </w:r>
        <w:r>
          <w:instrText xml:space="preserve"> PAGEREF _Toc333 \h </w:instrText>
        </w:r>
        <w:r>
          <w:fldChar w:fldCharType="separate"/>
        </w:r>
        <w:r>
          <w:t>50</w:t>
        </w:r>
        <w:r>
          <w:fldChar w:fldCharType="end"/>
        </w:r>
      </w:hyperlink>
    </w:p>
    <w:p>
      <w:pPr>
        <w:pStyle w:val="TOC2"/>
        <w:tabs>
          <w:tab w:val="right" w:leader="dot" w:pos="8306"/>
        </w:tabs>
      </w:pPr>
      <w:hyperlink w:anchor="_Toc2095" w:history="1">
        <w:r>
          <w:rPr>
            <w:rFonts w:ascii="仿宋" w:eastAsia="仿宋" w:hAnsi="仿宋" w:cs="仿宋" w:hint="eastAsia"/>
            <w:lang w:eastAsia="zh-CN"/>
          </w:rPr>
          <w:t>(三)、社会责任实施方案</w:t>
        </w:r>
        <w:r>
          <w:tab/>
        </w:r>
        <w:r>
          <w:fldChar w:fldCharType="begin"/>
        </w:r>
        <w:r>
          <w:instrText xml:space="preserve"> PAGEREF _Toc2095 \h </w:instrText>
        </w:r>
        <w:r>
          <w:fldChar w:fldCharType="separate"/>
        </w:r>
        <w:r>
          <w:t>51</w:t>
        </w:r>
        <w:r>
          <w:fldChar w:fldCharType="end"/>
        </w:r>
      </w:hyperlink>
    </w:p>
    <w:p>
      <w:pPr>
        <w:pStyle w:val="TOC2"/>
        <w:tabs>
          <w:tab w:val="right" w:leader="dot" w:pos="8306"/>
        </w:tabs>
      </w:pPr>
      <w:hyperlink w:anchor="_Toc28841" w:history="1">
        <w:r>
          <w:rPr>
            <w:rFonts w:ascii="仿宋" w:eastAsia="仿宋" w:hAnsi="仿宋" w:cs="仿宋" w:hint="eastAsia"/>
            <w:lang w:eastAsia="zh-CN"/>
          </w:rPr>
          <w:t>(四)、社会影响评估</w:t>
        </w:r>
        <w:r>
          <w:tab/>
        </w:r>
        <w:r>
          <w:fldChar w:fldCharType="begin"/>
        </w:r>
        <w:r>
          <w:instrText xml:space="preserve"> PAGEREF _Toc28841 \h </w:instrText>
        </w:r>
        <w:r>
          <w:fldChar w:fldCharType="separate"/>
        </w:r>
        <w:r>
          <w:t>53</w:t>
        </w:r>
        <w:r>
          <w:fldChar w:fldCharType="end"/>
        </w:r>
      </w:hyperlink>
    </w:p>
    <w:p>
      <w:pPr>
        <w:pStyle w:val="TOC2"/>
        <w:tabs>
          <w:tab w:val="right" w:leader="dot" w:pos="8306"/>
        </w:tabs>
      </w:pPr>
      <w:hyperlink w:anchor="_Toc12361" w:history="1">
        <w:r>
          <w:rPr>
            <w:rFonts w:ascii="仿宋" w:eastAsia="仿宋" w:hAnsi="仿宋" w:cs="仿宋" w:hint="eastAsia"/>
            <w:lang w:eastAsia="zh-CN"/>
          </w:rPr>
          <w:t>(五)、环保与绿色发展</w:t>
        </w:r>
        <w:r>
          <w:tab/>
        </w:r>
        <w:r>
          <w:fldChar w:fldCharType="begin"/>
        </w:r>
        <w:r>
          <w:instrText xml:space="preserve"> PAGEREF _Toc12361 \h </w:instrText>
        </w:r>
        <w:r>
          <w:fldChar w:fldCharType="separate"/>
        </w:r>
        <w:r>
          <w:t>54</w:t>
        </w:r>
        <w:r>
          <w:fldChar w:fldCharType="end"/>
        </w:r>
      </w:hyperlink>
    </w:p>
    <w:p>
      <w:pPr>
        <w:pStyle w:val="TOC2"/>
        <w:tabs>
          <w:tab w:val="right" w:leader="dot" w:pos="8306"/>
        </w:tabs>
      </w:pPr>
      <w:hyperlink w:anchor="_Toc29940" w:history="1">
        <w:r>
          <w:rPr>
            <w:rFonts w:ascii="仿宋" w:eastAsia="仿宋" w:hAnsi="仿宋" w:cs="仿宋" w:hint="eastAsia"/>
            <w:lang w:eastAsia="zh-CN"/>
          </w:rPr>
          <w:t>(六)、社会责任履行</w:t>
        </w:r>
        <w:r>
          <w:tab/>
        </w:r>
        <w:r>
          <w:fldChar w:fldCharType="begin"/>
        </w:r>
        <w:r>
          <w:instrText xml:space="preserve"> PAGEREF _Toc29940 \h </w:instrText>
        </w:r>
        <w:r>
          <w:fldChar w:fldCharType="separate"/>
        </w:r>
        <w:r>
          <w:t>55</w:t>
        </w:r>
        <w:r>
          <w:fldChar w:fldCharType="end"/>
        </w:r>
      </w:hyperlink>
    </w:p>
    <w:p>
      <w:pPr>
        <w:pStyle w:val="TOC2"/>
        <w:tabs>
          <w:tab w:val="right" w:leader="dot" w:pos="8306"/>
        </w:tabs>
      </w:pPr>
      <w:hyperlink w:anchor="_Toc4160" w:history="1">
        <w:r>
          <w:rPr>
            <w:rFonts w:ascii="仿宋" w:eastAsia="仿宋" w:hAnsi="仿宋" w:cs="仿宋" w:hint="eastAsia"/>
            <w:lang w:eastAsia="zh-CN"/>
          </w:rPr>
          <w:t>(七)、可持续供应链管理</w:t>
        </w:r>
        <w:r>
          <w:tab/>
        </w:r>
        <w:r>
          <w:fldChar w:fldCharType="begin"/>
        </w:r>
        <w:r>
          <w:instrText xml:space="preserve"> PAGEREF _Toc4160 \h </w:instrText>
        </w:r>
        <w:r>
          <w:fldChar w:fldCharType="separate"/>
        </w:r>
        <w:r>
          <w:t>56</w:t>
        </w:r>
        <w:r>
          <w:fldChar w:fldCharType="end"/>
        </w:r>
      </w:hyperlink>
    </w:p>
    <w:p>
      <w:pPr>
        <w:pStyle w:val="TOC2"/>
        <w:tabs>
          <w:tab w:val="right" w:leader="dot" w:pos="8306"/>
        </w:tabs>
      </w:pPr>
      <w:hyperlink w:anchor="_Toc26281" w:history="1">
        <w:r>
          <w:rPr>
            <w:rFonts w:ascii="仿宋" w:eastAsia="仿宋" w:hAnsi="仿宋" w:cs="仿宋" w:hint="eastAsia"/>
            <w:lang w:eastAsia="zh-CN"/>
          </w:rPr>
          <w:t>(八)、员工可持续发展计划</w:t>
        </w:r>
        <w:r>
          <w:tab/>
        </w:r>
        <w:r>
          <w:fldChar w:fldCharType="begin"/>
        </w:r>
        <w:r>
          <w:instrText xml:space="preserve"> PAGEREF _Toc26281 \h </w:instrText>
        </w:r>
        <w:r>
          <w:fldChar w:fldCharType="separate"/>
        </w:r>
        <w:r>
          <w:t>57</w:t>
        </w:r>
        <w:r>
          <w:fldChar w:fldCharType="end"/>
        </w:r>
      </w:hyperlink>
    </w:p>
    <w:p>
      <w:pPr>
        <w:pStyle w:val="TOC1"/>
        <w:tabs>
          <w:tab w:val="right" w:leader="dot" w:pos="8306"/>
        </w:tabs>
      </w:pPr>
      <w:hyperlink w:anchor="_Toc32242" w:history="1">
        <w:r>
          <w:rPr>
            <w:rFonts w:ascii="仿宋" w:eastAsia="仿宋" w:hAnsi="仿宋" w:cs="仿宋" w:hint="eastAsia"/>
            <w:lang w:eastAsia="zh-CN"/>
          </w:rPr>
          <w:t>十二、法律法规及环境影响评价</w:t>
        </w:r>
        <w:r>
          <w:tab/>
        </w:r>
        <w:r>
          <w:fldChar w:fldCharType="begin"/>
        </w:r>
        <w:r>
          <w:instrText xml:space="preserve"> PAGEREF _Toc32242 \h </w:instrText>
        </w:r>
        <w:r>
          <w:fldChar w:fldCharType="separate"/>
        </w:r>
        <w:r>
          <w:t>58</w:t>
        </w:r>
        <w:r>
          <w:fldChar w:fldCharType="end"/>
        </w:r>
      </w:hyperlink>
    </w:p>
    <w:p>
      <w:pPr>
        <w:pStyle w:val="TOC2"/>
        <w:tabs>
          <w:tab w:val="right" w:leader="dot" w:pos="8306"/>
        </w:tabs>
      </w:pPr>
      <w:hyperlink w:anchor="_Toc28215" w:history="1">
        <w:r>
          <w:rPr>
            <w:rFonts w:ascii="仿宋" w:eastAsia="仿宋" w:hAnsi="仿宋" w:cs="仿宋" w:hint="eastAsia"/>
            <w:lang w:eastAsia="zh-CN"/>
          </w:rPr>
          <w:t>(一)、法律法规的遵守</w:t>
        </w:r>
        <w:r>
          <w:tab/>
        </w:r>
        <w:r>
          <w:fldChar w:fldCharType="begin"/>
        </w:r>
        <w:r>
          <w:instrText xml:space="preserve"> PAGEREF _Toc28215 \h </w:instrText>
        </w:r>
        <w:r>
          <w:fldChar w:fldCharType="separate"/>
        </w:r>
        <w:r>
          <w:t>58</w:t>
        </w:r>
        <w:r>
          <w:fldChar w:fldCharType="end"/>
        </w:r>
      </w:hyperlink>
    </w:p>
    <w:p>
      <w:pPr>
        <w:pStyle w:val="TOC2"/>
        <w:tabs>
          <w:tab w:val="right" w:leader="dot" w:pos="8306"/>
        </w:tabs>
      </w:pPr>
      <w:hyperlink w:anchor="_Toc10747" w:history="1">
        <w:r>
          <w:rPr>
            <w:rFonts w:ascii="仿宋" w:eastAsia="仿宋" w:hAnsi="仿宋" w:cs="仿宋" w:hint="eastAsia"/>
            <w:lang w:eastAsia="zh-CN"/>
          </w:rPr>
          <w:t>(二)、环境影响评价</w:t>
        </w:r>
        <w:r>
          <w:tab/>
        </w:r>
        <w:r>
          <w:fldChar w:fldCharType="begin"/>
        </w:r>
        <w:r>
          <w:instrText xml:space="preserve"> PAGEREF _Toc10747 \h </w:instrText>
        </w:r>
        <w:r>
          <w:fldChar w:fldCharType="separate"/>
        </w:r>
        <w:r>
          <w:t>59</w:t>
        </w:r>
        <w:r>
          <w:fldChar w:fldCharType="end"/>
        </w:r>
      </w:hyperlink>
    </w:p>
    <w:p>
      <w:pPr>
        <w:pStyle w:val="TOC2"/>
        <w:tabs>
          <w:tab w:val="right" w:leader="dot" w:pos="8306"/>
        </w:tabs>
      </w:pPr>
      <w:hyperlink w:anchor="_Toc1062" w:history="1">
        <w:r>
          <w:rPr>
            <w:rFonts w:ascii="仿宋" w:eastAsia="仿宋" w:hAnsi="仿宋" w:cs="仿宋" w:hint="eastAsia"/>
            <w:lang w:eastAsia="zh-CN"/>
          </w:rPr>
          <w:t>(三)、环保手续办理</w:t>
        </w:r>
        <w:r>
          <w:tab/>
        </w:r>
        <w:r>
          <w:fldChar w:fldCharType="begin"/>
        </w:r>
        <w:r>
          <w:instrText xml:space="preserve"> PAGEREF _Toc1062 \h </w:instrText>
        </w:r>
        <w:r>
          <w:fldChar w:fldCharType="separate"/>
        </w:r>
        <w:r>
          <w:t>60</w:t>
        </w:r>
        <w:r>
          <w:fldChar w:fldCharType="end"/>
        </w:r>
      </w:hyperlink>
    </w:p>
    <w:p>
      <w:pPr>
        <w:pStyle w:val="TOC1"/>
        <w:tabs>
          <w:tab w:val="right" w:leader="dot" w:pos="8306"/>
        </w:tabs>
      </w:pPr>
      <w:hyperlink w:anchor="_Toc29616" w:history="1">
        <w:r>
          <w:rPr>
            <w:rFonts w:ascii="仿宋" w:eastAsia="仿宋" w:hAnsi="仿宋" w:cs="仿宋" w:hint="eastAsia"/>
            <w:lang w:eastAsia="zh-CN"/>
          </w:rPr>
          <w:t>十三、应急管理与安全防护</w:t>
        </w:r>
        <w:r>
          <w:tab/>
        </w:r>
        <w:r>
          <w:fldChar w:fldCharType="begin"/>
        </w:r>
        <w:r>
          <w:instrText xml:space="preserve"> PAGEREF _Toc29616 \h </w:instrText>
        </w:r>
        <w:r>
          <w:fldChar w:fldCharType="separate"/>
        </w:r>
        <w:r>
          <w:t>61</w:t>
        </w:r>
        <w:r>
          <w:fldChar w:fldCharType="end"/>
        </w:r>
      </w:hyperlink>
    </w:p>
    <w:p>
      <w:pPr>
        <w:pStyle w:val="TOC2"/>
        <w:tabs>
          <w:tab w:val="right" w:leader="dot" w:pos="8306"/>
        </w:tabs>
      </w:pPr>
      <w:hyperlink w:anchor="_Toc30625" w:history="1">
        <w:r>
          <w:rPr>
            <w:rFonts w:ascii="仿宋" w:eastAsia="仿宋" w:hAnsi="仿宋" w:cs="仿宋" w:hint="eastAsia"/>
            <w:lang w:eastAsia="zh-CN"/>
          </w:rPr>
          <w:t>(一)、应急管理计划</w:t>
        </w:r>
        <w:r>
          <w:tab/>
        </w:r>
        <w:r>
          <w:fldChar w:fldCharType="begin"/>
        </w:r>
        <w:r>
          <w:instrText xml:space="preserve"> PAGEREF _Toc30625 \h </w:instrText>
        </w:r>
        <w:r>
          <w:fldChar w:fldCharType="separate"/>
        </w:r>
        <w:r>
          <w:t>61</w:t>
        </w:r>
        <w:r>
          <w:fldChar w:fldCharType="end"/>
        </w:r>
      </w:hyperlink>
    </w:p>
    <w:p>
      <w:pPr>
        <w:pStyle w:val="TOC2"/>
        <w:tabs>
          <w:tab w:val="right" w:leader="dot" w:pos="8306"/>
        </w:tabs>
      </w:pPr>
      <w:hyperlink w:anchor="_Toc19988" w:history="1">
        <w:r>
          <w:rPr>
            <w:rFonts w:ascii="仿宋" w:eastAsia="仿宋" w:hAnsi="仿宋" w:cs="仿宋" w:hint="eastAsia"/>
            <w:lang w:eastAsia="zh-CN"/>
          </w:rPr>
          <w:t>(二)、安全防护措施</w:t>
        </w:r>
        <w:r>
          <w:tab/>
        </w:r>
        <w:r>
          <w:fldChar w:fldCharType="begin"/>
        </w:r>
        <w:r>
          <w:instrText xml:space="preserve"> PAGEREF _Toc19988 \h </w:instrText>
        </w:r>
        <w:r>
          <w:fldChar w:fldCharType="separate"/>
        </w:r>
        <w:r>
          <w:t>63</w:t>
        </w:r>
        <w:r>
          <w:fldChar w:fldCharType="end"/>
        </w:r>
      </w:hyperlink>
    </w:p>
    <w:p>
      <w:pPr>
        <w:pStyle w:val="TOC2"/>
        <w:tabs>
          <w:tab w:val="right" w:leader="dot" w:pos="8306"/>
        </w:tabs>
      </w:pPr>
      <w:hyperlink w:anchor="_Toc22040" w:history="1">
        <w:r>
          <w:rPr>
            <w:rFonts w:ascii="仿宋" w:eastAsia="仿宋" w:hAnsi="仿宋" w:cs="仿宋" w:hint="eastAsia"/>
            <w:lang w:eastAsia="zh-CN"/>
          </w:rPr>
          <w:t>(三)、危险化学品管理</w:t>
        </w:r>
        <w:r>
          <w:tab/>
        </w:r>
        <w:r>
          <w:fldChar w:fldCharType="begin"/>
        </w:r>
        <w:r>
          <w:instrText xml:space="preserve"> PAGEREF _Toc22040 \h </w:instrText>
        </w:r>
        <w:r>
          <w:fldChar w:fldCharType="separate"/>
        </w:r>
        <w:r>
          <w:t>64</w:t>
        </w:r>
        <w:r>
          <w:fldChar w:fldCharType="end"/>
        </w:r>
      </w:hyperlink>
    </w:p>
    <w:p>
      <w:pPr>
        <w:pStyle w:val="TOC1"/>
        <w:tabs>
          <w:tab w:val="right" w:leader="dot" w:pos="8306"/>
        </w:tabs>
      </w:pPr>
      <w:hyperlink w:anchor="_Toc17769" w:history="1">
        <w:r>
          <w:rPr>
            <w:rFonts w:ascii="仿宋" w:eastAsia="仿宋" w:hAnsi="仿宋" w:cs="仿宋" w:hint="eastAsia"/>
            <w:lang w:eastAsia="zh-CN"/>
          </w:rPr>
          <w:t>十四、市场营销策略</w:t>
        </w:r>
        <w:r>
          <w:tab/>
        </w:r>
        <w:r>
          <w:fldChar w:fldCharType="begin"/>
        </w:r>
        <w:r>
          <w:instrText xml:space="preserve"> PAGEREF _Toc17769 \h </w:instrText>
        </w:r>
        <w:r>
          <w:fldChar w:fldCharType="separate"/>
        </w:r>
        <w:r>
          <w:t>65</w:t>
        </w:r>
        <w:r>
          <w:fldChar w:fldCharType="end"/>
        </w:r>
      </w:hyperlink>
    </w:p>
    <w:p>
      <w:pPr>
        <w:pStyle w:val="TOC2"/>
        <w:tabs>
          <w:tab w:val="right" w:leader="dot" w:pos="8306"/>
        </w:tabs>
      </w:pPr>
      <w:hyperlink w:anchor="_Toc9486" w:history="1">
        <w:r>
          <w:rPr>
            <w:rFonts w:ascii="仿宋" w:eastAsia="仿宋" w:hAnsi="仿宋" w:cs="仿宋" w:hint="eastAsia"/>
            <w:lang w:eastAsia="zh-CN"/>
          </w:rPr>
          <w:t>(一)、市场定位与目标客户</w:t>
        </w:r>
        <w:r>
          <w:tab/>
        </w:r>
        <w:r>
          <w:fldChar w:fldCharType="begin"/>
        </w:r>
        <w:r>
          <w:instrText xml:space="preserve"> PAGEREF _Toc9486 \h </w:instrText>
        </w:r>
        <w:r>
          <w:fldChar w:fldCharType="separate"/>
        </w:r>
        <w:r>
          <w:t>65</w:t>
        </w:r>
        <w:r>
          <w:fldChar w:fldCharType="end"/>
        </w:r>
      </w:hyperlink>
    </w:p>
    <w:p>
      <w:pPr>
        <w:pStyle w:val="TOC2"/>
        <w:tabs>
          <w:tab w:val="right" w:leader="dot" w:pos="8306"/>
        </w:tabs>
      </w:pPr>
      <w:hyperlink w:anchor="_Toc29254" w:history="1">
        <w:r>
          <w:rPr>
            <w:rFonts w:ascii="仿宋" w:eastAsia="仿宋" w:hAnsi="仿宋" w:cs="仿宋" w:hint="eastAsia"/>
            <w:lang w:eastAsia="zh-CN"/>
          </w:rPr>
          <w:t>(二)、产品定位及差异化策略</w:t>
        </w:r>
        <w:r>
          <w:tab/>
        </w:r>
        <w:r>
          <w:fldChar w:fldCharType="begin"/>
        </w:r>
        <w:r>
          <w:instrText xml:space="preserve"> PAGEREF _Toc29254 \h </w:instrText>
        </w:r>
        <w:r>
          <w:fldChar w:fldCharType="separate"/>
        </w:r>
        <w:r>
          <w:t>66</w:t>
        </w:r>
        <w:r>
          <w:fldChar w:fldCharType="end"/>
        </w:r>
      </w:hyperlink>
    </w:p>
    <w:p>
      <w:pPr>
        <w:pStyle w:val="TOC2"/>
        <w:tabs>
          <w:tab w:val="right" w:leader="dot" w:pos="8306"/>
        </w:tabs>
      </w:pPr>
      <w:hyperlink w:anchor="_Toc10074" w:history="1">
        <w:r>
          <w:rPr>
            <w:rFonts w:ascii="仿宋" w:eastAsia="仿宋" w:hAnsi="仿宋" w:cs="仿宋" w:hint="eastAsia"/>
            <w:lang w:eastAsia="zh-CN"/>
          </w:rPr>
          <w:t>(三)、价格策略</w:t>
        </w:r>
        <w:r>
          <w:tab/>
        </w:r>
        <w:r>
          <w:fldChar w:fldCharType="begin"/>
        </w:r>
        <w:r>
          <w:instrText xml:space="preserve"> PAGEREF _Toc10074 \h </w:instrText>
        </w:r>
        <w:r>
          <w:fldChar w:fldCharType="separate"/>
        </w:r>
        <w:r>
          <w:t>67</w:t>
        </w:r>
        <w:r>
          <w:fldChar w:fldCharType="end"/>
        </w:r>
      </w:hyperlink>
    </w:p>
    <w:p>
      <w:pPr>
        <w:pStyle w:val="TOC2"/>
        <w:tabs>
          <w:tab w:val="right" w:leader="dot" w:pos="8306"/>
        </w:tabs>
      </w:pPr>
      <w:hyperlink w:anchor="_Toc20055" w:history="1">
        <w:r>
          <w:rPr>
            <w:rFonts w:ascii="仿宋" w:eastAsia="仿宋" w:hAnsi="仿宋" w:cs="仿宋" w:hint="eastAsia"/>
            <w:lang w:eastAsia="zh-CN"/>
          </w:rPr>
          <w:t>(四)、销售渠道与推广</w:t>
        </w:r>
        <w:r>
          <w:tab/>
        </w:r>
        <w:r>
          <w:fldChar w:fldCharType="begin"/>
        </w:r>
        <w:r>
          <w:instrText xml:space="preserve"> PAGEREF _Toc20055 \h </w:instrText>
        </w:r>
        <w:r>
          <w:fldChar w:fldCharType="separate"/>
        </w:r>
        <w:r>
          <w:t>68</w:t>
        </w:r>
        <w:r>
          <w:fldChar w:fldCharType="end"/>
        </w:r>
      </w:hyperlink>
    </w:p>
    <w:p>
      <w:pPr>
        <w:pStyle w:val="TOC2"/>
        <w:tabs>
          <w:tab w:val="right" w:leader="dot" w:pos="8306"/>
        </w:tabs>
      </w:pPr>
      <w:hyperlink w:anchor="_Toc29023" w:history="1">
        <w:r>
          <w:rPr>
            <w:rFonts w:ascii="仿宋" w:eastAsia="仿宋" w:hAnsi="仿宋" w:cs="仿宋" w:hint="eastAsia"/>
            <w:lang w:eastAsia="zh-CN"/>
          </w:rPr>
          <w:t>(五)、市场营销风险与对策</w:t>
        </w:r>
        <w:r>
          <w:tab/>
        </w:r>
        <w:r>
          <w:fldChar w:fldCharType="begin"/>
        </w:r>
        <w:r>
          <w:instrText xml:space="preserve"> PAGEREF _Toc29023 \h </w:instrText>
        </w:r>
        <w:r>
          <w:fldChar w:fldCharType="separate"/>
        </w:r>
        <w:r>
          <w:t>69</w:t>
        </w:r>
        <w:r>
          <w:fldChar w:fldCharType="end"/>
        </w:r>
      </w:hyperlink>
    </w:p>
    <w:p>
      <w:pPr>
        <w:pStyle w:val="TOC1"/>
        <w:tabs>
          <w:tab w:val="right" w:leader="dot" w:pos="8306"/>
        </w:tabs>
      </w:pPr>
      <w:hyperlink w:anchor="_Toc16442" w:history="1">
        <w:r>
          <w:rPr>
            <w:rFonts w:ascii="仿宋" w:eastAsia="仿宋" w:hAnsi="仿宋" w:cs="仿宋" w:hint="eastAsia"/>
            <w:lang w:eastAsia="zh-CN"/>
          </w:rPr>
          <w:t>十五、合同与法务管理</w:t>
        </w:r>
        <w:r>
          <w:tab/>
        </w:r>
        <w:r>
          <w:fldChar w:fldCharType="begin"/>
        </w:r>
        <w:r>
          <w:instrText xml:space="preserve"> PAGEREF _Toc16442 \h </w:instrText>
        </w:r>
        <w:r>
          <w:fldChar w:fldCharType="separate"/>
        </w:r>
        <w:r>
          <w:t>70</w:t>
        </w:r>
        <w:r>
          <w:fldChar w:fldCharType="end"/>
        </w:r>
      </w:hyperlink>
    </w:p>
    <w:p>
      <w:pPr>
        <w:pStyle w:val="TOC2"/>
        <w:tabs>
          <w:tab w:val="right" w:leader="dot" w:pos="8306"/>
        </w:tabs>
      </w:pPr>
      <w:hyperlink w:anchor="_Toc27651" w:history="1">
        <w:r>
          <w:rPr>
            <w:rFonts w:ascii="仿宋" w:eastAsia="仿宋" w:hAnsi="仿宋" w:cs="仿宋" w:hint="eastAsia"/>
            <w:lang w:eastAsia="zh-CN"/>
          </w:rPr>
          <w:t>(一)、合同管理</w:t>
        </w:r>
        <w:r>
          <w:tab/>
        </w:r>
        <w:r>
          <w:fldChar w:fldCharType="begin"/>
        </w:r>
        <w:r>
          <w:instrText xml:space="preserve"> PAGEREF _Toc27651 \h </w:instrText>
        </w:r>
        <w:r>
          <w:fldChar w:fldCharType="separate"/>
        </w:r>
        <w:r>
          <w:t>70</w:t>
        </w:r>
        <w:r>
          <w:fldChar w:fldCharType="end"/>
        </w:r>
      </w:hyperlink>
    </w:p>
    <w:p>
      <w:pPr>
        <w:pStyle w:val="TOC2"/>
        <w:tabs>
          <w:tab w:val="right" w:leader="dot" w:pos="8306"/>
        </w:tabs>
      </w:pPr>
      <w:hyperlink w:anchor="_Toc7948" w:history="1">
        <w:r>
          <w:rPr>
            <w:rFonts w:ascii="仿宋" w:eastAsia="仿宋" w:hAnsi="仿宋" w:cs="仿宋" w:hint="eastAsia"/>
            <w:lang w:eastAsia="zh-CN"/>
          </w:rPr>
          <w:t>(二)、法务风险分析</w:t>
        </w:r>
        <w:r>
          <w:tab/>
        </w:r>
        <w:r>
          <w:fldChar w:fldCharType="begin"/>
        </w:r>
        <w:r>
          <w:instrText xml:space="preserve"> PAGEREF _Toc7948 \h </w:instrText>
        </w:r>
        <w:r>
          <w:fldChar w:fldCharType="separate"/>
        </w:r>
        <w:r>
          <w:t>71</w:t>
        </w:r>
        <w:r>
          <w:fldChar w:fldCharType="end"/>
        </w:r>
      </w:hyperlink>
    </w:p>
    <w:p>
      <w:pPr>
        <w:pStyle w:val="TOC2"/>
        <w:tabs>
          <w:tab w:val="right" w:leader="dot" w:pos="8306"/>
        </w:tabs>
      </w:pPr>
      <w:hyperlink w:anchor="_Toc9330" w:history="1">
        <w:r>
          <w:rPr>
            <w:rFonts w:ascii="仿宋" w:eastAsia="仿宋" w:hAnsi="仿宋" w:cs="仿宋" w:hint="eastAsia"/>
            <w:lang w:eastAsia="zh-CN"/>
          </w:rPr>
          <w:t>(三)、合同纠纷解决机制</w:t>
        </w:r>
        <w:r>
          <w:tab/>
        </w:r>
        <w:r>
          <w:fldChar w:fldCharType="begin"/>
        </w:r>
        <w:r>
          <w:instrText xml:space="preserve"> PAGEREF _Toc9330 \h </w:instrText>
        </w:r>
        <w:r>
          <w:fldChar w:fldCharType="separate"/>
        </w:r>
        <w:r>
          <w:t>72</w:t>
        </w:r>
        <w:r>
          <w:fldChar w:fldCharType="end"/>
        </w:r>
      </w:hyperlink>
    </w:p>
    <w:p>
      <w:pPr>
        <w:pStyle w:val="TOC1"/>
        <w:tabs>
          <w:tab w:val="right" w:leader="dot" w:pos="8306"/>
        </w:tabs>
      </w:pPr>
      <w:hyperlink w:anchor="_Toc13227" w:history="1">
        <w:r>
          <w:rPr>
            <w:rFonts w:ascii="仿宋" w:eastAsia="仿宋" w:hAnsi="仿宋" w:cs="仿宋" w:hint="eastAsia"/>
            <w:lang w:eastAsia="zh-CN"/>
          </w:rPr>
          <w:t>十六、项目验收与收尾工作</w:t>
        </w:r>
        <w:r>
          <w:tab/>
        </w:r>
        <w:r>
          <w:fldChar w:fldCharType="begin"/>
        </w:r>
        <w:r>
          <w:instrText xml:space="preserve"> PAGEREF _Toc13227 \h </w:instrText>
        </w:r>
        <w:r>
          <w:fldChar w:fldCharType="separate"/>
        </w:r>
        <w:r>
          <w:t>73</w:t>
        </w:r>
        <w:r>
          <w:fldChar w:fldCharType="end"/>
        </w:r>
      </w:hyperlink>
    </w:p>
    <w:p>
      <w:pPr>
        <w:pStyle w:val="TOC2"/>
        <w:tabs>
          <w:tab w:val="right" w:leader="dot" w:pos="8306"/>
        </w:tabs>
      </w:pPr>
      <w:hyperlink w:anchor="_Toc30451" w:history="1">
        <w:r>
          <w:rPr>
            <w:rFonts w:ascii="仿宋" w:eastAsia="仿宋" w:hAnsi="仿宋" w:cs="仿宋" w:hint="eastAsia"/>
            <w:lang w:eastAsia="zh-CN"/>
          </w:rPr>
          <w:t>(一)、项目竣工验收</w:t>
        </w:r>
        <w:r>
          <w:tab/>
        </w:r>
        <w:r>
          <w:fldChar w:fldCharType="begin"/>
        </w:r>
        <w:r>
          <w:instrText xml:space="preserve"> PAGEREF _Toc30451 \h </w:instrText>
        </w:r>
        <w:r>
          <w:fldChar w:fldCharType="separate"/>
        </w:r>
        <w:r>
          <w:t>73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1444" w:history="1">
        <w:r>
          <w:rPr>
            <w:rFonts w:ascii="仿宋" w:eastAsia="仿宋" w:hAnsi="仿宋" w:cs="仿宋" w:hint="eastAsia"/>
            <w:lang w:eastAsia="zh-CN"/>
          </w:rPr>
          <w:t>(二)、收尾工作计划</w:t>
        </w:r>
        <w:r>
          <w:tab/>
        </w:r>
        <w:r>
          <w:fldChar w:fldCharType="begin"/>
        </w:r>
        <w:r>
          <w:instrText xml:space="preserve"> PAGEREF _Toc11444 \h </w:instrText>
        </w:r>
        <w:r>
          <w:fldChar w:fldCharType="separate"/>
        </w:r>
        <w:r>
          <w:t>74</w:t>
        </w:r>
        <w:r>
          <w:fldChar w:fldCharType="end"/>
        </w:r>
      </w:hyperlink>
    </w:p>
    <w:p>
      <w:pPr>
        <w:pStyle w:val="TOC2"/>
        <w:tabs>
          <w:tab w:val="right" w:leader="dot" w:pos="8306"/>
        </w:tabs>
      </w:pPr>
      <w:hyperlink w:anchor="_Toc21842" w:history="1">
        <w:r>
          <w:rPr>
            <w:rFonts w:ascii="仿宋" w:eastAsia="仿宋" w:hAnsi="仿宋" w:cs="仿宋" w:hint="eastAsia"/>
            <w:lang w:eastAsia="zh-CN"/>
          </w:rPr>
          <w:t>(三)、移交与运营</w:t>
        </w:r>
        <w:r>
          <w:tab/>
        </w:r>
        <w:r>
          <w:fldChar w:fldCharType="begin"/>
        </w:r>
        <w:r>
          <w:instrText xml:space="preserve"> PAGEREF _Toc21842 \h </w:instrText>
        </w:r>
        <w:r>
          <w:fldChar w:fldCharType="separate"/>
        </w:r>
        <w:r>
          <w:t>75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44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电子商务C2C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5582"/>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5435"/>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电子商务C2C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17931"/>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10404"/>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6185"/>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24668"/>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(7)</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28014"/>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22376"/>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0" w:name="_Toc24411"/>
      <w:r>
        <w:rPr>
          <w:rFonts w:ascii="仿宋" w:eastAsia="仿宋" w:hAnsi="仿宋" w:cs="仿宋" w:hint="eastAsia"/>
          <w:sz w:val="28"/>
          <w:lang w:eastAsia="zh-CN"/>
        </w:rPr>
        <w:t>(四)、监事</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https://d.book118.com/356121152114010031</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电子商务C2C可行性研究报告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56121152114010031"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2024-01-02T19:20:00Z</dcterms:created>
  <dcterms:modified xsi:type="dcterms:W3CDTF">2024-01-03T10:31:53Z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995C1514E58749049509EE5FEE9D493B_11</vt:lpwstr>
  </property>
  <property fmtid="{D5CDD505-2E9C-101B-9397-08002B2CF9AE}" pid="3" name="KSOProductBuildVer">
    <vt:lpwstr>2052-12.1.0.16120</vt:lpwstr>
  </property>
</Properties>
</file>