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服装项目计划设计方案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90" w:history="1">
        <w:r>
          <w:rPr>
            <w:rFonts w:ascii="仿宋" w:eastAsia="仿宋" w:hAnsi="仿宋" w:cs="仿宋" w:hint="eastAsia"/>
            <w:lang w:eastAsia="zh-CN"/>
          </w:rPr>
          <w:t>前言</w:t>
        </w:r>
        <w:r>
          <w:tab/>
        </w:r>
        <w:r>
          <w:fldChar w:fldCharType="begin"/>
        </w:r>
        <w:r>
          <w:instrText xml:space="preserve"> PAGEREF _Toc8690 \h </w:instrText>
        </w:r>
        <w:r>
          <w:fldChar w:fldCharType="separate"/>
        </w:r>
        <w:r>
          <w:t>3</w:t>
        </w:r>
        <w:r>
          <w:fldChar w:fldCharType="end"/>
        </w:r>
      </w:hyperlink>
    </w:p>
    <w:p>
      <w:pPr>
        <w:pStyle w:val="TOC1"/>
        <w:tabs>
          <w:tab w:val="right" w:leader="dot" w:pos="8306"/>
        </w:tabs>
      </w:pPr>
      <w:hyperlink w:anchor="_Toc3331" w:history="1">
        <w:r>
          <w:rPr>
            <w:rFonts w:ascii="仿宋" w:eastAsia="仿宋" w:hAnsi="仿宋" w:cs="仿宋" w:hint="eastAsia"/>
            <w:lang w:eastAsia="zh-CN"/>
          </w:rPr>
          <w:t>一、服装项目概论</w:t>
        </w:r>
        <w:r>
          <w:tab/>
        </w:r>
        <w:r>
          <w:fldChar w:fldCharType="begin"/>
        </w:r>
        <w:r>
          <w:instrText xml:space="preserve"> PAGEREF _Toc3331 \h </w:instrText>
        </w:r>
        <w:r>
          <w:fldChar w:fldCharType="separate"/>
        </w:r>
        <w:r>
          <w:t>3</w:t>
        </w:r>
        <w:r>
          <w:fldChar w:fldCharType="end"/>
        </w:r>
      </w:hyperlink>
    </w:p>
    <w:p>
      <w:pPr>
        <w:pStyle w:val="TOC2"/>
        <w:tabs>
          <w:tab w:val="right" w:leader="dot" w:pos="8306"/>
        </w:tabs>
      </w:pPr>
      <w:hyperlink w:anchor="_Toc9827" w:history="1">
        <w:r>
          <w:rPr>
            <w:rFonts w:ascii="仿宋" w:eastAsia="仿宋" w:hAnsi="仿宋" w:cs="仿宋" w:hint="eastAsia"/>
            <w:lang w:eastAsia="zh-CN"/>
          </w:rPr>
          <w:t>(一)、服装项目概况</w:t>
        </w:r>
        <w:r>
          <w:tab/>
        </w:r>
        <w:r>
          <w:fldChar w:fldCharType="begin"/>
        </w:r>
        <w:r>
          <w:instrText xml:space="preserve"> PAGEREF _Toc9827 \h </w:instrText>
        </w:r>
        <w:r>
          <w:fldChar w:fldCharType="separate"/>
        </w:r>
        <w:r>
          <w:t>3</w:t>
        </w:r>
        <w:r>
          <w:fldChar w:fldCharType="end"/>
        </w:r>
      </w:hyperlink>
    </w:p>
    <w:p>
      <w:pPr>
        <w:pStyle w:val="TOC2"/>
        <w:tabs>
          <w:tab w:val="right" w:leader="dot" w:pos="8306"/>
        </w:tabs>
      </w:pPr>
      <w:hyperlink w:anchor="_Toc22784" w:history="1">
        <w:r>
          <w:rPr>
            <w:rFonts w:ascii="仿宋" w:eastAsia="仿宋" w:hAnsi="仿宋" w:cs="仿宋" w:hint="eastAsia"/>
            <w:lang w:eastAsia="zh-CN"/>
          </w:rPr>
          <w:t>(二)、服装项目目标</w:t>
        </w:r>
        <w:r>
          <w:tab/>
        </w:r>
        <w:r>
          <w:fldChar w:fldCharType="begin"/>
        </w:r>
        <w:r>
          <w:instrText xml:space="preserve"> PAGEREF _Toc22784 \h </w:instrText>
        </w:r>
        <w:r>
          <w:fldChar w:fldCharType="separate"/>
        </w:r>
        <w:r>
          <w:t>5</w:t>
        </w:r>
        <w:r>
          <w:fldChar w:fldCharType="end"/>
        </w:r>
      </w:hyperlink>
    </w:p>
    <w:p>
      <w:pPr>
        <w:pStyle w:val="TOC2"/>
        <w:tabs>
          <w:tab w:val="right" w:leader="dot" w:pos="8306"/>
        </w:tabs>
      </w:pPr>
      <w:hyperlink w:anchor="_Toc22942" w:history="1">
        <w:r>
          <w:rPr>
            <w:rFonts w:ascii="仿宋" w:eastAsia="仿宋" w:hAnsi="仿宋" w:cs="仿宋" w:hint="eastAsia"/>
            <w:lang w:eastAsia="zh-CN"/>
          </w:rPr>
          <w:t>(三)、服装项目提出的理由</w:t>
        </w:r>
        <w:r>
          <w:tab/>
        </w:r>
        <w:r>
          <w:fldChar w:fldCharType="begin"/>
        </w:r>
        <w:r>
          <w:instrText xml:space="preserve"> PAGEREF _Toc22942 \h </w:instrText>
        </w:r>
        <w:r>
          <w:fldChar w:fldCharType="separate"/>
        </w:r>
        <w:r>
          <w:t>6</w:t>
        </w:r>
        <w:r>
          <w:fldChar w:fldCharType="end"/>
        </w:r>
      </w:hyperlink>
    </w:p>
    <w:p>
      <w:pPr>
        <w:pStyle w:val="TOC2"/>
        <w:tabs>
          <w:tab w:val="right" w:leader="dot" w:pos="8306"/>
        </w:tabs>
      </w:pPr>
      <w:hyperlink w:anchor="_Toc4173" w:history="1">
        <w:r>
          <w:rPr>
            <w:rFonts w:ascii="仿宋" w:eastAsia="仿宋" w:hAnsi="仿宋" w:cs="仿宋" w:hint="eastAsia"/>
            <w:lang w:eastAsia="zh-CN"/>
          </w:rPr>
          <w:t>(四)、服装项目意义</w:t>
        </w:r>
        <w:r>
          <w:tab/>
        </w:r>
        <w:r>
          <w:fldChar w:fldCharType="begin"/>
        </w:r>
        <w:r>
          <w:instrText xml:space="preserve"> PAGEREF _Toc4173 \h </w:instrText>
        </w:r>
        <w:r>
          <w:fldChar w:fldCharType="separate"/>
        </w:r>
        <w:r>
          <w:t>7</w:t>
        </w:r>
        <w:r>
          <w:fldChar w:fldCharType="end"/>
        </w:r>
      </w:hyperlink>
    </w:p>
    <w:p>
      <w:pPr>
        <w:pStyle w:val="TOC2"/>
        <w:tabs>
          <w:tab w:val="right" w:leader="dot" w:pos="8306"/>
        </w:tabs>
      </w:pPr>
      <w:hyperlink w:anchor="_Toc31959" w:history="1">
        <w:r>
          <w:rPr>
            <w:rFonts w:ascii="仿宋" w:eastAsia="仿宋" w:hAnsi="仿宋" w:cs="仿宋" w:hint="eastAsia"/>
            <w:lang w:eastAsia="zh-CN"/>
          </w:rPr>
          <w:t>(五)、服装项目背景</w:t>
        </w:r>
        <w:r>
          <w:tab/>
        </w:r>
        <w:r>
          <w:fldChar w:fldCharType="begin"/>
        </w:r>
        <w:r>
          <w:instrText xml:space="preserve"> PAGEREF _Toc31959 \h </w:instrText>
        </w:r>
        <w:r>
          <w:fldChar w:fldCharType="separate"/>
        </w:r>
        <w:r>
          <w:t>8</w:t>
        </w:r>
        <w:r>
          <w:fldChar w:fldCharType="end"/>
        </w:r>
      </w:hyperlink>
    </w:p>
    <w:p>
      <w:pPr>
        <w:pStyle w:val="TOC1"/>
        <w:tabs>
          <w:tab w:val="right" w:leader="dot" w:pos="8306"/>
        </w:tabs>
      </w:pPr>
      <w:hyperlink w:anchor="_Toc5864" w:history="1">
        <w:r>
          <w:rPr>
            <w:rFonts w:ascii="仿宋" w:eastAsia="仿宋" w:hAnsi="仿宋" w:cs="仿宋" w:hint="eastAsia"/>
            <w:lang w:eastAsia="zh-CN"/>
          </w:rPr>
          <w:t>二、市场分析、调研</w:t>
        </w:r>
        <w:r>
          <w:tab/>
        </w:r>
        <w:r>
          <w:fldChar w:fldCharType="begin"/>
        </w:r>
        <w:r>
          <w:instrText xml:space="preserve"> PAGEREF _Toc5864 \h </w:instrText>
        </w:r>
        <w:r>
          <w:fldChar w:fldCharType="separate"/>
        </w:r>
        <w:r>
          <w:t>9</w:t>
        </w:r>
        <w:r>
          <w:fldChar w:fldCharType="end"/>
        </w:r>
      </w:hyperlink>
    </w:p>
    <w:p>
      <w:pPr>
        <w:pStyle w:val="TOC2"/>
        <w:tabs>
          <w:tab w:val="right" w:leader="dot" w:pos="8306"/>
        </w:tabs>
      </w:pPr>
      <w:hyperlink w:anchor="_Toc13655" w:history="1">
        <w:r>
          <w:rPr>
            <w:rFonts w:ascii="仿宋" w:eastAsia="仿宋" w:hAnsi="仿宋" w:cs="仿宋" w:hint="eastAsia"/>
            <w:lang w:eastAsia="zh-CN"/>
          </w:rPr>
          <w:t>(一)、服装行业分析</w:t>
        </w:r>
        <w:r>
          <w:tab/>
        </w:r>
        <w:r>
          <w:fldChar w:fldCharType="begin"/>
        </w:r>
        <w:r>
          <w:instrText xml:space="preserve"> PAGEREF _Toc13655 \h </w:instrText>
        </w:r>
        <w:r>
          <w:fldChar w:fldCharType="separate"/>
        </w:r>
        <w:r>
          <w:t>9</w:t>
        </w:r>
        <w:r>
          <w:fldChar w:fldCharType="end"/>
        </w:r>
      </w:hyperlink>
    </w:p>
    <w:p>
      <w:pPr>
        <w:pStyle w:val="TOC2"/>
        <w:tabs>
          <w:tab w:val="right" w:leader="dot" w:pos="8306"/>
        </w:tabs>
      </w:pPr>
      <w:hyperlink w:anchor="_Toc12565" w:history="1">
        <w:r>
          <w:rPr>
            <w:rFonts w:ascii="仿宋" w:eastAsia="仿宋" w:hAnsi="仿宋" w:cs="仿宋" w:hint="eastAsia"/>
            <w:lang w:eastAsia="zh-CN"/>
          </w:rPr>
          <w:t>(二)、服装市场分析预测</w:t>
        </w:r>
        <w:r>
          <w:tab/>
        </w:r>
        <w:r>
          <w:fldChar w:fldCharType="begin"/>
        </w:r>
        <w:r>
          <w:instrText xml:space="preserve"> PAGEREF _Toc12565 \h </w:instrText>
        </w:r>
        <w:r>
          <w:fldChar w:fldCharType="separate"/>
        </w:r>
        <w:r>
          <w:t>10</w:t>
        </w:r>
        <w:r>
          <w:fldChar w:fldCharType="end"/>
        </w:r>
      </w:hyperlink>
    </w:p>
    <w:p>
      <w:pPr>
        <w:pStyle w:val="TOC1"/>
        <w:tabs>
          <w:tab w:val="right" w:leader="dot" w:pos="8306"/>
        </w:tabs>
      </w:pPr>
      <w:hyperlink w:anchor="_Toc8689" w:history="1">
        <w:r>
          <w:rPr>
            <w:rFonts w:ascii="仿宋" w:eastAsia="仿宋" w:hAnsi="仿宋" w:cs="仿宋" w:hint="eastAsia"/>
            <w:lang w:eastAsia="zh-CN"/>
          </w:rPr>
          <w:t>三、服装项目土建工程</w:t>
        </w:r>
        <w:r>
          <w:tab/>
        </w:r>
        <w:r>
          <w:fldChar w:fldCharType="begin"/>
        </w:r>
        <w:r>
          <w:instrText xml:space="preserve"> PAGEREF _Toc8689 \h </w:instrText>
        </w:r>
        <w:r>
          <w:fldChar w:fldCharType="separate"/>
        </w:r>
        <w:r>
          <w:t>11</w:t>
        </w:r>
        <w:r>
          <w:fldChar w:fldCharType="end"/>
        </w:r>
      </w:hyperlink>
    </w:p>
    <w:p>
      <w:pPr>
        <w:pStyle w:val="TOC2"/>
        <w:tabs>
          <w:tab w:val="right" w:leader="dot" w:pos="8306"/>
        </w:tabs>
      </w:pPr>
      <w:hyperlink w:anchor="_Toc10121" w:history="1">
        <w:r>
          <w:rPr>
            <w:rFonts w:ascii="仿宋" w:eastAsia="仿宋" w:hAnsi="仿宋" w:cs="仿宋" w:hint="eastAsia"/>
            <w:lang w:eastAsia="zh-CN"/>
          </w:rPr>
          <w:t>(一)、建筑工程设计原则</w:t>
        </w:r>
        <w:r>
          <w:tab/>
        </w:r>
        <w:r>
          <w:fldChar w:fldCharType="begin"/>
        </w:r>
        <w:r>
          <w:instrText xml:space="preserve"> PAGEREF _Toc10121 \h </w:instrText>
        </w:r>
        <w:r>
          <w:fldChar w:fldCharType="separate"/>
        </w:r>
        <w:r>
          <w:t>11</w:t>
        </w:r>
        <w:r>
          <w:fldChar w:fldCharType="end"/>
        </w:r>
      </w:hyperlink>
    </w:p>
    <w:p>
      <w:pPr>
        <w:pStyle w:val="TOC2"/>
        <w:tabs>
          <w:tab w:val="right" w:leader="dot" w:pos="8306"/>
        </w:tabs>
      </w:pPr>
      <w:hyperlink w:anchor="_Toc16619" w:history="1">
        <w:r>
          <w:rPr>
            <w:rFonts w:ascii="仿宋" w:eastAsia="仿宋" w:hAnsi="仿宋" w:cs="仿宋" w:hint="eastAsia"/>
            <w:lang w:eastAsia="zh-CN"/>
          </w:rPr>
          <w:t>(二)、土建工程设计年限及安全等级</w:t>
        </w:r>
        <w:r>
          <w:tab/>
        </w:r>
        <w:r>
          <w:fldChar w:fldCharType="begin"/>
        </w:r>
        <w:r>
          <w:instrText xml:space="preserve"> PAGEREF _Toc16619 \h </w:instrText>
        </w:r>
        <w:r>
          <w:fldChar w:fldCharType="separate"/>
        </w:r>
        <w:r>
          <w:t>12</w:t>
        </w:r>
        <w:r>
          <w:fldChar w:fldCharType="end"/>
        </w:r>
      </w:hyperlink>
    </w:p>
    <w:p>
      <w:pPr>
        <w:pStyle w:val="TOC2"/>
        <w:tabs>
          <w:tab w:val="right" w:leader="dot" w:pos="8306"/>
        </w:tabs>
      </w:pPr>
      <w:hyperlink w:anchor="_Toc7736" w:history="1">
        <w:r>
          <w:rPr>
            <w:rFonts w:ascii="仿宋" w:eastAsia="仿宋" w:hAnsi="仿宋" w:cs="仿宋" w:hint="eastAsia"/>
            <w:lang w:eastAsia="zh-CN"/>
          </w:rPr>
          <w:t>(三)、建筑工程设计总体要求</w:t>
        </w:r>
        <w:r>
          <w:tab/>
        </w:r>
        <w:r>
          <w:fldChar w:fldCharType="begin"/>
        </w:r>
        <w:r>
          <w:instrText xml:space="preserve"> PAGEREF _Toc7736 \h </w:instrText>
        </w:r>
        <w:r>
          <w:fldChar w:fldCharType="separate"/>
        </w:r>
        <w:r>
          <w:t>13</w:t>
        </w:r>
        <w:r>
          <w:fldChar w:fldCharType="end"/>
        </w:r>
      </w:hyperlink>
    </w:p>
    <w:p>
      <w:pPr>
        <w:pStyle w:val="TOC2"/>
        <w:tabs>
          <w:tab w:val="right" w:leader="dot" w:pos="8306"/>
        </w:tabs>
      </w:pPr>
      <w:hyperlink w:anchor="_Toc21028" w:history="1">
        <w:r>
          <w:rPr>
            <w:rFonts w:ascii="仿宋" w:eastAsia="仿宋" w:hAnsi="仿宋" w:cs="仿宋" w:hint="eastAsia"/>
            <w:lang w:eastAsia="zh-CN"/>
          </w:rPr>
          <w:t>(四)、土建工程建设指标</w:t>
        </w:r>
        <w:r>
          <w:tab/>
        </w:r>
        <w:r>
          <w:fldChar w:fldCharType="begin"/>
        </w:r>
        <w:r>
          <w:instrText xml:space="preserve"> PAGEREF _Toc21028 \h </w:instrText>
        </w:r>
        <w:r>
          <w:fldChar w:fldCharType="separate"/>
        </w:r>
        <w:r>
          <w:t>14</w:t>
        </w:r>
        <w:r>
          <w:fldChar w:fldCharType="end"/>
        </w:r>
      </w:hyperlink>
    </w:p>
    <w:p>
      <w:pPr>
        <w:pStyle w:val="TOC1"/>
        <w:tabs>
          <w:tab w:val="right" w:leader="dot" w:pos="8306"/>
        </w:tabs>
      </w:pPr>
      <w:hyperlink w:anchor="_Toc14936" w:history="1">
        <w:r>
          <w:rPr>
            <w:rFonts w:ascii="仿宋" w:eastAsia="仿宋" w:hAnsi="仿宋" w:cs="仿宋" w:hint="eastAsia"/>
            <w:lang w:eastAsia="zh-CN"/>
          </w:rPr>
          <w:t>四、服装项目危机管理</w:t>
        </w:r>
        <w:r>
          <w:tab/>
        </w:r>
        <w:r>
          <w:fldChar w:fldCharType="begin"/>
        </w:r>
        <w:r>
          <w:instrText xml:space="preserve"> PAGEREF _Toc14936 \h </w:instrText>
        </w:r>
        <w:r>
          <w:fldChar w:fldCharType="separate"/>
        </w:r>
        <w:r>
          <w:t>14</w:t>
        </w:r>
        <w:r>
          <w:fldChar w:fldCharType="end"/>
        </w:r>
      </w:hyperlink>
    </w:p>
    <w:p>
      <w:pPr>
        <w:pStyle w:val="TOC2"/>
        <w:tabs>
          <w:tab w:val="right" w:leader="dot" w:pos="8306"/>
        </w:tabs>
      </w:pPr>
      <w:hyperlink w:anchor="_Toc32646" w:history="1">
        <w:r>
          <w:rPr>
            <w:rFonts w:ascii="仿宋" w:eastAsia="仿宋" w:hAnsi="仿宋" w:cs="仿宋" w:hint="eastAsia"/>
            <w:lang w:eastAsia="zh-CN"/>
          </w:rPr>
          <w:t>(一)、危机预警与识别</w:t>
        </w:r>
        <w:r>
          <w:tab/>
        </w:r>
        <w:r>
          <w:fldChar w:fldCharType="begin"/>
        </w:r>
        <w:r>
          <w:instrText xml:space="preserve"> PAGEREF _Toc32646 \h </w:instrText>
        </w:r>
        <w:r>
          <w:fldChar w:fldCharType="separate"/>
        </w:r>
        <w:r>
          <w:t>14</w:t>
        </w:r>
        <w:r>
          <w:fldChar w:fldCharType="end"/>
        </w:r>
      </w:hyperlink>
    </w:p>
    <w:p>
      <w:pPr>
        <w:pStyle w:val="TOC2"/>
        <w:tabs>
          <w:tab w:val="right" w:leader="dot" w:pos="8306"/>
        </w:tabs>
      </w:pPr>
      <w:hyperlink w:anchor="_Toc22920" w:history="1">
        <w:r>
          <w:rPr>
            <w:rFonts w:ascii="仿宋" w:eastAsia="仿宋" w:hAnsi="仿宋" w:cs="仿宋" w:hint="eastAsia"/>
            <w:lang w:eastAsia="zh-CN"/>
          </w:rPr>
          <w:t>(二)、危机应对与恢复</w:t>
        </w:r>
        <w:r>
          <w:tab/>
        </w:r>
        <w:r>
          <w:fldChar w:fldCharType="begin"/>
        </w:r>
        <w:r>
          <w:instrText xml:space="preserve"> PAGEREF _Toc22920 \h </w:instrText>
        </w:r>
        <w:r>
          <w:fldChar w:fldCharType="separate"/>
        </w:r>
        <w:r>
          <w:t>15</w:t>
        </w:r>
        <w:r>
          <w:fldChar w:fldCharType="end"/>
        </w:r>
      </w:hyperlink>
    </w:p>
    <w:p>
      <w:pPr>
        <w:pStyle w:val="TOC1"/>
        <w:tabs>
          <w:tab w:val="right" w:leader="dot" w:pos="8306"/>
        </w:tabs>
      </w:pPr>
      <w:hyperlink w:anchor="_Toc9742" w:history="1">
        <w:r>
          <w:rPr>
            <w:rFonts w:ascii="仿宋" w:eastAsia="仿宋" w:hAnsi="仿宋" w:cs="仿宋" w:hint="eastAsia"/>
            <w:lang w:eastAsia="zh-CN"/>
          </w:rPr>
          <w:t>五、工艺说明</w:t>
        </w:r>
        <w:r>
          <w:tab/>
        </w:r>
        <w:r>
          <w:fldChar w:fldCharType="begin"/>
        </w:r>
        <w:r>
          <w:instrText xml:space="preserve"> PAGEREF _Toc9742 \h </w:instrText>
        </w:r>
        <w:r>
          <w:fldChar w:fldCharType="separate"/>
        </w:r>
        <w:r>
          <w:t>16</w:t>
        </w:r>
        <w:r>
          <w:fldChar w:fldCharType="end"/>
        </w:r>
      </w:hyperlink>
    </w:p>
    <w:p>
      <w:pPr>
        <w:pStyle w:val="TOC2"/>
        <w:tabs>
          <w:tab w:val="right" w:leader="dot" w:pos="8306"/>
        </w:tabs>
      </w:pPr>
      <w:hyperlink w:anchor="_Toc27466" w:history="1">
        <w:r>
          <w:rPr>
            <w:rFonts w:ascii="仿宋" w:eastAsia="仿宋" w:hAnsi="仿宋" w:cs="仿宋" w:hint="eastAsia"/>
            <w:lang w:eastAsia="zh-CN"/>
          </w:rPr>
          <w:t>(一)、技术管理特点</w:t>
        </w:r>
        <w:r>
          <w:tab/>
        </w:r>
        <w:r>
          <w:fldChar w:fldCharType="begin"/>
        </w:r>
        <w:r>
          <w:instrText xml:space="preserve"> PAGEREF _Toc27466 \h </w:instrText>
        </w:r>
        <w:r>
          <w:fldChar w:fldCharType="separate"/>
        </w:r>
        <w:r>
          <w:t>16</w:t>
        </w:r>
        <w:r>
          <w:fldChar w:fldCharType="end"/>
        </w:r>
      </w:hyperlink>
    </w:p>
    <w:p>
      <w:pPr>
        <w:pStyle w:val="TOC2"/>
        <w:tabs>
          <w:tab w:val="right" w:leader="dot" w:pos="8306"/>
        </w:tabs>
      </w:pPr>
      <w:hyperlink w:anchor="_Toc11233" w:history="1">
        <w:r>
          <w:rPr>
            <w:rFonts w:ascii="仿宋" w:eastAsia="仿宋" w:hAnsi="仿宋" w:cs="仿宋" w:hint="eastAsia"/>
            <w:lang w:eastAsia="zh-CN"/>
          </w:rPr>
          <w:t>(二)、服装项目工艺技术设计方案</w:t>
        </w:r>
        <w:r>
          <w:tab/>
        </w:r>
        <w:r>
          <w:fldChar w:fldCharType="begin"/>
        </w:r>
        <w:r>
          <w:instrText xml:space="preserve"> PAGEREF _Toc11233 \h </w:instrText>
        </w:r>
        <w:r>
          <w:fldChar w:fldCharType="separate"/>
        </w:r>
        <w:r>
          <w:t>17</w:t>
        </w:r>
        <w:r>
          <w:fldChar w:fldCharType="end"/>
        </w:r>
      </w:hyperlink>
    </w:p>
    <w:p>
      <w:pPr>
        <w:pStyle w:val="TOC2"/>
        <w:tabs>
          <w:tab w:val="right" w:leader="dot" w:pos="8306"/>
        </w:tabs>
      </w:pPr>
      <w:hyperlink w:anchor="_Toc18218" w:history="1">
        <w:r>
          <w:rPr>
            <w:rFonts w:ascii="仿宋" w:eastAsia="仿宋" w:hAnsi="仿宋" w:cs="仿宋" w:hint="eastAsia"/>
            <w:lang w:eastAsia="zh-CN"/>
          </w:rPr>
          <w:t>(三)、设备选型方案</w:t>
        </w:r>
        <w:r>
          <w:tab/>
        </w:r>
        <w:r>
          <w:fldChar w:fldCharType="begin"/>
        </w:r>
        <w:r>
          <w:instrText xml:space="preserve"> PAGEREF _Toc18218 \h </w:instrText>
        </w:r>
        <w:r>
          <w:fldChar w:fldCharType="separate"/>
        </w:r>
        <w:r>
          <w:t>19</w:t>
        </w:r>
        <w:r>
          <w:fldChar w:fldCharType="end"/>
        </w:r>
      </w:hyperlink>
    </w:p>
    <w:p>
      <w:pPr>
        <w:pStyle w:val="TOC1"/>
        <w:tabs>
          <w:tab w:val="right" w:leader="dot" w:pos="8306"/>
        </w:tabs>
      </w:pPr>
      <w:hyperlink w:anchor="_Toc29775" w:history="1">
        <w:r>
          <w:rPr>
            <w:rFonts w:ascii="仿宋" w:eastAsia="仿宋" w:hAnsi="仿宋" w:cs="仿宋" w:hint="eastAsia"/>
            <w:lang w:eastAsia="zh-CN"/>
          </w:rPr>
          <w:t>六、服装项目绩效评估</w:t>
        </w:r>
        <w:r>
          <w:tab/>
        </w:r>
        <w:r>
          <w:fldChar w:fldCharType="begin"/>
        </w:r>
        <w:r>
          <w:instrText xml:space="preserve"> PAGEREF _Toc29775 \h </w:instrText>
        </w:r>
        <w:r>
          <w:fldChar w:fldCharType="separate"/>
        </w:r>
        <w:r>
          <w:t>20</w:t>
        </w:r>
        <w:r>
          <w:fldChar w:fldCharType="end"/>
        </w:r>
      </w:hyperlink>
    </w:p>
    <w:p>
      <w:pPr>
        <w:pStyle w:val="TOC2"/>
        <w:tabs>
          <w:tab w:val="right" w:leader="dot" w:pos="8306"/>
        </w:tabs>
      </w:pPr>
      <w:hyperlink w:anchor="_Toc27982" w:history="1">
        <w:r>
          <w:rPr>
            <w:rFonts w:ascii="仿宋" w:eastAsia="仿宋" w:hAnsi="仿宋" w:cs="仿宋" w:hint="eastAsia"/>
            <w:lang w:eastAsia="zh-CN"/>
          </w:rPr>
          <w:t>(一)、绩效评估指标</w:t>
        </w:r>
        <w:r>
          <w:tab/>
        </w:r>
        <w:r>
          <w:fldChar w:fldCharType="begin"/>
        </w:r>
        <w:r>
          <w:instrText xml:space="preserve"> PAGEREF _Toc27982 \h </w:instrText>
        </w:r>
        <w:r>
          <w:fldChar w:fldCharType="separate"/>
        </w:r>
        <w:r>
          <w:t>20</w:t>
        </w:r>
        <w:r>
          <w:fldChar w:fldCharType="end"/>
        </w:r>
      </w:hyperlink>
    </w:p>
    <w:p>
      <w:pPr>
        <w:pStyle w:val="TOC2"/>
        <w:tabs>
          <w:tab w:val="right" w:leader="dot" w:pos="8306"/>
        </w:tabs>
      </w:pPr>
      <w:hyperlink w:anchor="_Toc18615" w:history="1">
        <w:r>
          <w:rPr>
            <w:rFonts w:ascii="仿宋" w:eastAsia="仿宋" w:hAnsi="仿宋" w:cs="仿宋" w:hint="eastAsia"/>
            <w:lang w:eastAsia="zh-CN"/>
          </w:rPr>
          <w:t>(二)、绩效评估方法</w:t>
        </w:r>
        <w:r>
          <w:tab/>
        </w:r>
        <w:r>
          <w:fldChar w:fldCharType="begin"/>
        </w:r>
        <w:r>
          <w:instrText xml:space="preserve"> PAGEREF _Toc18615 \h </w:instrText>
        </w:r>
        <w:r>
          <w:fldChar w:fldCharType="separate"/>
        </w:r>
        <w:r>
          <w:t>21</w:t>
        </w:r>
        <w:r>
          <w:fldChar w:fldCharType="end"/>
        </w:r>
      </w:hyperlink>
    </w:p>
    <w:p>
      <w:pPr>
        <w:pStyle w:val="TOC2"/>
        <w:tabs>
          <w:tab w:val="right" w:leader="dot" w:pos="8306"/>
        </w:tabs>
      </w:pPr>
      <w:hyperlink w:anchor="_Toc19517" w:history="1">
        <w:r>
          <w:rPr>
            <w:rFonts w:ascii="仿宋" w:eastAsia="仿宋" w:hAnsi="仿宋" w:cs="仿宋" w:hint="eastAsia"/>
            <w:lang w:eastAsia="zh-CN"/>
          </w:rPr>
          <w:t>(三)、绩效评估周期</w:t>
        </w:r>
        <w:r>
          <w:tab/>
        </w:r>
        <w:r>
          <w:fldChar w:fldCharType="begin"/>
        </w:r>
        <w:r>
          <w:instrText xml:space="preserve"> PAGEREF _Toc19517 \h </w:instrText>
        </w:r>
        <w:r>
          <w:fldChar w:fldCharType="separate"/>
        </w:r>
        <w:r>
          <w:t>22</w:t>
        </w:r>
        <w:r>
          <w:fldChar w:fldCharType="end"/>
        </w:r>
      </w:hyperlink>
    </w:p>
    <w:p>
      <w:pPr>
        <w:pStyle w:val="TOC1"/>
        <w:tabs>
          <w:tab w:val="right" w:leader="dot" w:pos="8306"/>
        </w:tabs>
      </w:pPr>
      <w:hyperlink w:anchor="_Toc1436" w:history="1">
        <w:r>
          <w:rPr>
            <w:rFonts w:ascii="仿宋" w:eastAsia="仿宋" w:hAnsi="仿宋" w:cs="仿宋" w:hint="eastAsia"/>
            <w:lang w:eastAsia="zh-CN"/>
          </w:rPr>
          <w:t>七、服装项目风险管理</w:t>
        </w:r>
        <w:r>
          <w:tab/>
        </w:r>
        <w:r>
          <w:fldChar w:fldCharType="begin"/>
        </w:r>
        <w:r>
          <w:instrText xml:space="preserve"> PAGEREF _Toc1436 \h </w:instrText>
        </w:r>
        <w:r>
          <w:fldChar w:fldCharType="separate"/>
        </w:r>
        <w:r>
          <w:t>23</w:t>
        </w:r>
        <w:r>
          <w:fldChar w:fldCharType="end"/>
        </w:r>
      </w:hyperlink>
    </w:p>
    <w:p>
      <w:pPr>
        <w:pStyle w:val="TOC2"/>
        <w:tabs>
          <w:tab w:val="right" w:leader="dot" w:pos="8306"/>
        </w:tabs>
      </w:pPr>
      <w:hyperlink w:anchor="_Toc15899" w:history="1">
        <w:r>
          <w:rPr>
            <w:rFonts w:ascii="仿宋" w:eastAsia="仿宋" w:hAnsi="仿宋" w:cs="仿宋" w:hint="eastAsia"/>
            <w:lang w:eastAsia="zh-CN"/>
          </w:rPr>
          <w:t>(一)、风险识别与评估</w:t>
        </w:r>
        <w:r>
          <w:tab/>
        </w:r>
        <w:r>
          <w:fldChar w:fldCharType="begin"/>
        </w:r>
        <w:r>
          <w:instrText xml:space="preserve"> PAGEREF _Toc15899 \h </w:instrText>
        </w:r>
        <w:r>
          <w:fldChar w:fldCharType="separate"/>
        </w:r>
        <w:r>
          <w:t>23</w:t>
        </w:r>
        <w:r>
          <w:fldChar w:fldCharType="end"/>
        </w:r>
      </w:hyperlink>
    </w:p>
    <w:p>
      <w:pPr>
        <w:pStyle w:val="TOC2"/>
        <w:tabs>
          <w:tab w:val="right" w:leader="dot" w:pos="8306"/>
        </w:tabs>
      </w:pPr>
      <w:hyperlink w:anchor="_Toc5497" w:history="1">
        <w:r>
          <w:rPr>
            <w:rFonts w:ascii="仿宋" w:eastAsia="仿宋" w:hAnsi="仿宋" w:cs="仿宋" w:hint="eastAsia"/>
            <w:lang w:eastAsia="zh-CN"/>
          </w:rPr>
          <w:t>(二)、风险应对策略</w:t>
        </w:r>
        <w:r>
          <w:tab/>
        </w:r>
        <w:r>
          <w:fldChar w:fldCharType="begin"/>
        </w:r>
        <w:r>
          <w:instrText xml:space="preserve"> PAGEREF _Toc5497 \h </w:instrText>
        </w:r>
        <w:r>
          <w:fldChar w:fldCharType="separate"/>
        </w:r>
        <w:r>
          <w:t>24</w:t>
        </w:r>
        <w:r>
          <w:fldChar w:fldCharType="end"/>
        </w:r>
      </w:hyperlink>
    </w:p>
    <w:p>
      <w:pPr>
        <w:pStyle w:val="TOC2"/>
        <w:tabs>
          <w:tab w:val="right" w:leader="dot" w:pos="8306"/>
        </w:tabs>
      </w:pPr>
      <w:hyperlink w:anchor="_Toc16572" w:history="1">
        <w:r>
          <w:rPr>
            <w:rFonts w:ascii="仿宋" w:eastAsia="仿宋" w:hAnsi="仿宋" w:cs="仿宋" w:hint="eastAsia"/>
            <w:lang w:eastAsia="zh-CN"/>
          </w:rPr>
          <w:t>(三)、风险监控与控制</w:t>
        </w:r>
        <w:r>
          <w:tab/>
        </w:r>
        <w:r>
          <w:fldChar w:fldCharType="begin"/>
        </w:r>
        <w:r>
          <w:instrText xml:space="preserve"> PAGEREF _Toc16572 \h </w:instrText>
        </w:r>
        <w:r>
          <w:fldChar w:fldCharType="separate"/>
        </w:r>
        <w:r>
          <w:t>26</w:t>
        </w:r>
        <w:r>
          <w:fldChar w:fldCharType="end"/>
        </w:r>
      </w:hyperlink>
    </w:p>
    <w:p>
      <w:pPr>
        <w:pStyle w:val="TOC1"/>
        <w:tabs>
          <w:tab w:val="right" w:leader="dot" w:pos="8306"/>
        </w:tabs>
      </w:pPr>
      <w:hyperlink w:anchor="_Toc20239" w:history="1">
        <w:r>
          <w:rPr>
            <w:rFonts w:ascii="仿宋" w:eastAsia="仿宋" w:hAnsi="仿宋" w:cs="仿宋" w:hint="eastAsia"/>
            <w:lang w:eastAsia="zh-CN"/>
          </w:rPr>
          <w:t>八、服装项目人力资源培养与发展</w:t>
        </w:r>
        <w:r>
          <w:tab/>
        </w:r>
        <w:r>
          <w:fldChar w:fldCharType="begin"/>
        </w:r>
        <w:r>
          <w:instrText xml:space="preserve"> PAGEREF _Toc20239 \h </w:instrText>
        </w:r>
        <w:r>
          <w:fldChar w:fldCharType="separate"/>
        </w:r>
        <w:r>
          <w:t>27</w:t>
        </w:r>
        <w:r>
          <w:fldChar w:fldCharType="end"/>
        </w:r>
      </w:hyperlink>
    </w:p>
    <w:p>
      <w:pPr>
        <w:pStyle w:val="TOC2"/>
        <w:tabs>
          <w:tab w:val="right" w:leader="dot" w:pos="8306"/>
        </w:tabs>
      </w:pPr>
      <w:hyperlink w:anchor="_Toc18221" w:history="1">
        <w:r>
          <w:rPr>
            <w:rFonts w:ascii="仿宋" w:eastAsia="仿宋" w:hAnsi="仿宋" w:cs="仿宋" w:hint="eastAsia"/>
            <w:lang w:eastAsia="zh-CN"/>
          </w:rPr>
          <w:t>(一)、人才需求与规划</w:t>
        </w:r>
        <w:r>
          <w:tab/>
        </w:r>
        <w:r>
          <w:fldChar w:fldCharType="begin"/>
        </w:r>
        <w:r>
          <w:instrText xml:space="preserve"> PAGEREF _Toc18221 \h </w:instrText>
        </w:r>
        <w:r>
          <w:fldChar w:fldCharType="separate"/>
        </w:r>
        <w:r>
          <w:t>27</w:t>
        </w:r>
        <w:r>
          <w:fldChar w:fldCharType="end"/>
        </w:r>
      </w:hyperlink>
    </w:p>
    <w:p>
      <w:pPr>
        <w:pStyle w:val="TOC2"/>
        <w:tabs>
          <w:tab w:val="right" w:leader="dot" w:pos="8306"/>
        </w:tabs>
      </w:pPr>
      <w:hyperlink w:anchor="_Toc15170" w:history="1">
        <w:r>
          <w:rPr>
            <w:rFonts w:ascii="仿宋" w:eastAsia="仿宋" w:hAnsi="仿宋" w:cs="仿宋" w:hint="eastAsia"/>
            <w:lang w:eastAsia="zh-CN"/>
          </w:rPr>
          <w:t>(二)、培训与发展计划</w:t>
        </w:r>
        <w:r>
          <w:tab/>
        </w:r>
        <w:r>
          <w:fldChar w:fldCharType="begin"/>
        </w:r>
        <w:r>
          <w:instrText xml:space="preserve"> PAGEREF _Toc15170 \h </w:instrText>
        </w:r>
        <w:r>
          <w:fldChar w:fldCharType="separate"/>
        </w:r>
        <w:r>
          <w:t>27</w:t>
        </w:r>
        <w:r>
          <w:fldChar w:fldCharType="end"/>
        </w:r>
      </w:hyperlink>
    </w:p>
    <w:p>
      <w:pPr>
        <w:pStyle w:val="TOC1"/>
        <w:tabs>
          <w:tab w:val="right" w:leader="dot" w:pos="8306"/>
        </w:tabs>
      </w:pPr>
      <w:hyperlink w:anchor="_Toc14502" w:history="1">
        <w:r>
          <w:rPr>
            <w:rFonts w:ascii="仿宋" w:eastAsia="仿宋" w:hAnsi="仿宋" w:cs="仿宋" w:hint="eastAsia"/>
            <w:lang w:eastAsia="zh-CN"/>
          </w:rPr>
          <w:t>九、服装项目计划安排</w:t>
        </w:r>
        <w:r>
          <w:tab/>
        </w:r>
        <w:r>
          <w:fldChar w:fldCharType="begin"/>
        </w:r>
        <w:r>
          <w:instrText xml:space="preserve"> PAGEREF _Toc14502 \h </w:instrText>
        </w:r>
        <w:r>
          <w:fldChar w:fldCharType="separate"/>
        </w:r>
        <w:r>
          <w:t>28</w:t>
        </w:r>
        <w:r>
          <w:fldChar w:fldCharType="end"/>
        </w:r>
      </w:hyperlink>
    </w:p>
    <w:p>
      <w:pPr>
        <w:pStyle w:val="TOC2"/>
        <w:tabs>
          <w:tab w:val="right" w:leader="dot" w:pos="8306"/>
        </w:tabs>
      </w:pPr>
      <w:hyperlink w:anchor="_Toc9921" w:history="1">
        <w:r>
          <w:rPr>
            <w:rFonts w:ascii="仿宋" w:eastAsia="仿宋" w:hAnsi="仿宋" w:cs="仿宋" w:hint="eastAsia"/>
            <w:lang w:eastAsia="zh-CN"/>
          </w:rPr>
          <w:t>(一)、建设周期</w:t>
        </w:r>
        <w:r>
          <w:tab/>
        </w:r>
        <w:r>
          <w:fldChar w:fldCharType="begin"/>
        </w:r>
        <w:r>
          <w:instrText xml:space="preserve"> PAGEREF _Toc9921 \h </w:instrText>
        </w:r>
        <w:r>
          <w:fldChar w:fldCharType="separate"/>
        </w:r>
        <w:r>
          <w:t>28</w:t>
        </w:r>
        <w:r>
          <w:fldChar w:fldCharType="end"/>
        </w:r>
      </w:hyperlink>
    </w:p>
    <w:p>
      <w:pPr>
        <w:pStyle w:val="TOC2"/>
        <w:tabs>
          <w:tab w:val="right" w:leader="dot" w:pos="8306"/>
        </w:tabs>
      </w:pPr>
      <w:hyperlink w:anchor="_Toc4106" w:history="1">
        <w:r>
          <w:rPr>
            <w:rFonts w:ascii="仿宋" w:eastAsia="仿宋" w:hAnsi="仿宋" w:cs="仿宋" w:hint="eastAsia"/>
            <w:lang w:eastAsia="zh-CN"/>
          </w:rPr>
          <w:t>(二)、建设进度</w:t>
        </w:r>
        <w:r>
          <w:tab/>
        </w:r>
        <w:r>
          <w:fldChar w:fldCharType="begin"/>
        </w:r>
        <w:r>
          <w:instrText xml:space="preserve"> PAGEREF _Toc4106 \h </w:instrText>
        </w:r>
        <w:r>
          <w:fldChar w:fldCharType="separate"/>
        </w:r>
        <w:r>
          <w:t>29</w:t>
        </w:r>
        <w:r>
          <w:fldChar w:fldCharType="end"/>
        </w:r>
      </w:hyperlink>
    </w:p>
    <w:p>
      <w:pPr>
        <w:pStyle w:val="TOC2"/>
        <w:tabs>
          <w:tab w:val="right" w:leader="dot" w:pos="8306"/>
        </w:tabs>
      </w:pPr>
      <w:hyperlink w:anchor="_Toc17933" w:history="1">
        <w:r>
          <w:rPr>
            <w:rFonts w:ascii="仿宋" w:eastAsia="仿宋" w:hAnsi="仿宋" w:cs="仿宋" w:hint="eastAsia"/>
            <w:lang w:eastAsia="zh-CN"/>
          </w:rPr>
          <w:t>(三)、进度安排注意事项</w:t>
        </w:r>
        <w:r>
          <w:tab/>
        </w:r>
        <w:r>
          <w:fldChar w:fldCharType="begin"/>
        </w:r>
        <w:r>
          <w:instrText xml:space="preserve"> PAGEREF _Toc17933 \h </w:instrText>
        </w:r>
        <w:r>
          <w:fldChar w:fldCharType="separate"/>
        </w:r>
        <w:r>
          <w:t>30</w:t>
        </w:r>
        <w:r>
          <w:fldChar w:fldCharType="end"/>
        </w:r>
      </w:hyperlink>
    </w:p>
    <w:p>
      <w:pPr>
        <w:pStyle w:val="TOC2"/>
        <w:tabs>
          <w:tab w:val="right" w:leader="dot" w:pos="8306"/>
        </w:tabs>
      </w:pPr>
      <w:hyperlink w:anchor="_Toc26716" w:history="1">
        <w:r>
          <w:rPr>
            <w:rFonts w:ascii="仿宋" w:eastAsia="仿宋" w:hAnsi="仿宋" w:cs="仿宋" w:hint="eastAsia"/>
            <w:lang w:eastAsia="zh-CN"/>
          </w:rPr>
          <w:t>(四)、人力资源配置</w:t>
        </w:r>
        <w:r>
          <w:tab/>
        </w:r>
        <w:r>
          <w:fldChar w:fldCharType="begin"/>
        </w:r>
        <w:r>
          <w:instrText xml:space="preserve"> PAGEREF _Toc26716 \h </w:instrText>
        </w:r>
        <w:r>
          <w:fldChar w:fldCharType="separate"/>
        </w:r>
        <w:r>
          <w:t>31</w:t>
        </w:r>
        <w:r>
          <w:fldChar w:fldCharType="end"/>
        </w:r>
      </w:hyperlink>
    </w:p>
    <w:p>
      <w:pPr>
        <w:pStyle w:val="TOC1"/>
        <w:tabs>
          <w:tab w:val="right" w:leader="dot" w:pos="8306"/>
        </w:tabs>
      </w:pPr>
      <w:hyperlink w:anchor="_Toc9883" w:history="1">
        <w:r>
          <w:rPr>
            <w:rFonts w:ascii="仿宋" w:eastAsia="仿宋" w:hAnsi="仿宋" w:cs="仿宋" w:hint="eastAsia"/>
            <w:lang w:eastAsia="zh-CN"/>
          </w:rPr>
          <w:t>十、生产安全保护</w:t>
        </w:r>
        <w:r>
          <w:tab/>
        </w:r>
        <w:r>
          <w:fldChar w:fldCharType="begin"/>
        </w:r>
        <w:r>
          <w:instrText xml:space="preserve"> PAGEREF _Toc9883 \h </w:instrText>
        </w:r>
        <w:r>
          <w:fldChar w:fldCharType="separate"/>
        </w:r>
        <w:r>
          <w:t>32</w:t>
        </w:r>
        <w:r>
          <w:fldChar w:fldCharType="end"/>
        </w:r>
      </w:hyperlink>
    </w:p>
    <w:p>
      <w:pPr>
        <w:pStyle w:val="TOC2"/>
        <w:tabs>
          <w:tab w:val="right" w:leader="dot" w:pos="8306"/>
        </w:tabs>
      </w:pPr>
      <w:hyperlink w:anchor="_Toc26058" w:history="1">
        <w:r>
          <w:rPr>
            <w:rFonts w:ascii="仿宋" w:eastAsia="仿宋" w:hAnsi="仿宋" w:cs="仿宋" w:hint="eastAsia"/>
            <w:lang w:eastAsia="zh-CN"/>
          </w:rPr>
          <w:t>(一)、消防安全</w:t>
        </w:r>
        <w:r>
          <w:tab/>
        </w:r>
        <w:r>
          <w:fldChar w:fldCharType="begin"/>
        </w:r>
        <w:r>
          <w:instrText xml:space="preserve"> PAGEREF _Toc26058 \h </w:instrText>
        </w:r>
        <w:r>
          <w:fldChar w:fldCharType="separate"/>
        </w:r>
        <w:r>
          <w:t>32</w:t>
        </w:r>
        <w:r>
          <w:fldChar w:fldCharType="end"/>
        </w:r>
      </w:hyperlink>
    </w:p>
    <w:p>
      <w:pPr>
        <w:pStyle w:val="TOC2"/>
        <w:tabs>
          <w:tab w:val="right" w:leader="dot" w:pos="8306"/>
        </w:tabs>
      </w:pPr>
      <w:hyperlink w:anchor="_Toc15910" w:history="1">
        <w:r>
          <w:rPr>
            <w:rFonts w:ascii="仿宋" w:eastAsia="仿宋" w:hAnsi="仿宋" w:cs="仿宋" w:hint="eastAsia"/>
            <w:lang w:eastAsia="zh-CN"/>
          </w:rPr>
          <w:t>(二)、防火防爆总图布置措施</w:t>
        </w:r>
        <w:r>
          <w:tab/>
        </w:r>
        <w:r>
          <w:fldChar w:fldCharType="begin"/>
        </w:r>
        <w:r>
          <w:instrText xml:space="preserve"> PAGEREF _Toc15910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14" w:history="1">
        <w:r>
          <w:rPr>
            <w:rFonts w:ascii="仿宋" w:eastAsia="仿宋" w:hAnsi="仿宋" w:cs="仿宋" w:hint="eastAsia"/>
            <w:lang w:eastAsia="zh-CN"/>
          </w:rPr>
          <w:t>(三)、自然灾害防范措施</w:t>
        </w:r>
        <w:r>
          <w:tab/>
        </w:r>
        <w:r>
          <w:fldChar w:fldCharType="begin"/>
        </w:r>
        <w:r>
          <w:instrText xml:space="preserve"> PAGEREF _Toc10314 \h </w:instrText>
        </w:r>
        <w:r>
          <w:fldChar w:fldCharType="separate"/>
        </w:r>
        <w:r>
          <w:t>34</w:t>
        </w:r>
        <w:r>
          <w:fldChar w:fldCharType="end"/>
        </w:r>
      </w:hyperlink>
    </w:p>
    <w:p>
      <w:pPr>
        <w:pStyle w:val="TOC2"/>
        <w:tabs>
          <w:tab w:val="right" w:leader="dot" w:pos="8306"/>
        </w:tabs>
      </w:pPr>
      <w:hyperlink w:anchor="_Toc12649" w:history="1">
        <w:r>
          <w:rPr>
            <w:rFonts w:ascii="仿宋" w:eastAsia="仿宋" w:hAnsi="仿宋" w:cs="仿宋" w:hint="eastAsia"/>
            <w:lang w:eastAsia="zh-CN"/>
          </w:rPr>
          <w:t>(四)、安全色及安全标志使用要求</w:t>
        </w:r>
        <w:r>
          <w:tab/>
        </w:r>
        <w:r>
          <w:fldChar w:fldCharType="begin"/>
        </w:r>
        <w:r>
          <w:instrText xml:space="preserve"> PAGEREF _Toc12649 \h </w:instrText>
        </w:r>
        <w:r>
          <w:fldChar w:fldCharType="separate"/>
        </w:r>
        <w:r>
          <w:t>35</w:t>
        </w:r>
        <w:r>
          <w:fldChar w:fldCharType="end"/>
        </w:r>
      </w:hyperlink>
    </w:p>
    <w:p>
      <w:pPr>
        <w:pStyle w:val="TOC2"/>
        <w:tabs>
          <w:tab w:val="right" w:leader="dot" w:pos="8306"/>
        </w:tabs>
      </w:pPr>
      <w:hyperlink w:anchor="_Toc7126" w:history="1">
        <w:r>
          <w:rPr>
            <w:rFonts w:ascii="仿宋" w:eastAsia="仿宋" w:hAnsi="仿宋" w:cs="仿宋" w:hint="eastAsia"/>
            <w:lang w:eastAsia="zh-CN"/>
          </w:rPr>
          <w:t>(五)、防尘防毒措施</w:t>
        </w:r>
        <w:r>
          <w:tab/>
        </w:r>
        <w:r>
          <w:fldChar w:fldCharType="begin"/>
        </w:r>
        <w:r>
          <w:instrText xml:space="preserve"> PAGEREF _Toc7126 \h </w:instrText>
        </w:r>
        <w:r>
          <w:fldChar w:fldCharType="separate"/>
        </w:r>
        <w:r>
          <w:t>36</w:t>
        </w:r>
        <w:r>
          <w:fldChar w:fldCharType="end"/>
        </w:r>
      </w:hyperlink>
    </w:p>
    <w:p>
      <w:pPr>
        <w:pStyle w:val="TOC2"/>
        <w:tabs>
          <w:tab w:val="right" w:leader="dot" w:pos="8306"/>
        </w:tabs>
      </w:pPr>
      <w:hyperlink w:anchor="_Toc30174" w:history="1">
        <w:r>
          <w:rPr>
            <w:rFonts w:ascii="仿宋" w:eastAsia="仿宋" w:hAnsi="仿宋" w:cs="仿宋" w:hint="eastAsia"/>
            <w:lang w:eastAsia="zh-CN"/>
          </w:rPr>
          <w:t>(六)、防静电、触电防护及防雷措施</w:t>
        </w:r>
        <w:r>
          <w:tab/>
        </w:r>
        <w:r>
          <w:fldChar w:fldCharType="begin"/>
        </w:r>
        <w:r>
          <w:instrText xml:space="preserve"> PAGEREF _Toc30174 \h </w:instrText>
        </w:r>
        <w:r>
          <w:fldChar w:fldCharType="separate"/>
        </w:r>
        <w:r>
          <w:t>37</w:t>
        </w:r>
        <w:r>
          <w:fldChar w:fldCharType="end"/>
        </w:r>
      </w:hyperlink>
    </w:p>
    <w:p>
      <w:pPr>
        <w:pStyle w:val="TOC2"/>
        <w:tabs>
          <w:tab w:val="right" w:leader="dot" w:pos="8306"/>
        </w:tabs>
      </w:pPr>
      <w:hyperlink w:anchor="_Toc23497" w:history="1">
        <w:r>
          <w:rPr>
            <w:rFonts w:ascii="仿宋" w:eastAsia="仿宋" w:hAnsi="仿宋" w:cs="仿宋" w:hint="eastAsia"/>
            <w:lang w:eastAsia="zh-CN"/>
          </w:rPr>
          <w:t>(七)、机械设备安全保障措施</w:t>
        </w:r>
        <w:r>
          <w:tab/>
        </w:r>
        <w:r>
          <w:fldChar w:fldCharType="begin"/>
        </w:r>
        <w:r>
          <w:instrText xml:space="preserve"> PAGEREF _Toc23497 \h </w:instrText>
        </w:r>
        <w:r>
          <w:fldChar w:fldCharType="separate"/>
        </w:r>
        <w:r>
          <w:t>38</w:t>
        </w:r>
        <w:r>
          <w:fldChar w:fldCharType="end"/>
        </w:r>
      </w:hyperlink>
    </w:p>
    <w:p>
      <w:pPr>
        <w:pStyle w:val="TOC1"/>
        <w:tabs>
          <w:tab w:val="right" w:leader="dot" w:pos="8306"/>
        </w:tabs>
      </w:pPr>
      <w:hyperlink w:anchor="_Toc20016" w:history="1">
        <w:r>
          <w:rPr>
            <w:rFonts w:ascii="仿宋" w:eastAsia="仿宋" w:hAnsi="仿宋" w:cs="仿宋" w:hint="eastAsia"/>
            <w:lang w:eastAsia="zh-CN"/>
          </w:rPr>
          <w:t>十一、服装项目创新与研发</w:t>
        </w:r>
        <w:r>
          <w:tab/>
        </w:r>
        <w:r>
          <w:fldChar w:fldCharType="begin"/>
        </w:r>
        <w:r>
          <w:instrText xml:space="preserve"> PAGEREF _Toc20016 \h </w:instrText>
        </w:r>
        <w:r>
          <w:fldChar w:fldCharType="separate"/>
        </w:r>
        <w:r>
          <w:t>40</w:t>
        </w:r>
        <w:r>
          <w:fldChar w:fldCharType="end"/>
        </w:r>
      </w:hyperlink>
    </w:p>
    <w:p>
      <w:pPr>
        <w:pStyle w:val="TOC2"/>
        <w:tabs>
          <w:tab w:val="right" w:leader="dot" w:pos="8306"/>
        </w:tabs>
      </w:pPr>
      <w:hyperlink w:anchor="_Toc18928" w:history="1">
        <w:r>
          <w:rPr>
            <w:rFonts w:ascii="仿宋" w:eastAsia="仿宋" w:hAnsi="仿宋" w:cs="仿宋" w:hint="eastAsia"/>
            <w:lang w:eastAsia="zh-CN"/>
          </w:rPr>
          <w:t>(一)、创新策略与方向</w:t>
        </w:r>
        <w:r>
          <w:tab/>
        </w:r>
        <w:r>
          <w:fldChar w:fldCharType="begin"/>
        </w:r>
        <w:r>
          <w:instrText xml:space="preserve"> PAGEREF _Toc18928 \h </w:instrText>
        </w:r>
        <w:r>
          <w:fldChar w:fldCharType="separate"/>
        </w:r>
        <w:r>
          <w:t>40</w:t>
        </w:r>
        <w:r>
          <w:fldChar w:fldCharType="end"/>
        </w:r>
      </w:hyperlink>
    </w:p>
    <w:p>
      <w:pPr>
        <w:pStyle w:val="TOC2"/>
        <w:tabs>
          <w:tab w:val="right" w:leader="dot" w:pos="8306"/>
        </w:tabs>
      </w:pPr>
      <w:hyperlink w:anchor="_Toc24451" w:history="1">
        <w:r>
          <w:rPr>
            <w:rFonts w:ascii="仿宋" w:eastAsia="仿宋" w:hAnsi="仿宋" w:cs="仿宋" w:hint="eastAsia"/>
            <w:lang w:eastAsia="zh-CN"/>
          </w:rPr>
          <w:t>(二)、研发规划与投入</w:t>
        </w:r>
        <w:r>
          <w:tab/>
        </w:r>
        <w:r>
          <w:fldChar w:fldCharType="begin"/>
        </w:r>
        <w:r>
          <w:instrText xml:space="preserve"> PAGEREF _Toc24451 \h </w:instrText>
        </w:r>
        <w:r>
          <w:fldChar w:fldCharType="separate"/>
        </w:r>
        <w:r>
          <w:t>41</w:t>
        </w:r>
        <w:r>
          <w:fldChar w:fldCharType="end"/>
        </w:r>
      </w:hyperlink>
    </w:p>
    <w:p>
      <w:pPr>
        <w:pStyle w:val="TOC1"/>
        <w:tabs>
          <w:tab w:val="right" w:leader="dot" w:pos="8306"/>
        </w:tabs>
      </w:pPr>
      <w:hyperlink w:anchor="_Toc16196" w:history="1">
        <w:r>
          <w:rPr>
            <w:rFonts w:ascii="仿宋" w:eastAsia="仿宋" w:hAnsi="仿宋" w:cs="仿宋" w:hint="eastAsia"/>
            <w:lang w:eastAsia="zh-CN"/>
          </w:rPr>
          <w:t>十二、服装项目社会影响</w:t>
        </w:r>
        <w:r>
          <w:tab/>
        </w:r>
        <w:r>
          <w:fldChar w:fldCharType="begin"/>
        </w:r>
        <w:r>
          <w:instrText xml:space="preserve"> PAGEREF _Toc16196 \h </w:instrText>
        </w:r>
        <w:r>
          <w:fldChar w:fldCharType="separate"/>
        </w:r>
        <w:r>
          <w:t>43</w:t>
        </w:r>
        <w:r>
          <w:fldChar w:fldCharType="end"/>
        </w:r>
      </w:hyperlink>
    </w:p>
    <w:p>
      <w:pPr>
        <w:pStyle w:val="TOC2"/>
        <w:tabs>
          <w:tab w:val="right" w:leader="dot" w:pos="8306"/>
        </w:tabs>
      </w:pPr>
      <w:hyperlink w:anchor="_Toc19906" w:history="1">
        <w:r>
          <w:rPr>
            <w:rFonts w:ascii="仿宋" w:eastAsia="仿宋" w:hAnsi="仿宋" w:cs="仿宋" w:hint="eastAsia"/>
            <w:lang w:eastAsia="zh-CN"/>
          </w:rPr>
          <w:t>(一)、社会责任与义务</w:t>
        </w:r>
        <w:r>
          <w:tab/>
        </w:r>
        <w:r>
          <w:fldChar w:fldCharType="begin"/>
        </w:r>
        <w:r>
          <w:instrText xml:space="preserve"> PAGEREF _Toc19906 \h </w:instrText>
        </w:r>
        <w:r>
          <w:fldChar w:fldCharType="separate"/>
        </w:r>
        <w:r>
          <w:t>43</w:t>
        </w:r>
        <w:r>
          <w:fldChar w:fldCharType="end"/>
        </w:r>
      </w:hyperlink>
    </w:p>
    <w:p>
      <w:pPr>
        <w:pStyle w:val="TOC2"/>
        <w:tabs>
          <w:tab w:val="right" w:leader="dot" w:pos="8306"/>
        </w:tabs>
      </w:pPr>
      <w:hyperlink w:anchor="_Toc11124" w:history="1">
        <w:r>
          <w:rPr>
            <w:rFonts w:ascii="仿宋" w:eastAsia="仿宋" w:hAnsi="仿宋" w:cs="仿宋" w:hint="eastAsia"/>
            <w:lang w:eastAsia="zh-CN"/>
          </w:rPr>
          <w:t>(二)、社会参与与沟通</w:t>
        </w:r>
        <w:r>
          <w:tab/>
        </w:r>
        <w:r>
          <w:fldChar w:fldCharType="begin"/>
        </w:r>
        <w:r>
          <w:instrText xml:space="preserve"> PAGEREF _Toc11124 \h </w:instrText>
        </w:r>
        <w:r>
          <w:fldChar w:fldCharType="separate"/>
        </w:r>
        <w:r>
          <w:t>43</w:t>
        </w:r>
        <w:r>
          <w:fldChar w:fldCharType="end"/>
        </w:r>
      </w:hyperlink>
    </w:p>
    <w:p>
      <w:pPr>
        <w:pStyle w:val="TOC1"/>
        <w:tabs>
          <w:tab w:val="right" w:leader="dot" w:pos="8306"/>
        </w:tabs>
      </w:pPr>
      <w:hyperlink w:anchor="_Toc32655" w:history="1">
        <w:r>
          <w:rPr>
            <w:rFonts w:ascii="仿宋" w:eastAsia="仿宋" w:hAnsi="仿宋" w:cs="仿宋" w:hint="eastAsia"/>
            <w:lang w:eastAsia="zh-CN"/>
          </w:rPr>
          <w:t>十三、利益相关者分析与沟通计划</w:t>
        </w:r>
        <w:r>
          <w:tab/>
        </w:r>
        <w:r>
          <w:fldChar w:fldCharType="begin"/>
        </w:r>
        <w:r>
          <w:instrText xml:space="preserve"> PAGEREF _Toc32655 \h </w:instrText>
        </w:r>
        <w:r>
          <w:fldChar w:fldCharType="separate"/>
        </w:r>
        <w:r>
          <w:t>44</w:t>
        </w:r>
        <w:r>
          <w:fldChar w:fldCharType="end"/>
        </w:r>
      </w:hyperlink>
    </w:p>
    <w:p>
      <w:pPr>
        <w:pStyle w:val="TOC2"/>
        <w:tabs>
          <w:tab w:val="right" w:leader="dot" w:pos="8306"/>
        </w:tabs>
      </w:pPr>
      <w:hyperlink w:anchor="_Toc24986" w:history="1">
        <w:r>
          <w:rPr>
            <w:rFonts w:ascii="仿宋" w:eastAsia="仿宋" w:hAnsi="仿宋" w:cs="仿宋" w:hint="eastAsia"/>
            <w:lang w:eastAsia="zh-CN"/>
          </w:rPr>
          <w:t>(一)、利益相关者分析</w:t>
        </w:r>
        <w:r>
          <w:tab/>
        </w:r>
        <w:r>
          <w:fldChar w:fldCharType="begin"/>
        </w:r>
        <w:r>
          <w:instrText xml:space="preserve"> PAGEREF _Toc24986 \h </w:instrText>
        </w:r>
        <w:r>
          <w:fldChar w:fldCharType="separate"/>
        </w:r>
        <w:r>
          <w:t>44</w:t>
        </w:r>
        <w:r>
          <w:fldChar w:fldCharType="end"/>
        </w:r>
      </w:hyperlink>
    </w:p>
    <w:p>
      <w:pPr>
        <w:pStyle w:val="TOC2"/>
        <w:tabs>
          <w:tab w:val="right" w:leader="dot" w:pos="8306"/>
        </w:tabs>
      </w:pPr>
      <w:hyperlink w:anchor="_Toc28303" w:history="1">
        <w:r>
          <w:rPr>
            <w:rFonts w:ascii="仿宋" w:eastAsia="仿宋" w:hAnsi="仿宋" w:cs="仿宋" w:hint="eastAsia"/>
            <w:lang w:eastAsia="zh-CN"/>
          </w:rPr>
          <w:t>(二)、沟通计划</w:t>
        </w:r>
        <w:r>
          <w:tab/>
        </w:r>
        <w:r>
          <w:fldChar w:fldCharType="begin"/>
        </w:r>
        <w:r>
          <w:instrText xml:space="preserve"> PAGEREF _Toc28303 \h </w:instrText>
        </w:r>
        <w:r>
          <w:fldChar w:fldCharType="separate"/>
        </w:r>
        <w:r>
          <w:t>46</w:t>
        </w:r>
        <w:r>
          <w:fldChar w:fldCharType="end"/>
        </w:r>
      </w:hyperlink>
    </w:p>
    <w:p>
      <w:pPr>
        <w:pStyle w:val="TOC1"/>
        <w:tabs>
          <w:tab w:val="right" w:leader="dot" w:pos="8306"/>
        </w:tabs>
      </w:pPr>
      <w:hyperlink w:anchor="_Toc989" w:history="1">
        <w:r>
          <w:rPr>
            <w:rFonts w:ascii="仿宋" w:eastAsia="仿宋" w:hAnsi="仿宋" w:cs="仿宋" w:hint="eastAsia"/>
            <w:lang w:eastAsia="zh-CN"/>
          </w:rPr>
          <w:t>十四、供应链管理</w:t>
        </w:r>
        <w:r>
          <w:tab/>
        </w:r>
        <w:r>
          <w:fldChar w:fldCharType="begin"/>
        </w:r>
        <w:r>
          <w:instrText xml:space="preserve"> PAGEREF _Toc989 \h </w:instrText>
        </w:r>
        <w:r>
          <w:fldChar w:fldCharType="separate"/>
        </w:r>
        <w:r>
          <w:t>47</w:t>
        </w:r>
        <w:r>
          <w:fldChar w:fldCharType="end"/>
        </w:r>
      </w:hyperlink>
    </w:p>
    <w:p>
      <w:pPr>
        <w:pStyle w:val="TOC2"/>
        <w:tabs>
          <w:tab w:val="right" w:leader="dot" w:pos="8306"/>
        </w:tabs>
      </w:pPr>
      <w:hyperlink w:anchor="_Toc20256" w:history="1">
        <w:r>
          <w:rPr>
            <w:rFonts w:ascii="仿宋" w:eastAsia="仿宋" w:hAnsi="仿宋" w:cs="仿宋" w:hint="eastAsia"/>
            <w:lang w:eastAsia="zh-CN"/>
          </w:rPr>
          <w:t>(一)、供应链战略规划</w:t>
        </w:r>
        <w:r>
          <w:tab/>
        </w:r>
        <w:r>
          <w:fldChar w:fldCharType="begin"/>
        </w:r>
        <w:r>
          <w:instrText xml:space="preserve"> PAGEREF _Toc20256 \h </w:instrText>
        </w:r>
        <w:r>
          <w:fldChar w:fldCharType="separate"/>
        </w:r>
        <w:r>
          <w:t>47</w:t>
        </w:r>
        <w:r>
          <w:fldChar w:fldCharType="end"/>
        </w:r>
      </w:hyperlink>
    </w:p>
    <w:p>
      <w:pPr>
        <w:pStyle w:val="TOC2"/>
        <w:tabs>
          <w:tab w:val="right" w:leader="dot" w:pos="8306"/>
        </w:tabs>
      </w:pPr>
      <w:hyperlink w:anchor="_Toc19652" w:history="1">
        <w:r>
          <w:rPr>
            <w:rFonts w:ascii="仿宋" w:eastAsia="仿宋" w:hAnsi="仿宋" w:cs="仿宋" w:hint="eastAsia"/>
            <w:lang w:eastAsia="zh-CN"/>
          </w:rPr>
          <w:t>(二)、供应商选择与合作</w:t>
        </w:r>
        <w:r>
          <w:tab/>
        </w:r>
        <w:r>
          <w:fldChar w:fldCharType="begin"/>
        </w:r>
        <w:r>
          <w:instrText xml:space="preserve"> PAGEREF _Toc19652 \h </w:instrText>
        </w:r>
        <w:r>
          <w:fldChar w:fldCharType="separate"/>
        </w:r>
        <w:r>
          <w:t>48</w:t>
        </w:r>
        <w:r>
          <w:fldChar w:fldCharType="end"/>
        </w:r>
      </w:hyperlink>
    </w:p>
    <w:p>
      <w:pPr>
        <w:pStyle w:val="TOC2"/>
        <w:tabs>
          <w:tab w:val="right" w:leader="dot" w:pos="8306"/>
        </w:tabs>
      </w:pPr>
      <w:hyperlink w:anchor="_Toc29374" w:history="1">
        <w:r>
          <w:rPr>
            <w:rFonts w:ascii="仿宋" w:eastAsia="仿宋" w:hAnsi="仿宋" w:cs="仿宋" w:hint="eastAsia"/>
            <w:lang w:eastAsia="zh-CN"/>
          </w:rPr>
          <w:t>(三)、物流与库存管理</w:t>
        </w:r>
        <w:r>
          <w:tab/>
        </w:r>
        <w:r>
          <w:fldChar w:fldCharType="begin"/>
        </w:r>
        <w:r>
          <w:instrText xml:space="preserve"> PAGEREF _Toc29374 \h </w:instrText>
        </w:r>
        <w:r>
          <w:fldChar w:fldCharType="separate"/>
        </w:r>
        <w:r>
          <w:t>49</w:t>
        </w:r>
        <w:r>
          <w:fldChar w:fldCharType="end"/>
        </w:r>
      </w:hyperlink>
    </w:p>
    <w:p>
      <w:pPr>
        <w:pStyle w:val="TOC1"/>
        <w:tabs>
          <w:tab w:val="right" w:leader="dot" w:pos="8306"/>
        </w:tabs>
      </w:pPr>
      <w:hyperlink w:anchor="_Toc11402" w:history="1">
        <w:r>
          <w:rPr>
            <w:rFonts w:ascii="仿宋" w:eastAsia="仿宋" w:hAnsi="仿宋" w:cs="仿宋" w:hint="eastAsia"/>
            <w:lang w:eastAsia="zh-CN"/>
          </w:rPr>
          <w:t>十五、风险识别与分类</w:t>
        </w:r>
        <w:r>
          <w:tab/>
        </w:r>
        <w:r>
          <w:fldChar w:fldCharType="begin"/>
        </w:r>
        <w:r>
          <w:instrText xml:space="preserve"> PAGEREF _Toc11402 \h </w:instrText>
        </w:r>
        <w:r>
          <w:fldChar w:fldCharType="separate"/>
        </w:r>
        <w:r>
          <w:t>51</w:t>
        </w:r>
        <w:r>
          <w:fldChar w:fldCharType="end"/>
        </w:r>
      </w:hyperlink>
    </w:p>
    <w:p>
      <w:pPr>
        <w:pStyle w:val="TOC2"/>
        <w:tabs>
          <w:tab w:val="right" w:leader="dot" w:pos="8306"/>
        </w:tabs>
      </w:pPr>
      <w:hyperlink w:anchor="_Toc8872" w:history="1">
        <w:r>
          <w:rPr>
            <w:rFonts w:ascii="仿宋" w:eastAsia="仿宋" w:hAnsi="仿宋" w:cs="仿宋" w:hint="eastAsia"/>
            <w:lang w:eastAsia="zh-CN"/>
          </w:rPr>
          <w:t>(一)、风险识别</w:t>
        </w:r>
        <w:r>
          <w:tab/>
        </w:r>
        <w:r>
          <w:fldChar w:fldCharType="begin"/>
        </w:r>
        <w:r>
          <w:instrText xml:space="preserve"> PAGEREF _Toc8872 \h </w:instrText>
        </w:r>
        <w:r>
          <w:fldChar w:fldCharType="separate"/>
        </w:r>
        <w:r>
          <w:t>51</w:t>
        </w:r>
        <w:r>
          <w:fldChar w:fldCharType="end"/>
        </w:r>
      </w:hyperlink>
    </w:p>
    <w:p>
      <w:pPr>
        <w:pStyle w:val="TOC2"/>
        <w:tabs>
          <w:tab w:val="right" w:leader="dot" w:pos="8306"/>
        </w:tabs>
      </w:pPr>
      <w:hyperlink w:anchor="_Toc8632" w:history="1">
        <w:r>
          <w:rPr>
            <w:rFonts w:ascii="仿宋" w:eastAsia="仿宋" w:hAnsi="仿宋" w:cs="仿宋" w:hint="eastAsia"/>
            <w:lang w:eastAsia="zh-CN"/>
          </w:rPr>
          <w:t>(二)、风险分类</w:t>
        </w:r>
        <w:r>
          <w:tab/>
        </w:r>
        <w:r>
          <w:fldChar w:fldCharType="begin"/>
        </w:r>
        <w:r>
          <w:instrText xml:space="preserve"> PAGEREF _Toc8632 \h </w:instrText>
        </w:r>
        <w:r>
          <w:fldChar w:fldCharType="separate"/>
        </w:r>
        <w:r>
          <w:t>52</w:t>
        </w:r>
        <w:r>
          <w:fldChar w:fldCharType="end"/>
        </w:r>
      </w:hyperlink>
    </w:p>
    <w:p>
      <w:pPr>
        <w:pStyle w:val="TOC1"/>
        <w:tabs>
          <w:tab w:val="right" w:leader="dot" w:pos="8306"/>
        </w:tabs>
      </w:pPr>
      <w:hyperlink w:anchor="_Toc23677" w:history="1">
        <w:r>
          <w:rPr>
            <w:rFonts w:ascii="仿宋" w:eastAsia="仿宋" w:hAnsi="仿宋" w:cs="仿宋" w:hint="eastAsia"/>
            <w:lang w:eastAsia="zh-CN"/>
          </w:rPr>
          <w:t>十六、服装项目实施时间节点</w:t>
        </w:r>
        <w:r>
          <w:tab/>
        </w:r>
        <w:r>
          <w:fldChar w:fldCharType="begin"/>
        </w:r>
        <w:r>
          <w:instrText xml:space="preserve"> PAGEREF _Toc23677 \h </w:instrText>
        </w:r>
        <w:r>
          <w:fldChar w:fldCharType="separate"/>
        </w:r>
        <w:r>
          <w:t>54</w:t>
        </w:r>
        <w:r>
          <w:fldChar w:fldCharType="end"/>
        </w:r>
      </w:hyperlink>
    </w:p>
    <w:p>
      <w:pPr>
        <w:pStyle w:val="TOC2"/>
        <w:tabs>
          <w:tab w:val="right" w:leader="dot" w:pos="8306"/>
        </w:tabs>
      </w:pPr>
      <w:hyperlink w:anchor="_Toc12227" w:history="1">
        <w:r>
          <w:rPr>
            <w:rFonts w:ascii="仿宋" w:eastAsia="仿宋" w:hAnsi="仿宋" w:cs="仿宋" w:hint="eastAsia"/>
            <w:lang w:eastAsia="zh-CN"/>
          </w:rPr>
          <w:t>(一)、服装项目启动阶段时间节点</w:t>
        </w:r>
        <w:r>
          <w:tab/>
        </w:r>
        <w:r>
          <w:fldChar w:fldCharType="begin"/>
        </w:r>
        <w:r>
          <w:instrText xml:space="preserve"> PAGEREF _Toc12227 \h </w:instrText>
        </w:r>
        <w:r>
          <w:fldChar w:fldCharType="separate"/>
        </w:r>
        <w:r>
          <w:t>54</w:t>
        </w:r>
        <w:r>
          <w:fldChar w:fldCharType="end"/>
        </w:r>
      </w:hyperlink>
    </w:p>
    <w:p>
      <w:pPr>
        <w:pStyle w:val="TOC2"/>
        <w:tabs>
          <w:tab w:val="right" w:leader="dot" w:pos="8306"/>
        </w:tabs>
      </w:pPr>
      <w:hyperlink w:anchor="_Toc26854" w:history="1">
        <w:r>
          <w:rPr>
            <w:rFonts w:ascii="仿宋" w:eastAsia="仿宋" w:hAnsi="仿宋" w:cs="仿宋" w:hint="eastAsia"/>
            <w:lang w:eastAsia="zh-CN"/>
          </w:rPr>
          <w:t>(二)、服装项目执行阶段时间节点</w:t>
        </w:r>
        <w:r>
          <w:tab/>
        </w:r>
        <w:r>
          <w:fldChar w:fldCharType="begin"/>
        </w:r>
        <w:r>
          <w:instrText xml:space="preserve"> PAGEREF _Toc26854 \h </w:instrText>
        </w:r>
        <w:r>
          <w:fldChar w:fldCharType="separate"/>
        </w:r>
        <w:r>
          <w:t>55</w:t>
        </w:r>
        <w:r>
          <w:fldChar w:fldCharType="end"/>
        </w:r>
      </w:hyperlink>
    </w:p>
    <w:p>
      <w:pPr>
        <w:pStyle w:val="TOC2"/>
        <w:tabs>
          <w:tab w:val="right" w:leader="dot" w:pos="8306"/>
        </w:tabs>
      </w:pPr>
      <w:hyperlink w:anchor="_Toc11149" w:history="1">
        <w:r>
          <w:rPr>
            <w:rFonts w:ascii="仿宋" w:eastAsia="仿宋" w:hAnsi="仿宋" w:cs="仿宋" w:hint="eastAsia"/>
            <w:lang w:eastAsia="zh-CN"/>
          </w:rPr>
          <w:t>(三)、服装项目完成阶段时间节点</w:t>
        </w:r>
        <w:r>
          <w:tab/>
        </w:r>
        <w:r>
          <w:fldChar w:fldCharType="begin"/>
        </w:r>
        <w:r>
          <w:instrText xml:space="preserve"> PAGEREF _Toc11149 \h </w:instrText>
        </w:r>
        <w:r>
          <w:fldChar w:fldCharType="separate"/>
        </w:r>
        <w:r>
          <w:t>56</w:t>
        </w:r>
        <w:r>
          <w:fldChar w:fldCharType="end"/>
        </w:r>
      </w:hyperlink>
    </w:p>
    <w:p>
      <w:pPr>
        <w:pStyle w:val="TOC1"/>
        <w:tabs>
          <w:tab w:val="right" w:leader="dot" w:pos="8306"/>
        </w:tabs>
      </w:pPr>
      <w:hyperlink w:anchor="_Toc17557" w:history="1">
        <w:r>
          <w:rPr>
            <w:rFonts w:ascii="仿宋" w:eastAsia="仿宋" w:hAnsi="仿宋" w:cs="仿宋" w:hint="eastAsia"/>
            <w:lang w:eastAsia="zh-CN"/>
          </w:rPr>
          <w:t>十七、服装项目实施保障措施</w:t>
        </w:r>
        <w:r>
          <w:tab/>
        </w:r>
        <w:r>
          <w:fldChar w:fldCharType="begin"/>
        </w:r>
        <w:r>
          <w:instrText xml:space="preserve"> PAGEREF _Toc17557 \h </w:instrText>
        </w:r>
        <w:r>
          <w:fldChar w:fldCharType="separate"/>
        </w:r>
        <w:r>
          <w:t>57</w:t>
        </w:r>
        <w:r>
          <w:fldChar w:fldCharType="end"/>
        </w:r>
      </w:hyperlink>
    </w:p>
    <w:p>
      <w:pPr>
        <w:pStyle w:val="TOC2"/>
        <w:tabs>
          <w:tab w:val="right" w:leader="dot" w:pos="8306"/>
        </w:tabs>
      </w:pPr>
      <w:hyperlink w:anchor="_Toc5367" w:history="1">
        <w:r>
          <w:rPr>
            <w:rFonts w:ascii="仿宋" w:eastAsia="仿宋" w:hAnsi="仿宋" w:cs="仿宋" w:hint="eastAsia"/>
            <w:lang w:eastAsia="zh-CN"/>
          </w:rPr>
          <w:t>(一)、服装项目实施保障机制</w:t>
        </w:r>
        <w:r>
          <w:tab/>
        </w:r>
        <w:r>
          <w:fldChar w:fldCharType="begin"/>
        </w:r>
        <w:r>
          <w:instrText xml:space="preserve"> PAGEREF _Toc5367 \h </w:instrText>
        </w:r>
        <w:r>
          <w:fldChar w:fldCharType="separate"/>
        </w:r>
        <w:r>
          <w:t>57</w:t>
        </w:r>
        <w:r>
          <w:fldChar w:fldCharType="end"/>
        </w:r>
      </w:hyperlink>
    </w:p>
    <w:p>
      <w:pPr>
        <w:pStyle w:val="TOC2"/>
        <w:tabs>
          <w:tab w:val="right" w:leader="dot" w:pos="8306"/>
        </w:tabs>
      </w:pPr>
      <w:hyperlink w:anchor="_Toc22037" w:history="1">
        <w:r>
          <w:rPr>
            <w:rFonts w:ascii="仿宋" w:eastAsia="仿宋" w:hAnsi="仿宋" w:cs="仿宋" w:hint="eastAsia"/>
            <w:lang w:eastAsia="zh-CN"/>
          </w:rPr>
          <w:t>(二)、服装项目法律合规要求</w:t>
        </w:r>
        <w:r>
          <w:tab/>
        </w:r>
        <w:r>
          <w:fldChar w:fldCharType="begin"/>
        </w:r>
        <w:r>
          <w:instrText xml:space="preserve"> PAGEREF _Toc22037 \h </w:instrText>
        </w:r>
        <w:r>
          <w:fldChar w:fldCharType="separate"/>
        </w:r>
        <w:r>
          <w:t>60</w:t>
        </w:r>
        <w:r>
          <w:fldChar w:fldCharType="end"/>
        </w:r>
      </w:hyperlink>
    </w:p>
    <w:p>
      <w:pPr>
        <w:pStyle w:val="TOC2"/>
        <w:tabs>
          <w:tab w:val="right" w:leader="dot" w:pos="8306"/>
        </w:tabs>
      </w:pPr>
      <w:hyperlink w:anchor="_Toc11743" w:history="1">
        <w:r>
          <w:rPr>
            <w:rFonts w:ascii="仿宋" w:eastAsia="仿宋" w:hAnsi="仿宋" w:cs="仿宋" w:hint="eastAsia"/>
            <w:lang w:eastAsia="zh-CN"/>
          </w:rPr>
          <w:t>(三)、服装项目合同管理与法律事务</w:t>
        </w:r>
        <w:r>
          <w:tab/>
        </w:r>
        <w:r>
          <w:fldChar w:fldCharType="begin"/>
        </w:r>
        <w:r>
          <w:instrText xml:space="preserve"> PAGEREF _Toc11743 \h </w:instrText>
        </w:r>
        <w:r>
          <w:fldChar w:fldCharType="separate"/>
        </w:r>
        <w:r>
          <w:t>64</w:t>
        </w:r>
        <w:r>
          <w:fldChar w:fldCharType="end"/>
        </w:r>
      </w:hyperlink>
    </w:p>
    <w:p>
      <w:pPr>
        <w:pStyle w:val="TOC2"/>
        <w:tabs>
          <w:tab w:val="right" w:leader="dot" w:pos="8306"/>
        </w:tabs>
      </w:pPr>
      <w:hyperlink w:anchor="_Toc32577" w:history="1">
        <w:r>
          <w:rPr>
            <w:rFonts w:ascii="仿宋" w:eastAsia="仿宋" w:hAnsi="仿宋" w:cs="仿宋" w:hint="eastAsia"/>
            <w:lang w:eastAsia="zh-CN"/>
          </w:rPr>
          <w:t>(四)、服装项目知识产权保护策略</w:t>
        </w:r>
        <w:r>
          <w:tab/>
        </w:r>
        <w:r>
          <w:fldChar w:fldCharType="begin"/>
        </w:r>
        <w:r>
          <w:instrText xml:space="preserve"> PAGEREF _Toc32577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331"/>
      <w:r>
        <w:rPr>
          <w:rFonts w:ascii="仿宋" w:eastAsia="仿宋" w:hAnsi="仿宋" w:cs="仿宋" w:hint="eastAsia"/>
          <w:sz w:val="28"/>
          <w:lang w:eastAsia="zh-CN"/>
        </w:rPr>
        <w:t>一、服装项目概论</w:t>
      </w:r>
      <w:bookmarkEnd w:id="2"/>
    </w:p>
    <w:p>
      <w:pPr>
        <w:pStyle w:val="Heading2"/>
        <w:rPr>
          <w:rFonts w:ascii="仿宋" w:eastAsia="仿宋" w:hAnsi="仿宋" w:cs="仿宋" w:hint="eastAsia"/>
          <w:lang w:eastAsia="zh-CN"/>
        </w:rPr>
      </w:pPr>
      <w:bookmarkStart w:id="3" w:name="_Toc9827"/>
      <w:r>
        <w:rPr>
          <w:rFonts w:ascii="仿宋" w:eastAsia="仿宋" w:hAnsi="仿宋" w:cs="仿宋" w:hint="eastAsia"/>
          <w:lang w:eastAsia="zh-CN"/>
        </w:rPr>
        <w:t>(一)、服装项目概况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项目的起源追溯至对市场的深入洞察。市场的不断演变与变革为服装项目提供了难得的机遇。当前市场存在的需求缺口和变革的大环境共同构成了服装项目的背景。这个服装项目旨在充分利用市场机遇，填补行业中尚未满足的需求，为客户提供全新的解决方案。市场的变革和需求的增长使得这个服装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服装项目名称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服装项目正式命名为服装。这个名称不仅仅是一个标识，更代表了服装项目的核心理念和愿景。它蕴含着服装项目所要解决问题的关键字，具有强烈的表达和辨识度，为服装项目树立了鲜明的品牌形象。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服装项目目标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服装项目的核心目标是提供一种全新、高效的解决方案，满足客户日益增长的需求。服装项目追求的不仅仅是满足市场需求，更是在市场中获得卓越的竞争优势。通过不断提升产品或服务的质量和创新水平，服装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服装项目范围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项目全面涵盖了产品研发、制造、市场推广和售后服务，确保从产品设计到最终用户体验的全方位关注。这一全面的服装项目范围是为了确保服装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服装项目时间表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服装项目计划在未来18个月内完成，包括研发、测试、市场试点和正式推出等不同阶段。这个时间表的合理设计是为了确保服装项目各个阶段的顺利推进，以便按时交付高质量的成果。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服装项目预算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服装项目总预算估算为XX百万美元，主要分配在研发、市场推广、人员培训和运营等方面。这一充足的预算为服装项目提供了充足的资源，确保服装项目在各个方面都能取得优异的表现。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服装项目风险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服装项目可能面临的风险包括市场接受度低、技术难题、竞争激烈等。服装项目团队已经制定了相应的风险应对计划，通过前瞻性的风险管理，确保服装项目在面对不确定性时能够迅速做出应对。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服装项目团队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服装项目汇聚了一支经验丰富、多领域专业素养的核心团队，确保服装项目在各个方面都能拥有高水平的执行力。团队的协同作战是服装项目成功的关键因素之一。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服装项目背景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服装项目的背景根植于市场对更高效、创新产品的渴望，同时也受到科技发展对行业格局的深刻改变的影响。这为服装项目提供了广阔的发展空间和市场需求。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服装项目现状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截至目前，服装项目已完成市场调研和技术验证，取得了初步的成功。这为服装项目在未来的发展奠定了坚实的基础，为更远大的目标打下了坚实的基石。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784"/>
      <w:r>
        <w:rPr>
          <w:rFonts w:ascii="仿宋" w:eastAsia="仿宋" w:hAnsi="仿宋" w:cs="仿宋" w:hint="eastAsia"/>
          <w:sz w:val="28"/>
          <w:lang w:eastAsia="zh-CN"/>
        </w:rPr>
        <w:t>(二)、服装项目目标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keyword》服装项目首要业务目标是在市场中占据有利地位，实现产品/服务的成功推广和销售。通过不断提升产品质量、创新性，服装项目追求成为行业中的领导者，赢得更多客户的青睐。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在科技迅速发展的时代，服装项目着眼于技术创新。通过持续的研发和技术升级，服装项目旨在推出更具创新性的产品或服务，以满足市场对新鲜、先进解决方案的需求。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为了建立可持续的客户关系，服装项目设定了客户满意度目标。通过提供卓越的产品质量和优质的客户服务，服装项目追求赢得客户的信任和忠诚度，确保他们的满意度达到行业领先水平。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服装项目注重社会责任和可持续发展。通过实施环保、社会责任服装项目，服装项目致力于在经济发展的同时保护环境，促进社会公平，实现可持续经营。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服装项目的团队是实现目标的核心驱动力。因此，服装项目设定了团队发展目标，包括提升团队成员的专业技能、培养领导力，以及搭建协同高效的团队工作氛围。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2942"/>
      <w:r>
        <w:rPr>
          <w:rFonts w:ascii="仿宋" w:eastAsia="仿宋" w:hAnsi="仿宋" w:cs="仿宋" w:hint="eastAsia"/>
          <w:sz w:val="28"/>
          <w:lang w:eastAsia="zh-CN"/>
        </w:rPr>
        <w:t>(三)、服装项目提出的理由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服装项目提出的理由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项目的提出源于对市场机遇的深刻洞察。当前市场中存在的需求缺口和行业发展趋势表明，有巨大的商业机会等待被开发。通过准确捕捉市场机遇，服装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项目的理念基于对技术创新的信仰。通过持续的研发和技术投入，服装项目有望推出更具创新性的产品或服务。在科技飞速发展的当下，服装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服装项目的提出是为了增强企业的行业竞争力。通过提升产品或服务的质量和独特性，服装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项目响应了消费者需求的变化。随着社会和科技的不断发展，消费者对产品和服务的需求也在发生变化。通过深入了解并及时回应消费者的新需求，服装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服装项目的提出是企业战略发展规划的一部分。在面对日益激烈的市场竞争和不断变化的商业环境中，服装项目作为企业战略的一环，旨在为企业开辟新的增长领域，巩固企业在行业中的地位。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服装项目的提出不仅仅是基于商业考量，还注重社会责任。通过推出环保、社会责任等方面的服装项目，服装企业可以在社会中树立积极形象，为社会做出积极贡献，实现经济效益和社会效益的双赢。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服装项目的提出反映了对利益相关者期望的关注。包括客户、员工、投资者等利益相关者在企业发展中都有着各自的期望，服装项目力求在满足这些期望的同时，取得更大的共赢。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4173"/>
      <w:r>
        <w:rPr>
          <w:rFonts w:ascii="仿宋" w:eastAsia="仿宋" w:hAnsi="仿宋" w:cs="仿宋" w:hint="eastAsia"/>
          <w:sz w:val="28"/>
          <w:lang w:eastAsia="zh-CN"/>
        </w:rPr>
        <w:t>(四)、服装项目意义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在实施服装项目的过程中，我们不仅仅是在追逐商业成功，更是为企业和社会的多个层面创造了深远的意义。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项目的首要意义在于提升企业的市场竞争力。通过持续的创新和对产品质量的高标准要求，服装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服装项目的推进将促使行业技术水平的提升。通过引入先进技术和创新性解决方案，服装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在社会层面，服装项目不仅创造了大量就业机会，提高了就业水平，还注重社会责任和环保。通过参与社会公益事业和推动环保服装项目，服装项目为社会贡献了一份力量，体现了企业对社会的积极回馈。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综合而言，服装项目意义重大，不仅推动了企业的发展，也为行业和社会的进步贡献了积极力量。这是一个全面而深刻的影响，将在未来产生可持续的正面效应。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1959"/>
      <w:r>
        <w:rPr>
          <w:rFonts w:ascii="仿宋" w:eastAsia="仿宋" w:hAnsi="仿宋" w:cs="仿宋" w:hint="eastAsia"/>
          <w:sz w:val="28"/>
          <w:lang w:eastAsia="zh-CN"/>
        </w:rPr>
        <w:t>(五)、服装项目背景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在当今迅猛发展的商业环境中，服装项目的动因根植于对多方面因素的审慎考量。这个服装项目的提出并非孤立的决策，而是对企业所处背景深入思考的产物。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市场的不断演变是服装项目背后的首要原因。科技的迅速发展和全球市场的快速变化使得企业必须灵活应对。服装项目应运而生，旨在通过创新性的解决方案迎合市场的多变需求，赢得竞争中的先机。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竞争的激烈程度也是服装项目背景中不可忽视的一环。企业需要在激烈竞争中脱颖而出，为此，服装项目致力于打破常规，提供独特的价值主张，以吸引客户并确保市场份额的增长。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技术的迅速发展为企业带来了机遇与挑战。作为服装项目启动的背景之一，对新兴技术的应用将有助于提升企业的技术水平，使其在不断演进的商业环境中保持竞争优势。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此外，社会对企业责任的期望也在逐渐升高。服装项目充分融入了社会责任的理念，通过可持续经营和社会公益服装项目，企图为社会贡献一份力量，在商业成功的同时关注社会价值。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5864"/>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3655"/>
      <w:r>
        <w:rPr>
          <w:rFonts w:ascii="仿宋" w:eastAsia="仿宋" w:hAnsi="仿宋" w:cs="仿宋" w:hint="eastAsia"/>
          <w:lang w:eastAsia="zh-CN"/>
        </w:rPr>
        <w:t>(一)、服装行业分析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服装行业一直以来都是市场的关注焦点。行业内的发展趋势、竞争态势以及潜在机会都对服装项目的推进产生深远的影响。通过深入研究行业的整体概貌，我们将更好地理解行业的核心特征，为服装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服装行业，技术一直是推动创新和发展的关键因素。我们将对当前技术趋势进行详尽分析，包括但不限于人工智能、大数据应用、先进制造技术等。这有助于服装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服装项目成功的基础。我们将对主要竞争对手进行深入研究，包括其市场份额、产品特点、市场定位等。通过全面了解竞争对手的优势和劣势，服装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2565"/>
      <w:r>
        <w:rPr>
          <w:rFonts w:ascii="仿宋" w:eastAsia="仿宋" w:hAnsi="仿宋" w:cs="仿宋" w:hint="eastAsia"/>
          <w:sz w:val="28"/>
          <w:lang w:eastAsia="zh-CN"/>
        </w:rPr>
        <w:t>(二)、服装市场分析预测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通过对市场规模的深入调研，我们将预测服装市场未来的增长趋势。这包括市场的整体规模、各细分领域的发展趋势等。服装项目可以根据市场的扩张速度和潜在机会，制定更符合市场需求的发展策略。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了解消费者的需求是市场分析的核心。我们将通过调查研究，深入挖掘目标消费者的需求特点、购买习惯以及对产品和服务的期望。这有助于服装项目更好地定位目标市场，提供更符合消费者期待的解决方案。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服装项目实施过程中需要充分考虑的因素。我们将对市场风险进行全面评估，包括但不限于政策法规风险、市场竞争风险、技术变革风险等。通过对潜在风险的深入分析，服装项目可以制定相应的风险缓解策略，降低不确定性对服装项目的影响。</w:t>
      </w:r>
    </w:p>
    <w:p>
      <w:pPr>
        <w:pStyle w:val="Heading1"/>
        <w:ind w:firstLine="560" w:firstLineChars="200"/>
        <w:rPr>
          <w:rFonts w:ascii="仿宋" w:eastAsia="仿宋" w:hAnsi="仿宋" w:cs="仿宋" w:hint="eastAsia"/>
          <w:sz w:val="28"/>
          <w:lang w:eastAsia="zh-CN"/>
        </w:rPr>
      </w:pPr>
      <w:bookmarkStart w:id="11" w:name="_Toc8689"/>
      <w:r>
        <w:rPr>
          <w:rFonts w:ascii="仿宋" w:eastAsia="仿宋" w:hAnsi="仿宋" w:cs="仿宋" w:hint="eastAsia"/>
          <w:sz w:val="28"/>
          <w:lang w:eastAsia="zh-CN"/>
        </w:rPr>
        <w:t>三、服装项目土建工程</w:t>
      </w:r>
      <w:bookmarkEnd w:id="11"/>
    </w:p>
    <w:p>
      <w:pPr>
        <w:pStyle w:val="Heading2"/>
        <w:rPr>
          <w:rFonts w:ascii="仿宋" w:eastAsia="仿宋" w:hAnsi="仿宋" w:cs="仿宋" w:hint="eastAsia"/>
          <w:lang w:eastAsia="zh-CN"/>
        </w:rPr>
      </w:pPr>
      <w:bookmarkStart w:id="12" w:name="_Toc10121"/>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在服装项目的建筑工程设计中，我们将秉承一系列重要的设计原则，以确保服装项目建筑在功能、美观、可持续性等方面达到最佳效果。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首要原则是确保建筑的功能性得到最大化的发挥。我们将充分理解服装项目的实际需求，合理布局各个功能区域，保证建筑在满足业务需求的同时，提供高效的工作环境。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在建筑设计中，我们将综合考虑建设和运营成本。通过精细的经济效益分析，确保设计方案在高效利用资源的同时，对服装项目的长期盈利能力有积极的贡献。</w:t>
      </w:r>
    </w:p>
    <w:p>
      <w:pPr>
        <w:pStyle w:val="Heading2"/>
        <w:ind w:firstLine="560" w:firstLineChars="200"/>
        <w:rPr>
          <w:rFonts w:ascii="仿宋" w:eastAsia="仿宋" w:hAnsi="仿宋" w:cs="仿宋" w:hint="eastAsia"/>
          <w:sz w:val="28"/>
          <w:lang w:eastAsia="zh-CN"/>
        </w:rPr>
      </w:pPr>
      <w:bookmarkStart w:id="13" w:name="_Toc16619"/>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服装项目的土建工程设计中，我们将精准设定设计年限，结合服装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服装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7736"/>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服装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服装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服装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102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本期工程服装项目预计总建筑面积XXX平方米，其中：计容建筑面积XXX平方米，计划建筑工程投资XX万元，占服装项目总投资的XX%。</w:t>
      </w:r>
    </w:p>
    <w:p>
      <w:pPr>
        <w:pStyle w:val="Heading1"/>
        <w:ind w:firstLine="560" w:firstLineChars="200"/>
        <w:rPr>
          <w:rFonts w:ascii="仿宋" w:eastAsia="仿宋" w:hAnsi="仿宋" w:cs="仿宋" w:hint="eastAsia"/>
          <w:sz w:val="28"/>
          <w:lang w:eastAsia="zh-CN"/>
        </w:rPr>
      </w:pPr>
      <w:bookmarkStart w:id="16" w:name="_Toc14936"/>
      <w:r>
        <w:rPr>
          <w:rFonts w:ascii="仿宋" w:eastAsia="仿宋" w:hAnsi="仿宋" w:cs="仿宋" w:hint="eastAsia"/>
          <w:sz w:val="28"/>
          <w:lang w:eastAsia="zh-CN"/>
        </w:rPr>
        <w:t>四、服装项目危机管理</w:t>
      </w:r>
      <w:bookmarkEnd w:id="16"/>
    </w:p>
    <w:p>
      <w:pPr>
        <w:pStyle w:val="Heading2"/>
        <w:rPr>
          <w:rFonts w:ascii="仿宋" w:eastAsia="仿宋" w:hAnsi="仿宋" w:cs="仿宋" w:hint="eastAsia"/>
          <w:lang w:eastAsia="zh-CN"/>
        </w:rPr>
      </w:pPr>
      <w:bookmarkStart w:id="17" w:name="_Toc32646"/>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服装项目危机管理中，危机预警与识别是确保服装项目稳健运行的核心步骤。通过建立全面的监测机制，服装项目团队旨在及时发现和理解潜在的风险和危机因素，以便采取及时的预防和应对措施，确保服装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首先，通过深入的风险评估，服装项目团队全面分析了整个服装项目和各个阶段可能存在的威胁。这包括准确评估每个潜在风险的发生概率和可能影响的程度，为后续危机预警提供了有力支持。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服装项目团队着重于明确定义服装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服装项目进展的持续监控，团队能够及时发现潜在问题并作出迅速反应。服装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在这一阶段，团队的专业素养和反应速度将发挥至关重要的作用，以确保潜在危机能够在初期得到有效的处理，最大程度地减轻负面影响。通过危机预警与识别，服装项目得以更有序、可控地推进。</w:t>
      </w:r>
    </w:p>
    <w:p>
      <w:pPr>
        <w:pStyle w:val="Heading2"/>
        <w:ind w:firstLine="560" w:firstLineChars="200"/>
        <w:rPr>
          <w:rFonts w:ascii="仿宋" w:eastAsia="仿宋" w:hAnsi="仿宋" w:cs="仿宋" w:hint="eastAsia"/>
          <w:sz w:val="28"/>
          <w:lang w:eastAsia="zh-CN"/>
        </w:rPr>
      </w:pPr>
      <w:bookmarkStart w:id="18" w:name="_Toc22920"/>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在危机发生时，服装项目团队立即行动，成立了应急小组。该小组的任务是迅速制定并实施紧急应对措施，以最小化潜在损失。以下是采取的主要措施：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暂停服装项目进度：为遏制危机蔓延，服装项目暂时停止进行，以便全面评估当前状况。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资源重新分配：重新评估服装项目资源的分配，确保最大限度地减小损失。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实时沟通：与关键利益相关者建立实时沟通机制，向他们传递服装项目危机的实际状况，保障服装项目核心利益。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在紧急应对的同时，服装项目团队强调了团队协作和有效沟通的重要性。以下是团队协作的关键举措：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信息共享机制：建立了信息共享平台，确保团队成员能够及时获取服装项目危机的实时信息。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领导者沟通：服装项目领导者通过定期会议和即时沟通工具，指导团队应对危机，保持团队稳定运行。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随着危机得到初步控制，服装项目团队转向制定恢复计划，以确保服装项目能够从中迅速恢复。主要恢复计划包括：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修复受损的进度计划：重新评估服装项目进度，制定修复计划，确保服装项目尽快回归正常进程。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重新调整资源分配：优化资源分配，确保服装项目在有限资源下高效运转。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风险管理机制加强：对服装项目风险进行全面评估，制定更强化的风险管理策略，以预防未来可能的危机。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9742"/>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27466"/>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服装项目的技术管理特点体现在其创新导向。通过引入最先进的技术趋势和解决方案，服装项目致力于提升科技含量、提高质量和效率水平。这意味着我们将采用最新的工具和方法，确保服装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https://d.book118.com/356150044154010030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29100E"/>
    <w:rsid w:val="1A2910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6150044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2023-12-31T10:15:00Z</dcterms:created>
  <dcterms:modified xsi:type="dcterms:W3CDTF">2023-12-31T10:15:40Z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690BE78585554AB7994F3E9C80F485C6_11</vt:lpwstr>
  </property>
  <property fmtid="{D5CDD505-2E9C-101B-9397-08002B2CF9AE}" pid="3" name="KSOProductBuildVer">
    <vt:lpwstr>2052-12.1.0.16120</vt:lpwstr>
  </property>
</Properties>
</file>