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1456F" w14:paraId="79FCF83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1456F" w14:paraId="4A6EB8F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1456F" w14:paraId="781A170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1456F" w:rsidRPr="0071456F" w14:paraId="69F2743E" w14:textId="24EF439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1456F">
        <w:rPr>
          <w:rFonts w:ascii="宋体" w:eastAsia="宋体" w:hAnsi="宋体" w:hint="eastAsia"/>
          <w:b/>
          <w:sz w:val="60"/>
        </w:rPr>
        <w:t>第三方医学诊断项目可行性研究分析报告</w:t>
      </w:r>
    </w:p>
    <w:p w:rsidR="0071456F" w:rsidP="0071456F" w14:paraId="521ED8AF" w14:textId="025DF7A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1456F">
        <w:rPr>
          <w:rFonts w:ascii="仿宋" w:eastAsia="仿宋" w:hAnsi="仿宋" w:hint="eastAsia"/>
          <w:b/>
          <w:sz w:val="40"/>
        </w:rPr>
        <w:t>目录</w:t>
      </w:r>
    </w:p>
    <w:p w:rsidR="0071456F" w14:paraId="55D60A41" w14:textId="451F369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_Toc160282140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71456F" w14:paraId="0F5432DD" w14:textId="0ED3D86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一、第三方医学诊断行业社会文化影响评估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_Toc160282141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1456F" w14:paraId="2C2FF432" w14:textId="417A52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(一)、第三方医学诊断在文化和艺术中的地位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_Toc160282142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1456F" w14:paraId="46B7E693" w14:textId="4CF20D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(二)、文化趋势对第三方医学诊断需求的影响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_Toc160282143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1456F" w14:paraId="18156906" w14:textId="3502A4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_Toc160282144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1456F" w14:paraId="086AD9EF" w14:textId="17920F6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_Toc160282145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1456F" w14:paraId="063755A2" w14:textId="1032B5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(一)、第三方医学诊断项目与文化内涵的结合方式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_Toc160282146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1456F" w14:paraId="13DCD6FC" w14:textId="7579EB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(二)、第三方医学诊断项目产品的艺术价值分析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_Toc160282147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1456F" w14:paraId="1A303EB1" w14:textId="132C20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_Toc160282148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1456F" w14:paraId="47E1C82B" w14:textId="06A3AB9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_Toc160282149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1456F" w14:paraId="3BC8F87B" w14:textId="7BADA5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_Toc160282150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1456F" w14:paraId="27F15EE0" w14:textId="78C94C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_Toc160282151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1456F" w14:paraId="71D18932" w14:textId="10509D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_Toc160282152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1456F" w14:paraId="0E892A7E" w14:textId="14EDC6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_Toc160282153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1456F" w14:paraId="3F2FE9D5" w14:textId="12909D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_Toc160282154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1456F" w14:paraId="2C2A63DA" w14:textId="583977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_Toc160282155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1456F" w14:paraId="71456301" w14:textId="7585FF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_Toc160282156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1456F" w14:paraId="0DF42224" w14:textId="6DEE248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五、第三方医学诊断项目主要建(构)筑物建设工程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_Toc160282157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1456F" w14:paraId="69CE6D75" w14:textId="3AB140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_Toc160282158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1456F" w14:paraId="2F4A0C0E" w14:textId="517824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_Toc160282159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1456F" w14:paraId="46BD33CD" w14:textId="2F2651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_Toc160282160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https://d.book118.com/357006125166006045</w:t>
        </w:r>
      </w:hyperlink>
    </w:p>
    <w:p w:rsidR="0071456F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456F" w:rsidP="00760FA1" w14:paraId="4B3F376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1456F" w14:paraId="565F27C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456F" w:rsidP="00760FA1" w14:paraId="533DCF40" w14:textId="33CB29E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1456F" w14:paraId="0D04D9E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456F" w14:paraId="23943B6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456F" w:rsidP="00760FA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1456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456F" w:rsidP="00760FA1" w14:textId="33CB29E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1456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456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456F" w14:paraId="57755AF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456F" w:rsidRPr="0071456F" w:rsidP="0071456F" w14:paraId="4C076B6F" w14:textId="79A05765">
    <w:pPr>
      <w:pStyle w:val="Header"/>
      <w:rPr>
        <w:rFonts w:ascii="仿宋" w:eastAsia="仿宋" w:hAnsi="仿宋"/>
      </w:rPr>
    </w:pPr>
    <w:r w:rsidRPr="0071456F">
      <w:rPr>
        <w:rFonts w:ascii="仿宋" w:eastAsia="仿宋" w:hAnsi="仿宋" w:hint="eastAsia"/>
      </w:rPr>
      <w:t>第三方医学诊断可行性报告</w:t>
    </w:r>
    <w:r w:rsidRPr="0071456F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456F" w14:paraId="44D48FE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456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456F" w:rsidRPr="0071456F" w:rsidP="0071456F" w14:textId="79A05765">
    <w:pPr>
      <w:pStyle w:val="Header"/>
      <w:rPr>
        <w:rFonts w:ascii="仿宋" w:eastAsia="仿宋" w:hAnsi="仿宋"/>
      </w:rPr>
    </w:pPr>
    <w:r w:rsidRPr="0071456F">
      <w:rPr>
        <w:rFonts w:ascii="仿宋" w:eastAsia="仿宋" w:hAnsi="仿宋" w:hint="eastAsia"/>
      </w:rPr>
      <w:t>第三方医学诊断可行性报告</w:t>
    </w:r>
    <w:r w:rsidRPr="0071456F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456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456F"/>
    <w:rsid w:val="0071456F"/>
    <w:rsid w:val="00760FA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4A79E60"/>
  <w15:chartTrackingRefBased/>
  <w15:docId w15:val="{90F0C3A4-EF6C-48A3-BFBC-B465DBC830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1456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1456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1456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1456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1456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1456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145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1456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1456F"/>
  </w:style>
  <w:style w:type="paragraph" w:styleId="TOC1">
    <w:name w:val="toc 1"/>
    <w:basedOn w:val="Normal"/>
    <w:next w:val="Normal"/>
    <w:autoRedefine/>
    <w:uiPriority w:val="39"/>
    <w:unhideWhenUsed/>
    <w:rsid w:val="0071456F"/>
  </w:style>
  <w:style w:type="paragraph" w:styleId="TOC2">
    <w:name w:val="toc 2"/>
    <w:basedOn w:val="Normal"/>
    <w:next w:val="Normal"/>
    <w:autoRedefine/>
    <w:uiPriority w:val="39"/>
    <w:unhideWhenUsed/>
    <w:rsid w:val="0071456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57006125166006045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4925</Words>
  <Characters>28078</Characters>
  <Application>Microsoft Office Word</Application>
  <DocSecurity>0</DocSecurity>
  <Lines>233</Lines>
  <Paragraphs>65</Paragraphs>
  <ScaleCrop>false</ScaleCrop>
  <Company/>
  <LinksUpToDate>false</LinksUpToDate>
  <CharactersWithSpaces>32938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2024-03-02T06:28:00Z</dcterms:created>
  <dcterms:modified xsi:type="dcterms:W3CDTF">2024-03-02T06:28:00Z</dcterms:modified>
</cp:coreProperties>
</file>