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432" w:hanging="432"/>
        <w:jc w:val="center"/>
        <w:rPr>
          <w:rFonts w:asciiTheme="minorEastAsia" w:hAnsiTheme="minorEastAsia"/>
          <w:color w:val="000000" w:themeColor="text1"/>
          <w:sz w:val="44"/>
          <w:szCs w:val="44"/>
          <w14:textFill>
            <w14:solidFill>
              <w14:schemeClr w14:val="tx1"/>
            </w14:solidFill>
          </w14:textFill>
        </w:rPr>
      </w:pPr>
      <w:bookmarkStart w:id="0" w:name="_Hlk52400874"/>
      <w:bookmarkEnd w:id="0"/>
      <w:r>
        <w:rPr>
          <w:rFonts w:asciiTheme="minorEastAsia" w:hAnsiTheme="minorEastAsia" w:hint="eastAsia"/>
          <w:color w:val="000000" w:themeColor="text1"/>
          <w:sz w:val="44"/>
          <w:szCs w:val="44"/>
          <w14:textFill>
            <w14:solidFill>
              <w14:schemeClr w14:val="tx1"/>
            </w14:solidFill>
          </w14:textFill>
        </w:rPr>
        <w:t>第</w:t>
      </w:r>
      <w:r>
        <w:rPr>
          <w:rFonts w:asciiTheme="minorEastAsia" w:hAnsiTheme="minorEastAsia" w:hint="eastAsia"/>
          <w:color w:val="000000" w:themeColor="text1"/>
          <w:sz w:val="44"/>
          <w:szCs w:val="44"/>
          <w:lang w:val="en-US" w:eastAsia="zh-CN"/>
          <w14:textFill>
            <w14:solidFill>
              <w14:schemeClr w14:val="tx1"/>
            </w14:solidFill>
          </w14:textFill>
        </w:rPr>
        <w:t>一</w:t>
      </w:r>
      <w:r>
        <w:rPr>
          <w:rFonts w:asciiTheme="minorEastAsia" w:hAnsiTheme="minorEastAsia" w:hint="eastAsia"/>
          <w:color w:val="000000" w:themeColor="text1"/>
          <w:sz w:val="44"/>
          <w:szCs w:val="44"/>
          <w14:textFill>
            <w14:solidFill>
              <w14:schemeClr w14:val="tx1"/>
            </w14:solidFill>
          </w14:textFill>
        </w:rPr>
        <w:t xml:space="preserve">节 </w:t>
      </w:r>
      <w:r>
        <w:rPr>
          <w:rFonts w:ascii="黑体" w:eastAsia="黑体" w:hAnsi="黑体" w:cs="黑体" w:hint="eastAsia"/>
          <w:b w:val="0"/>
          <w:bCs w:val="0"/>
          <w:sz w:val="44"/>
          <w:szCs w:val="44"/>
        </w:rPr>
        <w:t>AC/DC变换电路认知</w:t>
      </w:r>
    </w:p>
    <w:p>
      <w:pPr>
        <w:pStyle w:val="ListParagraph"/>
        <w:numPr>
          <w:ilvl w:val="0"/>
          <w:numId w:val="1"/>
        </w:numPr>
        <w:ind w:firstLineChars="0"/>
        <w:rPr>
          <w:rFonts w:asciiTheme="minorEastAsia" w:hAnsiTheme="minorEastAsia"/>
          <w:sz w:val="30"/>
          <w:szCs w:val="30"/>
        </w:rPr>
      </w:pPr>
      <w:r>
        <w:rPr>
          <w:rFonts w:asciiTheme="minorEastAsia" w:hAnsiTheme="minorEastAsia" w:hint="eastAsia"/>
          <w:sz w:val="30"/>
          <w:szCs w:val="30"/>
        </w:rPr>
        <w:t>选择题</w:t>
      </w:r>
      <w:bookmarkStart w:id="1" w:name="_GoBack"/>
      <w:bookmarkEnd w:id="1"/>
    </w:p>
    <w:p>
      <w:pPr>
        <w:rPr>
          <w:rFonts w:asciiTheme="minorEastAsia" w:hAnsiTheme="minorEastAsia"/>
          <w:sz w:val="24"/>
          <w:szCs w:val="24"/>
        </w:rPr>
      </w:pPr>
      <w:r>
        <w:rPr>
          <w:rFonts w:asciiTheme="minorEastAsia" w:hAnsiTheme="minorEastAsia" w:hint="eastAsia"/>
          <w:sz w:val="24"/>
          <w:szCs w:val="24"/>
        </w:rPr>
        <w:t>1.</w:t>
      </w:r>
      <w:r>
        <w:rPr>
          <w:rFonts w:hint="eastAsia"/>
        </w:rPr>
        <w:t xml:space="preserve"> </w:t>
      </w:r>
      <w:r>
        <w:rPr>
          <w:rFonts w:asciiTheme="minorEastAsia" w:hAnsiTheme="minorEastAsia" w:hint="eastAsia"/>
          <w:sz w:val="24"/>
          <w:szCs w:val="24"/>
        </w:rPr>
        <w:t xml:space="preserve">下面哪种功能不属于变流的功能（ </w:t>
      </w:r>
      <w:r>
        <w:rPr>
          <w:rFonts w:asciiTheme="minorEastAsia" w:hAnsiTheme="minorEastAsia"/>
          <w:sz w:val="24"/>
          <w:szCs w:val="24"/>
        </w:rPr>
        <w:t>C</w:t>
      </w:r>
      <w:r>
        <w:rPr>
          <w:rFonts w:asciiTheme="minorEastAsia" w:hAnsiTheme="minorEastAsia" w:hint="eastAsia"/>
          <w:sz w:val="24"/>
          <w:szCs w:val="24"/>
        </w:rPr>
        <w:t xml:space="preserve">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有源逆变</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交流调压</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变压器降压</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直流斩波</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2.</w:t>
      </w:r>
      <w:r>
        <w:rPr>
          <w:rFonts w:hint="eastAsia"/>
        </w:rPr>
        <w:t xml:space="preserve"> </w:t>
      </w:r>
      <w:r>
        <w:rPr>
          <w:rFonts w:asciiTheme="minorEastAsia" w:hAnsiTheme="minorEastAsia" w:hint="eastAsia"/>
          <w:sz w:val="24"/>
          <w:szCs w:val="24"/>
        </w:rPr>
        <w:t xml:space="preserve">（ </w:t>
      </w:r>
      <w:r>
        <w:rPr>
          <w:rFonts w:asciiTheme="minorEastAsia" w:hAnsiTheme="minorEastAsia"/>
          <w:sz w:val="24"/>
          <w:szCs w:val="24"/>
        </w:rPr>
        <w:t>B ）</w:t>
      </w:r>
      <w:r>
        <w:rPr>
          <w:rFonts w:asciiTheme="minorEastAsia" w:hAnsiTheme="minorEastAsia" w:hint="eastAsia"/>
          <w:sz w:val="24"/>
          <w:szCs w:val="24"/>
        </w:rPr>
        <w:t>将负载与交流电源接通几个整周波，再断开几个整周波，通过改变接通周波数与断开周波数的比值来调节负载所消耗的平均功率</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交流电力电子开关</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交流调功电路</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单相交流调压电路</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三相交流调压电路</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3.</w:t>
      </w:r>
      <w:r>
        <w:rPr>
          <w:rFonts w:hint="eastAsia"/>
        </w:rPr>
        <w:t xml:space="preserve"> </w:t>
      </w:r>
      <w:r>
        <w:rPr>
          <w:rFonts w:asciiTheme="minorEastAsia" w:hAnsiTheme="minorEastAsia" w:hint="eastAsia"/>
          <w:sz w:val="24"/>
          <w:szCs w:val="24"/>
        </w:rPr>
        <w:t xml:space="preserve">斩波电路的控制方式中，频率调制型是（ </w:t>
      </w:r>
      <w:r>
        <w:rPr>
          <w:rFonts w:asciiTheme="minorEastAsia" w:hAnsiTheme="minorEastAsia"/>
          <w:sz w:val="24"/>
          <w:szCs w:val="24"/>
        </w:rPr>
        <w:t>A ）</w:t>
      </w:r>
    </w:p>
    <w:p>
      <w:pPr>
        <w:rPr>
          <w:rFonts w:asciiTheme="minorEastAsia" w:hAnsiTheme="minorEastAsia"/>
          <w:sz w:val="24"/>
          <w:szCs w:val="24"/>
        </w:rPr>
      </w:pPr>
      <w:r>
        <w:rPr>
          <w:rFonts w:asciiTheme="minorEastAsia" w:hAnsiTheme="minorEastAsia" w:hint="eastAsia"/>
          <w:sz w:val="24"/>
          <w:szCs w:val="24"/>
        </w:rPr>
        <w:t>A.</w:t>
      </w:r>
      <w:r>
        <w:rPr>
          <w:rFonts w:asciiTheme="minorEastAsia" w:hAnsiTheme="minorEastAsia"/>
          <w:sz w:val="24"/>
          <w:szCs w:val="24"/>
        </w:rPr>
        <w:t xml:space="preserve"> </w:t>
      </w:r>
      <w:r>
        <w:rPr>
          <w:rFonts w:asciiTheme="minorEastAsia" w:hAnsiTheme="minorEastAsia" w:hint="eastAsia"/>
          <w:sz w:val="24"/>
          <w:szCs w:val="24"/>
        </w:rPr>
        <w:t>保持开关导通时间不变，改变开关周期</w:t>
      </w:r>
    </w:p>
    <w:p>
      <w:pPr>
        <w:rPr>
          <w:rFonts w:asciiTheme="minorEastAsia" w:hAnsiTheme="minorEastAsia"/>
          <w:sz w:val="24"/>
          <w:szCs w:val="24"/>
        </w:rPr>
      </w:pPr>
      <w:r>
        <w:rPr>
          <w:rFonts w:asciiTheme="minorEastAsia" w:hAnsiTheme="minorEastAsia" w:hint="eastAsia"/>
          <w:sz w:val="24"/>
          <w:szCs w:val="24"/>
        </w:rPr>
        <w:t>B. 时改变开关导通时间和开</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保持开关周期不变，改变开关导通时间</w:t>
      </w:r>
    </w:p>
    <w:p>
      <w:pPr>
        <w:rPr>
          <w:rFonts w:asciiTheme="minorEastAsia" w:hAnsiTheme="minorEastAsia"/>
          <w:sz w:val="24"/>
          <w:szCs w:val="24"/>
        </w:rPr>
      </w:pPr>
      <w:r>
        <w:rPr>
          <w:rFonts w:asciiTheme="minorEastAsia" w:hAnsiTheme="minorEastAsia" w:hint="eastAsia"/>
          <w:sz w:val="24"/>
          <w:szCs w:val="24"/>
        </w:rPr>
        <w:t>D. 持开关导通时间和开关周</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4.</w:t>
      </w:r>
      <w:r>
        <w:rPr>
          <w:rFonts w:hint="eastAsia"/>
        </w:rPr>
        <w:t xml:space="preserve"> </w:t>
      </w:r>
      <w:r>
        <w:rPr>
          <w:rFonts w:asciiTheme="minorEastAsia" w:hAnsiTheme="minorEastAsia" w:hint="eastAsia"/>
          <w:sz w:val="24"/>
          <w:szCs w:val="24"/>
        </w:rPr>
        <w:t xml:space="preserve">斩波器中的电力管晶体管，工作在（ </w:t>
      </w:r>
      <w:r>
        <w:rPr>
          <w:rFonts w:asciiTheme="minorEastAsia" w:hAnsiTheme="minorEastAsia"/>
          <w:sz w:val="24"/>
          <w:szCs w:val="24"/>
        </w:rPr>
        <w:t>D ）</w:t>
      </w:r>
      <w:r>
        <w:rPr>
          <w:rFonts w:asciiTheme="minorEastAsia" w:hAnsiTheme="minorEastAsia" w:hint="eastAsia"/>
          <w:sz w:val="24"/>
          <w:szCs w:val="24"/>
        </w:rPr>
        <w:t>状态</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放大</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截止</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饱和</w:t>
      </w:r>
    </w:p>
    <w:p>
      <w:pPr>
        <w:rPr>
          <w:rFonts w:asciiTheme="minorEastAsia" w:hAnsiTheme="minorEastAsia"/>
          <w:sz w:val="24"/>
          <w:szCs w:val="24"/>
        </w:rPr>
      </w:pPr>
      <w:r>
        <w:rPr>
          <w:rFonts w:asciiTheme="minorEastAsia" w:hAnsiTheme="minorEastAsia" w:hint="eastAsia"/>
          <w:sz w:val="24"/>
          <w:szCs w:val="24"/>
        </w:rPr>
        <w:t>D.</w:t>
      </w:r>
      <w:r>
        <w:t xml:space="preserve"> </w:t>
      </w:r>
      <w:r>
        <w:rPr>
          <w:rFonts w:hint="eastAsia"/>
        </w:rPr>
        <w:t>开关</w:t>
      </w:r>
    </w:p>
    <w:p>
      <w:pPr>
        <w:rPr>
          <w:rFonts w:asciiTheme="minorEastAsia" w:hAnsiTheme="minorEastAsia"/>
          <w:sz w:val="24"/>
          <w:szCs w:val="24"/>
        </w:rPr>
        <w:sectPr>
          <w:pgSz w:w="11906" w:h="16838"/>
          <w:pgMar w:top="1440" w:right="1800" w:bottom="1440" w:left="1800" w:header="851" w:footer="992" w:gutter="0"/>
          <w:cols w:num="1" w:space="425"/>
          <w:docGrid w:type="lines" w:linePitch="312" w:charSpace="0"/>
        </w:sectPr>
      </w:pPr>
    </w:p>
    <w:p>
      <w:r>
        <w:rPr>
          <w:rFonts w:asciiTheme="minorEastAsia" w:hAnsiTheme="minorEastAsia" w:hint="eastAsia"/>
          <w:sz w:val="24"/>
          <w:szCs w:val="24"/>
        </w:rPr>
        <w:t>5.</w:t>
      </w:r>
      <w:r>
        <w:rPr>
          <w:rFonts w:hint="eastAsia"/>
        </w:rPr>
        <w:t xml:space="preserve"> 流斩波电路，是一种（ </w:t>
      </w:r>
      <w:r>
        <w:t>D ）</w:t>
      </w:r>
      <w:r>
        <w:rPr>
          <w:rFonts w:hint="eastAsia"/>
        </w:rPr>
        <w:t>变换电路</w:t>
      </w:r>
    </w:p>
    <w:p>
      <w:pPr>
        <w:rPr>
          <w:rFonts w:asciiTheme="minorEastAsia" w:hAnsiTheme="minorEastAsia"/>
          <w:sz w:val="24"/>
          <w:szCs w:val="24"/>
        </w:rPr>
      </w:pPr>
      <w:r>
        <w:rPr>
          <w:rFonts w:asciiTheme="minorEastAsia" w:hAnsiTheme="minorEastAsia" w:hint="eastAsia"/>
          <w:sz w:val="24"/>
          <w:szCs w:val="24"/>
        </w:rPr>
        <w:t>A</w:t>
      </w:r>
      <w:r>
        <w:rPr>
          <w:rFonts w:asciiTheme="minorEastAsia" w:hAnsiTheme="minorEastAsia"/>
          <w:sz w:val="24"/>
          <w:szCs w:val="24"/>
        </w:rPr>
        <w:t>.</w:t>
      </w:r>
      <w:r>
        <w:t xml:space="preserve"> </w:t>
      </w:r>
      <w:r>
        <w:rPr>
          <w:rFonts w:asciiTheme="minorEastAsia" w:hAnsiTheme="minorEastAsia"/>
          <w:sz w:val="24"/>
          <w:szCs w:val="24"/>
        </w:rPr>
        <w:t>AC/AC</w:t>
      </w:r>
    </w:p>
    <w:p>
      <w:pPr>
        <w:rPr>
          <w:rFonts w:asciiTheme="minorEastAsia" w:hAnsiTheme="minorEastAsia"/>
          <w:sz w:val="24"/>
          <w:szCs w:val="24"/>
        </w:rPr>
      </w:pPr>
      <w:r>
        <w:rPr>
          <w:rFonts w:asciiTheme="minorEastAsia" w:hAnsiTheme="minorEastAsia" w:hint="eastAsia"/>
          <w:sz w:val="24"/>
          <w:szCs w:val="24"/>
        </w:rPr>
        <w:t>B.</w:t>
      </w:r>
      <w:r>
        <w:t xml:space="preserve"> </w:t>
      </w:r>
      <w:r>
        <w:rPr>
          <w:rFonts w:asciiTheme="minorEastAsia" w:hAnsiTheme="minorEastAsia"/>
          <w:sz w:val="24"/>
          <w:szCs w:val="24"/>
        </w:rPr>
        <w:t>DC/AC</w:t>
      </w:r>
    </w:p>
    <w:p>
      <w:pPr>
        <w:rPr>
          <w:rFonts w:asciiTheme="minorEastAsia" w:hAnsiTheme="minorEastAsia"/>
          <w:sz w:val="24"/>
          <w:szCs w:val="24"/>
        </w:rPr>
      </w:pPr>
      <w:r>
        <w:rPr>
          <w:rFonts w:asciiTheme="minorEastAsia" w:hAnsiTheme="minorEastAsia"/>
          <w:sz w:val="24"/>
          <w:szCs w:val="24"/>
        </w:rPr>
        <w:t>C</w:t>
      </w:r>
      <w:r>
        <w:rPr>
          <w:rFonts w:asciiTheme="minorEastAsia" w:hAnsiTheme="minorEastAsia" w:hint="eastAsia"/>
          <w:sz w:val="24"/>
          <w:szCs w:val="24"/>
        </w:rPr>
        <w:t>.</w:t>
      </w:r>
      <w:r>
        <w:t xml:space="preserve"> </w:t>
      </w:r>
      <w:r>
        <w:rPr>
          <w:rFonts w:asciiTheme="minorEastAsia" w:hAnsiTheme="minorEastAsia"/>
          <w:sz w:val="24"/>
          <w:szCs w:val="24"/>
        </w:rPr>
        <w:t>DC/DC</w:t>
      </w:r>
    </w:p>
    <w:p>
      <w:pPr>
        <w:rPr>
          <w:rFonts w:asciiTheme="minorEastAsia" w:hAnsiTheme="minorEastAsia"/>
          <w:sz w:val="24"/>
          <w:szCs w:val="24"/>
        </w:rPr>
      </w:pPr>
      <w:r>
        <w:rPr>
          <w:rFonts w:asciiTheme="minorEastAsia" w:hAnsiTheme="minorEastAsia" w:hint="eastAsia"/>
          <w:sz w:val="24"/>
          <w:szCs w:val="24"/>
        </w:rPr>
        <w:t>D.</w:t>
      </w:r>
      <w:r>
        <w:t xml:space="preserve"> </w:t>
      </w:r>
      <w:r>
        <w:rPr>
          <w:rFonts w:asciiTheme="minorEastAsia" w:hAnsiTheme="minorEastAsia"/>
          <w:sz w:val="24"/>
          <w:szCs w:val="24"/>
        </w:rPr>
        <w:t>AC/DC</w:t>
      </w:r>
    </w:p>
    <w:p>
      <w:pPr>
        <w:rPr>
          <w:rFonts w:asciiTheme="minorEastAsia" w:hAnsiTheme="minorEastAsia"/>
          <w:sz w:val="24"/>
          <w:szCs w:val="24"/>
        </w:rPr>
      </w:pPr>
    </w:p>
    <w:p>
      <w:r>
        <w:rPr>
          <w:rFonts w:asciiTheme="minorEastAsia" w:hAnsiTheme="minorEastAsia" w:hint="eastAsia"/>
          <w:sz w:val="24"/>
          <w:szCs w:val="24"/>
        </w:rPr>
        <w:t>6.功率放大电路的转换效率是指</w:t>
      </w:r>
      <w:r>
        <w:rPr>
          <w:rFonts w:hint="eastAsia"/>
        </w:rPr>
        <w:t xml:space="preserve">（ </w:t>
      </w:r>
      <w:r>
        <w:t>B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输出功率与晶体管所消耗的功率之比</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输出功率与电源提供的平均功率之比</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晶体管所消耗的功率与电源提供的平均功率之比</w:t>
      </w:r>
    </w:p>
    <w:p>
      <w:pPr>
        <w:rPr>
          <w:rFonts w:asciiTheme="minorEastAsia" w:hAnsiTheme="minorEastAsia"/>
          <w:sz w:val="24"/>
          <w:szCs w:val="24"/>
        </w:rPr>
      </w:pPr>
      <w:r>
        <w:rPr>
          <w:rFonts w:asciiTheme="minorEastAsia" w:hAnsiTheme="minorEastAsia" w:hint="eastAsia"/>
          <w:sz w:val="24"/>
          <w:szCs w:val="24"/>
        </w:rPr>
        <w:t>D.</w:t>
      </w:r>
      <w:r>
        <w:rPr>
          <w:rFonts w:asciiTheme="minorEastAsia" w:hAnsiTheme="minorEastAsia"/>
          <w:sz w:val="24"/>
          <w:szCs w:val="24"/>
        </w:rPr>
        <w:t xml:space="preserve"> </w:t>
      </w:r>
      <w:r>
        <w:rPr>
          <w:rFonts w:asciiTheme="minorEastAsia" w:hAnsiTheme="minorEastAsia" w:hint="eastAsia"/>
          <w:sz w:val="24"/>
          <w:szCs w:val="24"/>
        </w:rPr>
        <w:t>以上选项都不对</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7.</w:t>
      </w:r>
      <w:r>
        <w:rPr>
          <w:rFonts w:hint="eastAsia"/>
        </w:rPr>
        <w:t xml:space="preserve"> </w:t>
      </w:r>
      <w:r>
        <w:rPr>
          <w:rFonts w:asciiTheme="minorEastAsia" w:hAnsiTheme="minorEastAsia" w:hint="eastAsia"/>
          <w:sz w:val="24"/>
          <w:szCs w:val="24"/>
        </w:rPr>
        <w:t xml:space="preserve">乙类功率放大电路的输出电压信号波形存在（ </w:t>
      </w:r>
      <w:r>
        <w:rPr>
          <w:rFonts w:asciiTheme="minorEastAsia" w:hAnsiTheme="minorEastAsia"/>
          <w:sz w:val="24"/>
          <w:szCs w:val="24"/>
        </w:rPr>
        <w:t>B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饱和失真</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交越失真</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截止失真</w:t>
      </w:r>
    </w:p>
    <w:p>
      <w:pPr>
        <w:rPr>
          <w:rFonts w:asciiTheme="minorEastAsia" w:hAnsiTheme="minorEastAsia"/>
          <w:sz w:val="24"/>
          <w:szCs w:val="24"/>
        </w:rPr>
      </w:pPr>
      <w:r>
        <w:rPr>
          <w:rFonts w:asciiTheme="minorEastAsia" w:hAnsiTheme="minorEastAsia" w:hint="eastAsia"/>
          <w:sz w:val="24"/>
          <w:szCs w:val="24"/>
        </w:rPr>
        <w:t>D. 以上选项都不对</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8.</w:t>
      </w:r>
      <w:r>
        <w:rPr>
          <w:rFonts w:hint="eastAsia"/>
        </w:rPr>
        <w:t xml:space="preserve"> </w:t>
      </w:r>
      <w:r>
        <w:rPr>
          <w:rFonts w:asciiTheme="minorEastAsia" w:hAnsiTheme="minorEastAsia" w:hint="eastAsia"/>
          <w:sz w:val="24"/>
          <w:szCs w:val="24"/>
        </w:rPr>
        <w:t xml:space="preserve">乙类双电源互补对称功率放大电路中，若最大输出功率为2W,则电路中功放管的集电极最大功耗约为（ </w:t>
      </w:r>
      <w:r>
        <w:rPr>
          <w:rFonts w:asciiTheme="minorEastAsia" w:hAnsiTheme="minorEastAsia"/>
          <w:sz w:val="24"/>
          <w:szCs w:val="24"/>
        </w:rPr>
        <w:t>B ）</w:t>
      </w:r>
    </w:p>
    <w:p>
      <w:pPr>
        <w:rPr>
          <w:rFonts w:asciiTheme="minorEastAsia" w:hAnsiTheme="minorEastAsia"/>
          <w:sz w:val="24"/>
          <w:szCs w:val="24"/>
        </w:rPr>
      </w:pPr>
      <w:r>
        <w:rPr>
          <w:rFonts w:asciiTheme="minorEastAsia" w:hAnsiTheme="minorEastAsia" w:hint="eastAsia"/>
          <w:sz w:val="24"/>
          <w:szCs w:val="24"/>
        </w:rPr>
        <w:t>A.</w:t>
      </w:r>
      <w:r>
        <w:t xml:space="preserve"> </w:t>
      </w:r>
      <w:r>
        <w:rPr>
          <w:rFonts w:asciiTheme="minorEastAsia" w:hAnsiTheme="minorEastAsia"/>
          <w:sz w:val="24"/>
          <w:szCs w:val="24"/>
        </w:rPr>
        <w:t>0.1W</w:t>
      </w:r>
    </w:p>
    <w:p>
      <w:pPr>
        <w:rPr>
          <w:rFonts w:asciiTheme="minorEastAsia" w:hAnsiTheme="minorEastAsia"/>
          <w:sz w:val="24"/>
          <w:szCs w:val="24"/>
        </w:rPr>
      </w:pPr>
      <w:r>
        <w:rPr>
          <w:rFonts w:asciiTheme="minorEastAsia" w:hAnsiTheme="minorEastAsia" w:hint="eastAsia"/>
          <w:sz w:val="24"/>
          <w:szCs w:val="24"/>
        </w:rPr>
        <w:t>B.</w:t>
      </w:r>
      <w:r>
        <w:t xml:space="preserve"> </w:t>
      </w:r>
      <w:r>
        <w:rPr>
          <w:rFonts w:asciiTheme="minorEastAsia" w:hAnsiTheme="minorEastAsia"/>
          <w:sz w:val="24"/>
          <w:szCs w:val="24"/>
        </w:rPr>
        <w:t>0.4W</w:t>
      </w:r>
    </w:p>
    <w:p>
      <w:pPr>
        <w:rPr>
          <w:rFonts w:asciiTheme="minorEastAsia" w:hAnsiTheme="minorEastAsia"/>
          <w:sz w:val="24"/>
          <w:szCs w:val="24"/>
        </w:rPr>
      </w:pPr>
      <w:r>
        <w:rPr>
          <w:rFonts w:asciiTheme="minorEastAsia" w:hAnsiTheme="minorEastAsia" w:hint="eastAsia"/>
          <w:sz w:val="24"/>
          <w:szCs w:val="24"/>
        </w:rPr>
        <w:t>C.</w:t>
      </w:r>
      <w:r>
        <w:t xml:space="preserve"> </w:t>
      </w:r>
      <w:r>
        <w:rPr>
          <w:rFonts w:asciiTheme="minorEastAsia" w:hAnsiTheme="minorEastAsia"/>
          <w:sz w:val="24"/>
          <w:szCs w:val="24"/>
        </w:rPr>
        <w:t>0.2W</w:t>
      </w:r>
    </w:p>
    <w:p>
      <w:pPr>
        <w:rPr>
          <w:rFonts w:asciiTheme="minorEastAsia" w:hAnsiTheme="minorEastAsia"/>
          <w:sz w:val="24"/>
          <w:szCs w:val="24"/>
        </w:rPr>
      </w:pPr>
      <w:r>
        <w:rPr>
          <w:rFonts w:asciiTheme="minorEastAsia" w:hAnsiTheme="minorEastAsia"/>
          <w:sz w:val="24"/>
          <w:szCs w:val="24"/>
        </w:rPr>
        <w:t>D</w:t>
      </w:r>
      <w:r>
        <w:rPr>
          <w:rFonts w:asciiTheme="minorEastAsia" w:hAnsiTheme="minorEastAsia" w:hint="eastAsia"/>
          <w:sz w:val="24"/>
          <w:szCs w:val="24"/>
        </w:rPr>
        <w:t>.</w:t>
      </w:r>
      <w:r>
        <w:t xml:space="preserve"> </w:t>
      </w:r>
      <w:r>
        <w:rPr>
          <w:rFonts w:asciiTheme="minorEastAsia" w:hAnsiTheme="minorEastAsia"/>
          <w:sz w:val="24"/>
          <w:szCs w:val="24"/>
        </w:rPr>
        <w:t>0.5W</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9.</w:t>
      </w:r>
      <w:r>
        <w:rPr>
          <w:rFonts w:hint="eastAsia"/>
        </w:rPr>
        <w:t xml:space="preserve"> </w:t>
      </w:r>
      <w:r>
        <w:rPr>
          <w:rFonts w:asciiTheme="minorEastAsia" w:hAnsiTheme="minorEastAsia" w:hint="eastAsia"/>
          <w:sz w:val="24"/>
          <w:szCs w:val="24"/>
        </w:rPr>
        <w:t xml:space="preserve">乙类双电源互补对称功率放大电路的转换效率理论上最高可达到（ </w:t>
      </w:r>
      <w:r>
        <w:rPr>
          <w:rFonts w:asciiTheme="minorEastAsia" w:hAnsiTheme="minorEastAsia"/>
          <w:sz w:val="24"/>
          <w:szCs w:val="24"/>
        </w:rPr>
        <w:t>C ）</w:t>
      </w:r>
    </w:p>
    <w:p>
      <w:pPr>
        <w:rPr>
          <w:rFonts w:asciiTheme="minorEastAsia" w:hAnsiTheme="minorEastAsia"/>
          <w:sz w:val="24"/>
          <w:szCs w:val="24"/>
        </w:rPr>
      </w:pPr>
      <w:r>
        <w:rPr>
          <w:rFonts w:asciiTheme="minorEastAsia" w:hAnsiTheme="minorEastAsia" w:hint="eastAsia"/>
          <w:sz w:val="24"/>
          <w:szCs w:val="24"/>
        </w:rPr>
        <w:t>A.</w:t>
      </w:r>
      <w:r>
        <w:rPr>
          <w:rFonts w:asciiTheme="minorEastAsia" w:hAnsiTheme="minorEastAsia"/>
          <w:sz w:val="24"/>
          <w:szCs w:val="24"/>
        </w:rPr>
        <w:t xml:space="preserve"> 25.5%</w:t>
      </w:r>
    </w:p>
    <w:p>
      <w:pPr>
        <w:rPr>
          <w:rFonts w:asciiTheme="minorEastAsia" w:hAnsiTheme="minorEastAsia"/>
          <w:sz w:val="24"/>
          <w:szCs w:val="24"/>
        </w:rPr>
        <w:sectPr>
          <w:type w:val="nextPage"/>
          <w:pgSz w:w="11906" w:h="16838"/>
          <w:pgMar w:top="1440" w:right="1800" w:bottom="1440" w:left="1800" w:header="851" w:footer="992" w:gutter="0"/>
          <w:pgNumType w:start="2"/>
          <w:cols w:num="1" w:space="425"/>
          <w:titlePg w:val="0"/>
          <w:docGrid w:type="lines" w:linePitch="312" w:charSpace="0"/>
        </w:sectPr>
      </w:pPr>
      <w:r>
        <w:rPr>
          <w:rFonts w:asciiTheme="minorEastAsia" w:hAnsiTheme="minorEastAsia" w:hint="eastAsia"/>
          <w:sz w:val="24"/>
          <w:szCs w:val="24"/>
        </w:rPr>
        <w:t>B.</w:t>
      </w:r>
      <w:r>
        <w:rPr>
          <w:rFonts w:asciiTheme="minorEastAsia" w:hAnsiTheme="minorEastAsia"/>
          <w:sz w:val="24"/>
          <w:szCs w:val="24"/>
        </w:rPr>
        <w:t xml:space="preserve"> 45.5%</w:t>
      </w:r>
    </w:p>
    <w:p>
      <w:pPr>
        <w:rPr>
          <w:rFonts w:asciiTheme="minorEastAsia" w:hAnsiTheme="minorEastAsia"/>
          <w:sz w:val="24"/>
          <w:szCs w:val="24"/>
        </w:rPr>
      </w:pPr>
      <w:r>
        <w:rPr>
          <w:rFonts w:asciiTheme="minorEastAsia" w:hAnsiTheme="minorEastAsia" w:hint="eastAsia"/>
          <w:sz w:val="24"/>
          <w:szCs w:val="24"/>
        </w:rPr>
        <w:t>C.</w:t>
      </w:r>
      <w:r>
        <w:rPr>
          <w:rFonts w:asciiTheme="minorEastAsia" w:hAnsiTheme="minorEastAsia"/>
          <w:sz w:val="24"/>
          <w:szCs w:val="24"/>
        </w:rPr>
        <w:t xml:space="preserve"> 78.5%</w:t>
      </w:r>
    </w:p>
    <w:p>
      <w:pPr>
        <w:rPr>
          <w:rFonts w:asciiTheme="minorEastAsia" w:hAnsiTheme="minorEastAsia"/>
          <w:sz w:val="24"/>
          <w:szCs w:val="24"/>
        </w:rPr>
      </w:pPr>
      <w:r>
        <w:rPr>
          <w:rFonts w:asciiTheme="minorEastAsia" w:hAnsiTheme="minorEastAsia" w:hint="eastAsia"/>
          <w:sz w:val="24"/>
          <w:szCs w:val="24"/>
        </w:rPr>
        <w:t>D.</w:t>
      </w:r>
      <w:r>
        <w:rPr>
          <w:rFonts w:asciiTheme="minorEastAsia" w:hAnsiTheme="minorEastAsia"/>
          <w:sz w:val="24"/>
          <w:szCs w:val="24"/>
        </w:rPr>
        <w:t xml:space="preserve"> 50.5%</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10.</w:t>
      </w:r>
      <w:r>
        <w:rPr>
          <w:rFonts w:hint="eastAsia"/>
        </w:rPr>
        <w:t xml:space="preserve"> </w:t>
      </w:r>
      <w:r>
        <w:rPr>
          <w:rFonts w:asciiTheme="minorEastAsia" w:hAnsiTheme="minorEastAsia" w:hint="eastAsia"/>
          <w:sz w:val="24"/>
          <w:szCs w:val="24"/>
        </w:rPr>
        <w:t xml:space="preserve">乙类互补功放电路中的交越失真，实质上就是（ </w:t>
      </w:r>
      <w:r>
        <w:rPr>
          <w:rFonts w:asciiTheme="minorEastAsia" w:hAnsiTheme="minorEastAsia"/>
          <w:sz w:val="24"/>
          <w:szCs w:val="24"/>
        </w:rPr>
        <w:t>C ）</w:t>
      </w:r>
    </w:p>
    <w:p>
      <w:pPr>
        <w:jc w:val="both"/>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线性失真</w:t>
      </w:r>
    </w:p>
    <w:p>
      <w:pPr>
        <w:jc w:val="both"/>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饱和失真</w:t>
      </w:r>
    </w:p>
    <w:p>
      <w:pPr>
        <w:jc w:val="both"/>
        <w:rPr>
          <w:rFonts w:asciiTheme="minorEastAsia" w:hAnsiTheme="minorEastAsia"/>
          <w:sz w:val="24"/>
          <w:szCs w:val="24"/>
        </w:rPr>
      </w:pPr>
      <w:r>
        <w:rPr>
          <w:rFonts w:asciiTheme="minorEastAsia" w:hAnsiTheme="minorEastAsia" w:hint="eastAsia"/>
          <w:sz w:val="24"/>
          <w:szCs w:val="24"/>
        </w:rPr>
        <w:t>C.</w:t>
      </w:r>
      <w:r>
        <w:rPr>
          <w:rFonts w:asciiTheme="minorEastAsia" w:hAnsiTheme="minorEastAsia"/>
          <w:sz w:val="24"/>
          <w:szCs w:val="24"/>
        </w:rPr>
        <w:t xml:space="preserve"> </w:t>
      </w:r>
      <w:r>
        <w:rPr>
          <w:rFonts w:asciiTheme="minorEastAsia" w:hAnsiTheme="minorEastAsia" w:hint="eastAsia"/>
          <w:sz w:val="24"/>
          <w:szCs w:val="24"/>
        </w:rPr>
        <w:t>截止失真</w:t>
      </w:r>
    </w:p>
    <w:p>
      <w:pPr>
        <w:jc w:val="both"/>
        <w:rPr>
          <w:rFonts w:asciiTheme="minorEastAsia" w:hAnsiTheme="minorEastAsia"/>
          <w:sz w:val="24"/>
          <w:szCs w:val="24"/>
        </w:rPr>
      </w:pPr>
      <w:r>
        <w:rPr>
          <w:rFonts w:asciiTheme="minorEastAsia" w:hAnsiTheme="minorEastAsia" w:hint="eastAsia"/>
          <w:sz w:val="24"/>
          <w:szCs w:val="24"/>
        </w:rPr>
        <w:t>D. 以上选项都不对</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11.</w:t>
      </w:r>
      <w:r>
        <w:rPr>
          <w:rFonts w:hint="eastAsia"/>
        </w:rPr>
        <w:t xml:space="preserve"> </w:t>
      </w:r>
      <w:r>
        <w:rPr>
          <w:rFonts w:asciiTheme="minorEastAsia" w:hAnsiTheme="minorEastAsia" w:hint="eastAsia"/>
          <w:sz w:val="24"/>
          <w:szCs w:val="24"/>
        </w:rPr>
        <w:t xml:space="preserve">功放电路的能量转换效率主要与（ </w:t>
      </w:r>
      <w:r>
        <w:rPr>
          <w:rFonts w:asciiTheme="minorEastAsia" w:hAnsiTheme="minorEastAsia"/>
          <w:sz w:val="24"/>
          <w:szCs w:val="24"/>
        </w:rPr>
        <w:t>C ）有</w:t>
      </w:r>
      <w:r>
        <w:rPr>
          <w:rFonts w:asciiTheme="minorEastAsia" w:hAnsiTheme="minorEastAsia" w:hint="eastAsia"/>
          <w:sz w:val="24"/>
          <w:szCs w:val="24"/>
        </w:rPr>
        <w:t>关</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电源供给的直流功率</w:t>
      </w:r>
    </w:p>
    <w:p>
      <w:pPr>
        <w:rPr>
          <w:rFonts w:asciiTheme="minorEastAsia" w:hAnsiTheme="minorEastAsia"/>
          <w:sz w:val="24"/>
          <w:szCs w:val="24"/>
        </w:rPr>
      </w:pPr>
      <w:r>
        <w:rPr>
          <w:rFonts w:asciiTheme="minorEastAsia" w:hAnsiTheme="minorEastAsia" w:hint="eastAsia"/>
          <w:sz w:val="24"/>
          <w:szCs w:val="24"/>
        </w:rPr>
        <w:t>B.</w:t>
      </w:r>
      <w:r>
        <w:rPr>
          <w:rFonts w:asciiTheme="minorEastAsia" w:hAnsiTheme="minorEastAsia"/>
          <w:sz w:val="24"/>
          <w:szCs w:val="24"/>
        </w:rPr>
        <w:t xml:space="preserve"> </w:t>
      </w:r>
      <w:r>
        <w:rPr>
          <w:rFonts w:asciiTheme="minorEastAsia" w:hAnsiTheme="minorEastAsia" w:hint="eastAsia"/>
          <w:sz w:val="24"/>
          <w:szCs w:val="24"/>
        </w:rPr>
        <w:t>路输出信号最大功率</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电路的类型.</w:t>
      </w:r>
    </w:p>
    <w:p>
      <w:pPr>
        <w:rPr>
          <w:rFonts w:asciiTheme="minorEastAsia" w:hAnsiTheme="minorEastAsia"/>
          <w:sz w:val="24"/>
          <w:szCs w:val="24"/>
        </w:rPr>
      </w:pPr>
      <w:r>
        <w:rPr>
          <w:rFonts w:asciiTheme="minorEastAsia" w:hAnsiTheme="minorEastAsia" w:hint="eastAsia"/>
          <w:sz w:val="24"/>
          <w:szCs w:val="24"/>
        </w:rPr>
        <w:t>D. 以上选项都不对</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12.</w:t>
      </w:r>
      <w:r>
        <w:rPr>
          <w:rFonts w:hint="eastAsia"/>
        </w:rPr>
        <w:t xml:space="preserve"> </w:t>
      </w:r>
      <w:r>
        <w:rPr>
          <w:rFonts w:asciiTheme="minorEastAsia" w:hAnsiTheme="minorEastAsia" w:hint="eastAsia"/>
          <w:sz w:val="24"/>
          <w:szCs w:val="24"/>
        </w:rPr>
        <w:t xml:space="preserve">在三相交流电路中所谓三相负载对称是指（ </w:t>
      </w:r>
      <w:r>
        <w:rPr>
          <w:rFonts w:asciiTheme="minorEastAsia" w:hAnsiTheme="minorEastAsia"/>
          <w:sz w:val="24"/>
          <w:szCs w:val="24"/>
        </w:rPr>
        <w:t>C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各相阻抗值相等</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各相阻抗值不等</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电阻相等，电抗相等，电抗性质相同</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阻抗角相等</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13.</w:t>
      </w:r>
      <w:r>
        <w:rPr>
          <w:rFonts w:hint="eastAsia"/>
        </w:rPr>
        <w:t xml:space="preserve"> </w:t>
      </w:r>
      <w:r>
        <w:rPr>
          <w:rFonts w:asciiTheme="minorEastAsia" w:hAnsiTheme="minorEastAsia" w:hint="eastAsia"/>
          <w:sz w:val="24"/>
          <w:szCs w:val="24"/>
        </w:rPr>
        <w:t xml:space="preserve">交流电路中常用P、Q、S表示有功功率、无功功率、视在功率，而功率因数是指（ </w:t>
      </w:r>
      <w:r>
        <w:rPr>
          <w:rFonts w:asciiTheme="minorEastAsia" w:hAnsiTheme="minorEastAsia"/>
          <w:sz w:val="24"/>
          <w:szCs w:val="24"/>
        </w:rPr>
        <w:t>B ）</w:t>
      </w:r>
    </w:p>
    <w:p>
      <w:pPr>
        <w:rPr>
          <w:rFonts w:asciiTheme="minorEastAsia" w:hAnsiTheme="minorEastAsia"/>
          <w:sz w:val="24"/>
          <w:szCs w:val="24"/>
        </w:rPr>
      </w:pPr>
      <w:r>
        <w:rPr>
          <w:rFonts w:asciiTheme="minorEastAsia" w:hAnsiTheme="minorEastAsia" w:hint="eastAsia"/>
          <w:sz w:val="24"/>
          <w:szCs w:val="24"/>
        </w:rPr>
        <w:t>A.</w:t>
      </w:r>
      <w:r>
        <w:rPr>
          <w:rFonts w:asciiTheme="minorEastAsia" w:hAnsiTheme="minorEastAsia"/>
          <w:sz w:val="24"/>
          <w:szCs w:val="24"/>
        </w:rPr>
        <w:t xml:space="preserve"> </w:t>
      </w:r>
      <w:r>
        <w:rPr>
          <w:rFonts w:asciiTheme="minorEastAsia" w:hAnsiTheme="minorEastAsia" w:hint="eastAsia"/>
          <w:sz w:val="24"/>
          <w:szCs w:val="24"/>
        </w:rPr>
        <w:t>Q/P</w:t>
      </w:r>
    </w:p>
    <w:p>
      <w:pPr>
        <w:rPr>
          <w:rFonts w:asciiTheme="minorEastAsia" w:hAnsiTheme="minorEastAsia"/>
          <w:sz w:val="24"/>
          <w:szCs w:val="24"/>
        </w:rPr>
      </w:pPr>
      <w:r>
        <w:rPr>
          <w:rFonts w:asciiTheme="minorEastAsia" w:hAnsiTheme="minorEastAsia" w:hint="eastAsia"/>
          <w:sz w:val="24"/>
          <w:szCs w:val="24"/>
        </w:rPr>
        <w:t>B.</w:t>
      </w:r>
      <w:r>
        <w:rPr>
          <w:rFonts w:asciiTheme="minorEastAsia" w:hAnsiTheme="minorEastAsia"/>
          <w:sz w:val="24"/>
          <w:szCs w:val="24"/>
        </w:rPr>
        <w:t xml:space="preserve"> </w:t>
      </w:r>
      <w:r>
        <w:rPr>
          <w:rFonts w:asciiTheme="minorEastAsia" w:hAnsiTheme="minorEastAsia" w:hint="eastAsia"/>
          <w:sz w:val="24"/>
          <w:szCs w:val="24"/>
        </w:rPr>
        <w:t>P/S</w:t>
      </w:r>
    </w:p>
    <w:p>
      <w:pPr>
        <w:rPr>
          <w:rFonts w:asciiTheme="minorEastAsia" w:hAnsiTheme="minorEastAsia"/>
          <w:sz w:val="24"/>
          <w:szCs w:val="24"/>
        </w:rPr>
      </w:pPr>
      <w:r>
        <w:rPr>
          <w:rFonts w:asciiTheme="minorEastAsia" w:hAnsiTheme="minorEastAsia" w:hint="eastAsia"/>
          <w:sz w:val="24"/>
          <w:szCs w:val="24"/>
        </w:rPr>
        <w:t>C.</w:t>
      </w:r>
      <w:r>
        <w:rPr>
          <w:rFonts w:asciiTheme="minorEastAsia" w:hAnsiTheme="minorEastAsia"/>
          <w:sz w:val="24"/>
          <w:szCs w:val="24"/>
        </w:rPr>
        <w:t xml:space="preserve"> </w:t>
      </w:r>
      <w:r>
        <w:rPr>
          <w:rFonts w:asciiTheme="minorEastAsia" w:hAnsiTheme="minorEastAsia" w:hint="eastAsia"/>
          <w:sz w:val="24"/>
          <w:szCs w:val="24"/>
        </w:rPr>
        <w:t>Q/S</w:t>
      </w:r>
    </w:p>
    <w:p>
      <w:pPr>
        <w:rPr>
          <w:rFonts w:asciiTheme="minorEastAsia" w:hAnsiTheme="minorEastAsia"/>
          <w:sz w:val="24"/>
          <w:szCs w:val="24"/>
        </w:rPr>
      </w:pPr>
      <w:r>
        <w:rPr>
          <w:rFonts w:asciiTheme="minorEastAsia" w:hAnsiTheme="minorEastAsia" w:hint="eastAsia"/>
          <w:sz w:val="24"/>
          <w:szCs w:val="24"/>
        </w:rPr>
        <w:t>D.</w:t>
      </w:r>
      <w:r>
        <w:rPr>
          <w:rFonts w:asciiTheme="minorEastAsia" w:hAnsiTheme="minorEastAsia"/>
          <w:sz w:val="24"/>
          <w:szCs w:val="24"/>
        </w:rPr>
        <w:t xml:space="preserve"> </w:t>
      </w:r>
      <w:r>
        <w:rPr>
          <w:rFonts w:asciiTheme="minorEastAsia" w:hAnsiTheme="minorEastAsia" w:hint="eastAsia"/>
          <w:sz w:val="24"/>
          <w:szCs w:val="24"/>
        </w:rPr>
        <w:t>P/Q</w:t>
      </w:r>
    </w:p>
    <w:p>
      <w:pPr>
        <w:rPr>
          <w:rFonts w:asciiTheme="minorEastAsia" w:hAnsiTheme="minorEastAsia"/>
          <w:sz w:val="24"/>
          <w:szCs w:val="24"/>
        </w:rPr>
        <w:sectPr>
          <w:type w:val="nextPage"/>
          <w:pgSz w:w="11906" w:h="16838"/>
          <w:pgMar w:top="1440" w:right="1800" w:bottom="1440" w:left="1800" w:header="851" w:footer="992" w:gutter="0"/>
          <w:pgNumType w:start="3"/>
          <w:cols w:num="1" w:space="425"/>
          <w:titlePg w:val="0"/>
          <w:docGrid w:type="lines" w:linePitch="312" w:charSpace="0"/>
        </w:sectPr>
      </w:pPr>
    </w:p>
    <w:p>
      <w:pPr>
        <w:rPr>
          <w:rFonts w:asciiTheme="minorEastAsia" w:hAnsiTheme="minorEastAsia"/>
          <w:sz w:val="24"/>
          <w:szCs w:val="24"/>
        </w:rPr>
      </w:pPr>
      <w:r>
        <w:rPr>
          <w:rFonts w:asciiTheme="minorEastAsia" w:hAnsiTheme="minorEastAsia" w:hint="eastAsia"/>
          <w:sz w:val="24"/>
          <w:szCs w:val="24"/>
        </w:rPr>
        <w:t>14.</w:t>
      </w:r>
      <w:r>
        <w:rPr>
          <w:rFonts w:hint="eastAsia"/>
        </w:rPr>
        <w:t xml:space="preserve"> </w:t>
      </w:r>
      <w:r>
        <w:rPr>
          <w:rFonts w:asciiTheme="minorEastAsia" w:hAnsiTheme="minorEastAsia" w:hint="eastAsia"/>
          <w:sz w:val="24"/>
          <w:szCs w:val="24"/>
        </w:rPr>
        <w:t xml:space="preserve">在交流电流i通过某电阻，在一-定时间内产生的热量，与某直流电流I在相同时间内通过该电阻所产生的热量相等，那么就把此直流I值称为交流电流i的（ </w:t>
      </w:r>
      <w:r>
        <w:rPr>
          <w:rFonts w:asciiTheme="minorEastAsia" w:hAnsiTheme="minorEastAsia"/>
          <w:sz w:val="24"/>
          <w:szCs w:val="24"/>
        </w:rPr>
        <w:t>A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有效值</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最大值</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平均值</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瞬时值</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15.</w:t>
      </w:r>
      <w:r>
        <w:rPr>
          <w:rFonts w:hint="eastAsia"/>
        </w:rPr>
        <w:t xml:space="preserve"> </w:t>
      </w:r>
      <w:r>
        <w:rPr>
          <w:rFonts w:asciiTheme="minorEastAsia" w:hAnsiTheme="minorEastAsia" w:hint="eastAsia"/>
          <w:sz w:val="24"/>
          <w:szCs w:val="24"/>
        </w:rPr>
        <w:t xml:space="preserve">导体的电阻与导体的长度关系为（ </w:t>
      </w:r>
      <w:r>
        <w:rPr>
          <w:rFonts w:asciiTheme="minorEastAsia" w:hAnsiTheme="minorEastAsia"/>
          <w:sz w:val="24"/>
          <w:szCs w:val="24"/>
        </w:rPr>
        <w:t>A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正比</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反比</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随之增加</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无关</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16.</w:t>
      </w:r>
      <w:r>
        <w:rPr>
          <w:rFonts w:hint="eastAsia"/>
        </w:rPr>
        <w:t xml:space="preserve"> </w:t>
      </w:r>
      <w:r>
        <w:rPr>
          <w:rFonts w:asciiTheme="minorEastAsia" w:hAnsiTheme="minorEastAsia" w:hint="eastAsia"/>
          <w:sz w:val="24"/>
          <w:szCs w:val="24"/>
        </w:rPr>
        <w:t xml:space="preserve">导体的电阻与导体的截面积关系为（ </w:t>
      </w:r>
      <w:r>
        <w:rPr>
          <w:rFonts w:asciiTheme="minorEastAsia" w:hAnsiTheme="minorEastAsia"/>
          <w:sz w:val="24"/>
          <w:szCs w:val="24"/>
        </w:rPr>
        <w:t>B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正比</w:t>
      </w:r>
    </w:p>
    <w:p>
      <w:pPr>
        <w:rPr>
          <w:rFonts w:asciiTheme="minorEastAsia" w:hAnsiTheme="minorEastAsia"/>
          <w:sz w:val="24"/>
          <w:szCs w:val="24"/>
        </w:rPr>
      </w:pPr>
      <w:r>
        <w:rPr>
          <w:rFonts w:asciiTheme="minorEastAsia" w:hAnsiTheme="minorEastAsia" w:hint="eastAsia"/>
          <w:sz w:val="24"/>
          <w:szCs w:val="24"/>
        </w:rPr>
        <w:t>B.</w:t>
      </w:r>
      <w:r>
        <w:rPr>
          <w:rFonts w:asciiTheme="minorEastAsia" w:hAnsiTheme="minorEastAsia"/>
          <w:sz w:val="24"/>
          <w:szCs w:val="24"/>
        </w:rPr>
        <w:t xml:space="preserve"> </w:t>
      </w:r>
      <w:r>
        <w:rPr>
          <w:rFonts w:asciiTheme="minorEastAsia" w:hAnsiTheme="minorEastAsia" w:hint="eastAsia"/>
          <w:sz w:val="24"/>
          <w:szCs w:val="24"/>
        </w:rPr>
        <w:t>反比</w:t>
      </w:r>
    </w:p>
    <w:p>
      <w:pPr>
        <w:rPr>
          <w:rFonts w:asciiTheme="minorEastAsia" w:hAnsiTheme="minorEastAsia"/>
          <w:sz w:val="24"/>
          <w:szCs w:val="24"/>
        </w:rPr>
      </w:pPr>
      <w:r>
        <w:rPr>
          <w:rFonts w:asciiTheme="minorEastAsia" w:hAnsiTheme="minorEastAsia" w:hint="eastAsia"/>
          <w:sz w:val="24"/>
          <w:szCs w:val="24"/>
        </w:rPr>
        <w:t>C.</w:t>
      </w:r>
      <w:r>
        <w:rPr>
          <w:rFonts w:asciiTheme="minorEastAsia" w:hAnsiTheme="minorEastAsia"/>
          <w:sz w:val="24"/>
          <w:szCs w:val="24"/>
        </w:rPr>
        <w:t xml:space="preserve"> </w:t>
      </w:r>
      <w:r>
        <w:rPr>
          <w:rFonts w:asciiTheme="minorEastAsia" w:hAnsiTheme="minorEastAsia" w:hint="eastAsia"/>
          <w:sz w:val="24"/>
          <w:szCs w:val="24"/>
        </w:rPr>
        <w:t>随之减少</w:t>
      </w:r>
    </w:p>
    <w:p>
      <w:pPr>
        <w:rPr>
          <w:rFonts w:asciiTheme="minorEastAsia" w:hAnsiTheme="minorEastAsia"/>
          <w:sz w:val="24"/>
          <w:szCs w:val="24"/>
        </w:rPr>
      </w:pPr>
      <w:r>
        <w:rPr>
          <w:rFonts w:asciiTheme="minorEastAsia" w:hAnsiTheme="minorEastAsia" w:hint="eastAsia"/>
          <w:sz w:val="24"/>
          <w:szCs w:val="24"/>
        </w:rPr>
        <w:t>D.</w:t>
      </w:r>
      <w:r>
        <w:rPr>
          <w:rFonts w:asciiTheme="minorEastAsia" w:hAnsiTheme="minorEastAsia"/>
          <w:sz w:val="24"/>
          <w:szCs w:val="24"/>
        </w:rPr>
        <w:t xml:space="preserve"> </w:t>
      </w:r>
      <w:r>
        <w:rPr>
          <w:rFonts w:asciiTheme="minorEastAsia" w:hAnsiTheme="minorEastAsia" w:hint="eastAsia"/>
          <w:sz w:val="24"/>
          <w:szCs w:val="24"/>
        </w:rPr>
        <w:t>无关。</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17.</w:t>
      </w:r>
      <w:r>
        <w:rPr>
          <w:rFonts w:hint="eastAsia"/>
        </w:rPr>
        <w:t xml:space="preserve"> </w:t>
      </w:r>
      <w:r>
        <w:rPr>
          <w:rFonts w:asciiTheme="minorEastAsia" w:hAnsiTheme="minorEastAsia" w:hint="eastAsia"/>
          <w:sz w:val="24"/>
          <w:szCs w:val="24"/>
        </w:rPr>
        <w:t xml:space="preserve">电阻的单位是（ </w:t>
      </w:r>
      <w:r>
        <w:rPr>
          <w:rFonts w:asciiTheme="minorEastAsia" w:hAnsiTheme="minorEastAsia"/>
          <w:sz w:val="24"/>
          <w:szCs w:val="24"/>
        </w:rPr>
        <w:t>B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焦耳</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欧姆</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安培</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瓦特</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18.</w:t>
      </w:r>
      <w:r>
        <w:rPr>
          <w:rFonts w:hint="eastAsia"/>
        </w:rPr>
        <w:t xml:space="preserve"> </w:t>
      </w:r>
      <w:r>
        <w:rPr>
          <w:rFonts w:asciiTheme="minorEastAsia" w:hAnsiTheme="minorEastAsia" w:hint="eastAsia"/>
          <w:sz w:val="24"/>
          <w:szCs w:val="24"/>
        </w:rPr>
        <w:t xml:space="preserve">对称三相交流电路总功率等于单相功率的（ </w:t>
      </w:r>
      <w:r>
        <w:rPr>
          <w:rFonts w:asciiTheme="minorEastAsia" w:hAnsiTheme="minorEastAsia"/>
          <w:sz w:val="24"/>
          <w:szCs w:val="24"/>
        </w:rPr>
        <w:t>B ）</w:t>
      </w:r>
    </w:p>
    <w:p>
      <w:pPr>
        <w:rPr>
          <w:rFonts w:asciiTheme="minorEastAsia" w:hAnsiTheme="minorEastAsia"/>
          <w:sz w:val="24"/>
          <w:szCs w:val="24"/>
        </w:rPr>
      </w:pPr>
      <w:r>
        <w:rPr>
          <w:rFonts w:asciiTheme="minorEastAsia" w:hAnsiTheme="minorEastAsia" w:hint="eastAsia"/>
          <w:sz w:val="24"/>
          <w:szCs w:val="24"/>
        </w:rPr>
        <w:t>A</w:t>
      </w:r>
      <w:r>
        <w:rPr>
          <w:rFonts w:asciiTheme="minorEastAsia" w:hAnsiTheme="minorEastAsia"/>
          <w:sz w:val="24"/>
          <w:szCs w:val="24"/>
        </w:rPr>
        <w:t xml:space="preserve">. </w:t>
      </w:r>
      <w:r>
        <w:rPr>
          <w:rFonts w:asciiTheme="minorEastAsia" w:hAnsiTheme="minorEastAsia" w:hint="eastAsia"/>
          <w:sz w:val="24"/>
          <w:szCs w:val="24"/>
        </w:rPr>
        <w:t>2倍</w:t>
      </w:r>
    </w:p>
    <w:p>
      <w:pPr>
        <w:rPr>
          <w:rFonts w:asciiTheme="minorEastAsia" w:hAnsiTheme="minorEastAsia"/>
          <w:sz w:val="24"/>
          <w:szCs w:val="24"/>
        </w:rPr>
        <w:sectPr>
          <w:type w:val="nextPage"/>
          <w:pgSz w:w="11906" w:h="16838"/>
          <w:pgMar w:top="1440" w:right="1800" w:bottom="1440" w:left="1800" w:header="851" w:footer="992" w:gutter="0"/>
          <w:pgNumType w:start="4"/>
          <w:cols w:num="1" w:space="425"/>
          <w:titlePg w:val="0"/>
          <w:docGrid w:type="lines" w:linePitch="312" w:charSpace="0"/>
        </w:sectPr>
      </w:pPr>
      <w:r>
        <w:rPr>
          <w:rFonts w:asciiTheme="minorEastAsia" w:hAnsiTheme="minorEastAsia" w:hint="eastAsia"/>
          <w:sz w:val="24"/>
          <w:szCs w:val="24"/>
        </w:rPr>
        <w:t>B</w:t>
      </w:r>
      <w:r>
        <w:rPr>
          <w:rFonts w:asciiTheme="minorEastAsia" w:hAnsiTheme="minorEastAsia"/>
          <w:sz w:val="24"/>
          <w:szCs w:val="24"/>
        </w:rPr>
        <w:t xml:space="preserve">. </w:t>
      </w:r>
      <w:r>
        <w:rPr>
          <w:rFonts w:asciiTheme="minorEastAsia" w:hAnsiTheme="minorEastAsia" w:hint="eastAsia"/>
          <w:sz w:val="24"/>
          <w:szCs w:val="24"/>
        </w:rPr>
        <w:t>3倍</w:t>
      </w:r>
    </w:p>
    <w:p>
      <w:pPr>
        <w:rPr>
          <w:rFonts w:asciiTheme="minorEastAsia" w:hAnsiTheme="minorEastAsia"/>
          <w:sz w:val="24"/>
          <w:szCs w:val="24"/>
        </w:rPr>
      </w:pPr>
      <w:r>
        <w:rPr>
          <w:rFonts w:asciiTheme="minorEastAsia" w:hAnsiTheme="minorEastAsia" w:hint="eastAsia"/>
          <w:sz w:val="24"/>
          <w:szCs w:val="24"/>
        </w:rPr>
        <w:t>C</w:t>
      </w:r>
      <w:r>
        <w:rPr>
          <w:rFonts w:asciiTheme="minorEastAsia" w:hAnsiTheme="minorEastAsia"/>
          <w:sz w:val="24"/>
          <w:szCs w:val="24"/>
        </w:rPr>
        <w:t>. 1</w:t>
      </w:r>
      <w:r>
        <w:rPr>
          <w:rFonts w:asciiTheme="minorEastAsia" w:hAnsiTheme="minorEastAsia" w:hint="eastAsia"/>
          <w:sz w:val="24"/>
          <w:szCs w:val="24"/>
        </w:rPr>
        <w:t>/</w:t>
      </w:r>
      <w:r>
        <w:rPr>
          <w:rFonts w:asciiTheme="minorEastAsia" w:hAnsiTheme="minorEastAsia"/>
          <w:sz w:val="24"/>
          <w:szCs w:val="24"/>
        </w:rPr>
        <w:t>2</w:t>
      </w:r>
      <w:r>
        <w:rPr>
          <w:rFonts w:asciiTheme="minorEastAsia" w:hAnsiTheme="minorEastAsia" w:hint="eastAsia"/>
          <w:sz w:val="24"/>
          <w:szCs w:val="24"/>
        </w:rPr>
        <w:t>倍</w:t>
      </w:r>
    </w:p>
    <w:p>
      <w:pPr>
        <w:rPr>
          <w:rFonts w:asciiTheme="minorEastAsia" w:hAnsiTheme="minorEastAsia"/>
          <w:sz w:val="24"/>
          <w:szCs w:val="24"/>
        </w:rPr>
      </w:pPr>
      <w:r>
        <w:rPr>
          <w:rFonts w:asciiTheme="minorEastAsia" w:hAnsiTheme="minorEastAsia" w:hint="eastAsia"/>
          <w:sz w:val="24"/>
          <w:szCs w:val="24"/>
        </w:rPr>
        <w:t>D</w:t>
      </w:r>
      <w:r>
        <w:rPr>
          <w:rFonts w:asciiTheme="minorEastAsia" w:hAnsiTheme="minorEastAsia"/>
          <w:sz w:val="24"/>
          <w:szCs w:val="24"/>
        </w:rPr>
        <w:t xml:space="preserve">. </w:t>
      </w:r>
      <w:r>
        <w:rPr>
          <w:rFonts w:asciiTheme="minorEastAsia" w:hAnsiTheme="minorEastAsia" w:hint="eastAsia"/>
          <w:sz w:val="24"/>
          <w:szCs w:val="24"/>
        </w:rPr>
        <w:t>1/3倍</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19.</w:t>
      </w:r>
      <w:r>
        <w:rPr>
          <w:rFonts w:hint="eastAsia"/>
        </w:rPr>
        <w:t xml:space="preserve"> </w:t>
      </w:r>
      <w:r>
        <w:rPr>
          <w:rFonts w:asciiTheme="minorEastAsia" w:hAnsiTheme="minorEastAsia" w:hint="eastAsia"/>
          <w:sz w:val="24"/>
          <w:szCs w:val="24"/>
        </w:rPr>
        <w:t xml:space="preserve">对称三相交流电路中，中性点对地电压等于（ </w:t>
      </w:r>
      <w:r>
        <w:rPr>
          <w:rFonts w:asciiTheme="minorEastAsia" w:hAnsiTheme="minorEastAsia"/>
          <w:sz w:val="24"/>
          <w:szCs w:val="24"/>
        </w:rPr>
        <w:t>D ）</w:t>
      </w:r>
    </w:p>
    <w:p>
      <w:pPr>
        <w:rPr>
          <w:rFonts w:asciiTheme="minorEastAsia" w:hAnsiTheme="minorEastAsia"/>
          <w:sz w:val="24"/>
          <w:szCs w:val="24"/>
        </w:rPr>
      </w:pPr>
      <w:r>
        <w:rPr>
          <w:rFonts w:asciiTheme="minorEastAsia" w:hAnsiTheme="minorEastAsia" w:hint="eastAsia"/>
          <w:sz w:val="24"/>
          <w:szCs w:val="24"/>
        </w:rPr>
        <w:t>A</w:t>
      </w:r>
      <w:r>
        <w:rPr>
          <w:rFonts w:asciiTheme="minorEastAsia" w:hAnsiTheme="minorEastAsia"/>
          <w:sz w:val="24"/>
          <w:szCs w:val="24"/>
        </w:rPr>
        <w:t xml:space="preserve">. </w:t>
      </w:r>
      <w:r>
        <w:rPr>
          <w:rFonts w:asciiTheme="minorEastAsia" w:hAnsiTheme="minorEastAsia" w:hint="eastAsia"/>
          <w:sz w:val="24"/>
          <w:szCs w:val="24"/>
        </w:rPr>
        <w:t>1/3</w:t>
      </w:r>
    </w:p>
    <w:p>
      <w:pPr>
        <w:rPr>
          <w:rFonts w:asciiTheme="minorEastAsia" w:hAnsiTheme="minorEastAsia"/>
          <w:sz w:val="24"/>
          <w:szCs w:val="24"/>
        </w:rPr>
      </w:pPr>
      <w:r>
        <w:rPr>
          <w:rFonts w:asciiTheme="minorEastAsia" w:hAnsiTheme="minorEastAsia" w:hint="eastAsia"/>
          <w:sz w:val="24"/>
          <w:szCs w:val="24"/>
        </w:rPr>
        <w:t>B</w:t>
      </w:r>
      <w:r>
        <w:rPr>
          <w:rFonts w:asciiTheme="minorEastAsia" w:hAnsiTheme="minorEastAsia"/>
          <w:sz w:val="24"/>
          <w:szCs w:val="24"/>
        </w:rPr>
        <w:t xml:space="preserve">. </w:t>
      </w:r>
      <w:r>
        <w:rPr>
          <w:rFonts w:asciiTheme="minorEastAsia" w:hAnsiTheme="minorEastAsia" w:hint="eastAsia"/>
          <w:sz w:val="24"/>
          <w:szCs w:val="24"/>
        </w:rPr>
        <w:t>1</w:t>
      </w:r>
    </w:p>
    <w:p>
      <w:pPr>
        <w:rPr>
          <w:rFonts w:asciiTheme="minorEastAsia" w:hAnsiTheme="minorEastAsia"/>
          <w:sz w:val="24"/>
          <w:szCs w:val="24"/>
        </w:rPr>
      </w:pPr>
      <w:r>
        <w:rPr>
          <w:rFonts w:asciiTheme="minorEastAsia" w:hAnsiTheme="minorEastAsia" w:hint="eastAsia"/>
          <w:sz w:val="24"/>
          <w:szCs w:val="24"/>
        </w:rPr>
        <w:t>C</w:t>
      </w:r>
      <w:r>
        <w:rPr>
          <w:rFonts w:asciiTheme="minorEastAsia" w:hAnsiTheme="minorEastAsia"/>
          <w:sz w:val="24"/>
          <w:szCs w:val="24"/>
        </w:rPr>
        <w:t>. 2</w:t>
      </w:r>
    </w:p>
    <w:p>
      <w:pPr>
        <w:rPr>
          <w:rFonts w:asciiTheme="minorEastAsia" w:hAnsiTheme="minorEastAsia"/>
          <w:sz w:val="24"/>
          <w:szCs w:val="24"/>
        </w:rPr>
      </w:pPr>
      <w:r>
        <w:rPr>
          <w:rFonts w:asciiTheme="minorEastAsia" w:hAnsiTheme="minorEastAsia" w:hint="eastAsia"/>
          <w:sz w:val="24"/>
          <w:szCs w:val="24"/>
        </w:rPr>
        <w:t>D.</w:t>
      </w:r>
      <w:r>
        <w:rPr>
          <w:rFonts w:asciiTheme="minorEastAsia" w:hAnsiTheme="minorEastAsia"/>
          <w:sz w:val="24"/>
          <w:szCs w:val="24"/>
        </w:rPr>
        <w:t xml:space="preserve"> 0</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20.</w:t>
      </w:r>
      <w:r>
        <w:rPr>
          <w:rFonts w:hint="eastAsia"/>
        </w:rPr>
        <w:t xml:space="preserve"> </w:t>
      </w:r>
      <w:r>
        <w:rPr>
          <w:rFonts w:asciiTheme="minorEastAsia" w:hAnsiTheme="minorEastAsia" w:hint="eastAsia"/>
          <w:sz w:val="24"/>
          <w:szCs w:val="24"/>
        </w:rPr>
        <w:t xml:space="preserve">蓄电池是一 种储能设备,它能把电能转变为（ </w:t>
      </w:r>
      <w:r>
        <w:rPr>
          <w:rFonts w:asciiTheme="minorEastAsia" w:hAnsiTheme="minorEastAsia"/>
          <w:sz w:val="24"/>
          <w:szCs w:val="24"/>
        </w:rPr>
        <w:t>D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热</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光</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机械</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化学</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21.</w:t>
      </w:r>
      <w:r>
        <w:rPr>
          <w:rFonts w:hint="eastAsia"/>
        </w:rPr>
        <w:t xml:space="preserve"> </w:t>
      </w:r>
      <w:r>
        <w:rPr>
          <w:rFonts w:asciiTheme="minorEastAsia" w:hAnsiTheme="minorEastAsia" w:hint="eastAsia"/>
          <w:sz w:val="24"/>
          <w:szCs w:val="24"/>
        </w:rPr>
        <w:t xml:space="preserve">在电阻、电感、电容组成电路中，不消耗电能的元件是（ </w:t>
      </w:r>
      <w:r>
        <w:rPr>
          <w:rFonts w:asciiTheme="minorEastAsia" w:hAnsiTheme="minorEastAsia"/>
          <w:sz w:val="24"/>
          <w:szCs w:val="24"/>
        </w:rPr>
        <w:t>A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电感与电容</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电阻与电感</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电容与电阻</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电阻</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22.</w:t>
      </w:r>
      <w:r>
        <w:rPr>
          <w:rFonts w:hint="eastAsia"/>
        </w:rPr>
        <w:t xml:space="preserve"> </w:t>
      </w:r>
      <w:r>
        <w:rPr>
          <w:rFonts w:asciiTheme="minorEastAsia" w:hAnsiTheme="minorEastAsia" w:hint="eastAsia"/>
          <w:sz w:val="24"/>
          <w:szCs w:val="24"/>
        </w:rPr>
        <w:t xml:space="preserve">一般电气设备铭牌上的电压和电流的数值是（ </w:t>
      </w:r>
      <w:r>
        <w:rPr>
          <w:rFonts w:asciiTheme="minorEastAsia" w:hAnsiTheme="minorEastAsia"/>
          <w:sz w:val="24"/>
          <w:szCs w:val="24"/>
        </w:rPr>
        <w:t>C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瞬时值</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最大值</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有效值</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平均值</w:t>
      </w:r>
    </w:p>
    <w:p>
      <w:pPr>
        <w:rPr>
          <w:rFonts w:asciiTheme="minorEastAsia" w:hAnsiTheme="minorEastAsia"/>
          <w:sz w:val="24"/>
          <w:szCs w:val="24"/>
        </w:rPr>
      </w:pPr>
    </w:p>
    <w:p>
      <w:pPr>
        <w:rPr>
          <w:rFonts w:asciiTheme="minorEastAsia" w:hAnsiTheme="minorEastAsia"/>
          <w:sz w:val="24"/>
          <w:szCs w:val="24"/>
        </w:rPr>
        <w:sectPr>
          <w:type w:val="nextPage"/>
          <w:pgSz w:w="11906" w:h="16838"/>
          <w:pgMar w:top="1440" w:right="1800" w:bottom="1440" w:left="1800" w:header="851" w:footer="992" w:gutter="0"/>
          <w:pgNumType w:start="5"/>
          <w:cols w:num="1" w:space="425"/>
          <w:titlePg w:val="0"/>
          <w:docGrid w:type="lines" w:linePitch="312" w:charSpace="0"/>
        </w:sectPr>
      </w:pPr>
      <w:r>
        <w:rPr>
          <w:rFonts w:asciiTheme="minorEastAsia" w:hAnsiTheme="minorEastAsia" w:hint="eastAsia"/>
          <w:sz w:val="24"/>
          <w:szCs w:val="24"/>
        </w:rPr>
        <w:t>23.</w:t>
      </w:r>
      <w:r>
        <w:rPr>
          <w:rFonts w:hint="eastAsia"/>
        </w:rPr>
        <w:t xml:space="preserve"> </w:t>
      </w:r>
      <w:r>
        <w:rPr>
          <w:rFonts w:asciiTheme="minorEastAsia" w:hAnsiTheme="minorEastAsia" w:hint="eastAsia"/>
          <w:sz w:val="24"/>
          <w:szCs w:val="24"/>
        </w:rPr>
        <w:t xml:space="preserve">变压器的油枕容积应保证变压器在环境温度（ </w:t>
      </w:r>
      <w:r>
        <w:rPr>
          <w:rFonts w:asciiTheme="minorEastAsia" w:hAnsiTheme="minorEastAsia"/>
          <w:sz w:val="24"/>
          <w:szCs w:val="24"/>
        </w:rPr>
        <w:t>C ）</w:t>
      </w:r>
    </w:p>
    <w:p>
      <w:pPr>
        <w:rPr>
          <w:rFonts w:asciiTheme="minorEastAsia" w:hAnsiTheme="minorEastAsia"/>
          <w:sz w:val="24"/>
          <w:szCs w:val="24"/>
        </w:rPr>
      </w:pPr>
      <w:r>
        <w:rPr>
          <w:rFonts w:asciiTheme="minorEastAsia" w:hAnsiTheme="minorEastAsia" w:hint="eastAsia"/>
          <w:sz w:val="24"/>
          <w:szCs w:val="24"/>
        </w:rPr>
        <w:t>停用时，油枕中要经常有油存在。</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t xml:space="preserve"> </w:t>
      </w:r>
      <w:r>
        <w:rPr>
          <w:rFonts w:asciiTheme="minorEastAsia" w:hAnsiTheme="minorEastAsia" w:hint="eastAsia"/>
          <w:sz w:val="24"/>
          <w:szCs w:val="24"/>
        </w:rPr>
        <w:t>-10°C</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sz w:val="24"/>
          <w:szCs w:val="24"/>
        </w:rPr>
        <w:t xml:space="preserve"> </w:t>
      </w:r>
      <w:r>
        <w:rPr>
          <w:rFonts w:asciiTheme="minorEastAsia" w:hAnsiTheme="minorEastAsia" w:hint="eastAsia"/>
          <w:sz w:val="24"/>
          <w:szCs w:val="24"/>
        </w:rPr>
        <w:t>-20°C</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sz w:val="24"/>
          <w:szCs w:val="24"/>
        </w:rPr>
        <w:t xml:space="preserve"> </w:t>
      </w:r>
      <w:r>
        <w:rPr>
          <w:rFonts w:asciiTheme="minorEastAsia" w:hAnsiTheme="minorEastAsia" w:hint="eastAsia"/>
          <w:sz w:val="24"/>
          <w:szCs w:val="24"/>
        </w:rPr>
        <w:t>-30°C</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sz w:val="24"/>
          <w:szCs w:val="24"/>
        </w:rPr>
        <w:t xml:space="preserve"> </w:t>
      </w:r>
      <w:r>
        <w:rPr>
          <w:rFonts w:asciiTheme="minorEastAsia" w:hAnsiTheme="minorEastAsia" w:hint="eastAsia"/>
          <w:sz w:val="24"/>
          <w:szCs w:val="24"/>
        </w:rPr>
        <w:t>0C</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24.</w:t>
      </w:r>
      <w:r>
        <w:rPr>
          <w:rFonts w:hint="eastAsia"/>
        </w:rPr>
        <w:t xml:space="preserve"> </w:t>
      </w:r>
      <w:r>
        <w:rPr>
          <w:rFonts w:asciiTheme="minorEastAsia" w:hAnsiTheme="minorEastAsia" w:hint="eastAsia"/>
          <w:sz w:val="24"/>
          <w:szCs w:val="24"/>
        </w:rPr>
        <w:t xml:space="preserve">电流互感器的二次绕组严禁（ </w:t>
      </w:r>
      <w:r>
        <w:rPr>
          <w:rFonts w:asciiTheme="minorEastAsia" w:hAnsiTheme="minorEastAsia"/>
          <w:sz w:val="24"/>
          <w:szCs w:val="24"/>
        </w:rPr>
        <w:t>A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开路运行</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短路运行</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带容性负载运行</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带感性负载运行</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25.</w:t>
      </w:r>
      <w:r>
        <w:rPr>
          <w:rFonts w:hint="eastAsia"/>
        </w:rPr>
        <w:t xml:space="preserve"> </w:t>
      </w:r>
      <w:r>
        <w:rPr>
          <w:rFonts w:asciiTheme="minorEastAsia" w:hAnsiTheme="minorEastAsia" w:hint="eastAsia"/>
          <w:sz w:val="24"/>
          <w:szCs w:val="24"/>
        </w:rPr>
        <w:t xml:space="preserve">电压互感器的二次绕组严禁（ </w:t>
      </w:r>
      <w:r>
        <w:rPr>
          <w:rFonts w:asciiTheme="minorEastAsia" w:hAnsiTheme="minorEastAsia"/>
          <w:sz w:val="24"/>
          <w:szCs w:val="24"/>
        </w:rPr>
        <w:t>B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开路运行</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短路运行</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带容性负载运行</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带感性负载运行</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26.</w:t>
      </w:r>
      <w:r>
        <w:rPr>
          <w:rFonts w:hint="eastAsia"/>
        </w:rPr>
        <w:t xml:space="preserve"> </w:t>
      </w:r>
      <w:r>
        <w:rPr>
          <w:rFonts w:asciiTheme="minorEastAsia" w:hAnsiTheme="minorEastAsia" w:hint="eastAsia"/>
          <w:sz w:val="24"/>
          <w:szCs w:val="24"/>
        </w:rPr>
        <w:t xml:space="preserve">交流电A、 B、C三相的颜色标志依次是（ </w:t>
      </w:r>
      <w:r>
        <w:rPr>
          <w:rFonts w:asciiTheme="minorEastAsia" w:hAnsiTheme="minorEastAsia"/>
          <w:sz w:val="24"/>
          <w:szCs w:val="24"/>
        </w:rPr>
        <w:t>A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黄绿红</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黄红绿</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红绿黄</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红黄绿</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27.</w:t>
      </w:r>
      <w:r>
        <w:rPr>
          <w:rFonts w:hint="eastAsia"/>
        </w:rPr>
        <w:t xml:space="preserve"> </w:t>
      </w:r>
      <w:r>
        <w:rPr>
          <w:rFonts w:asciiTheme="minorEastAsia" w:hAnsiTheme="minorEastAsia" w:hint="eastAsia"/>
          <w:sz w:val="24"/>
          <w:szCs w:val="24"/>
        </w:rPr>
        <w:t xml:space="preserve">铝材料与铜材料相比较，两者导电性能相比（ </w:t>
      </w:r>
      <w:r>
        <w:rPr>
          <w:rFonts w:asciiTheme="minorEastAsia" w:hAnsiTheme="minorEastAsia"/>
          <w:sz w:val="24"/>
          <w:szCs w:val="24"/>
        </w:rPr>
        <w:t>B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铝比铜好</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铜比铝好</w:t>
      </w:r>
    </w:p>
    <w:p>
      <w:pPr>
        <w:rPr>
          <w:rFonts w:asciiTheme="minorEastAsia" w:hAnsiTheme="minorEastAsia"/>
          <w:sz w:val="24"/>
          <w:szCs w:val="24"/>
        </w:rPr>
        <w:sectPr>
          <w:type w:val="nextPage"/>
          <w:pgSz w:w="11906" w:h="16838"/>
          <w:pgMar w:top="1440" w:right="1800" w:bottom="1440" w:left="1800" w:header="851" w:footer="992" w:gutter="0"/>
          <w:pgNumType w:start="6"/>
          <w:cols w:num="1" w:space="425"/>
          <w:titlePg w:val="0"/>
          <w:docGrid w:type="lines" w:linePitch="312" w:charSpace="0"/>
        </w:sect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二者一样好</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不一定</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28.</w:t>
      </w:r>
      <w:r>
        <w:rPr>
          <w:rFonts w:hint="eastAsia"/>
        </w:rPr>
        <w:t xml:space="preserve"> </w:t>
      </w:r>
      <w:r>
        <w:rPr>
          <w:rFonts w:asciiTheme="minorEastAsia" w:hAnsiTheme="minorEastAsia" w:hint="eastAsia"/>
          <w:sz w:val="24"/>
          <w:szCs w:val="24"/>
        </w:rPr>
        <w:t xml:space="preserve">交流电流表或电压表指示的数值是交流电的（ </w:t>
      </w:r>
      <w:r>
        <w:rPr>
          <w:rFonts w:asciiTheme="minorEastAsia" w:hAnsiTheme="minorEastAsia"/>
          <w:sz w:val="24"/>
          <w:szCs w:val="24"/>
        </w:rPr>
        <w:t>D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平均值</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最大值</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最小值</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有效值</w:t>
      </w:r>
    </w:p>
    <w:p>
      <w:pPr>
        <w:rPr>
          <w:rFonts w:asciiTheme="minorEastAsia" w:hAnsiTheme="minorEastAsia"/>
          <w:sz w:val="24"/>
          <w:szCs w:val="24"/>
        </w:rPr>
      </w:pPr>
    </w:p>
    <w:p>
      <w:pPr>
        <w:tabs>
          <w:tab w:val="left" w:pos="540"/>
        </w:tabs>
        <w:rPr>
          <w:rFonts w:asciiTheme="minorEastAsia" w:hAnsiTheme="minorEastAsia"/>
          <w:sz w:val="24"/>
          <w:szCs w:val="24"/>
        </w:rPr>
      </w:pPr>
      <w:r>
        <w:rPr>
          <w:rFonts w:asciiTheme="minorEastAsia" w:hAnsiTheme="minorEastAsia" w:hint="eastAsia"/>
          <w:sz w:val="24"/>
          <w:szCs w:val="24"/>
        </w:rPr>
        <w:t>29.</w:t>
      </w:r>
      <w:r>
        <w:rPr>
          <w:rFonts w:asciiTheme="minorEastAsia" w:hAnsiTheme="minorEastAsia"/>
          <w:sz w:val="24"/>
          <w:szCs w:val="24"/>
        </w:rPr>
        <w:tab/>
      </w:r>
      <w:r>
        <w:rPr>
          <w:rFonts w:asciiTheme="minorEastAsia" w:hAnsiTheme="minorEastAsia" w:hint="eastAsia"/>
          <w:sz w:val="24"/>
          <w:szCs w:val="24"/>
        </w:rPr>
        <w:t xml:space="preserve">发电机绕组的最高温度与发电机入口风温差值称为发电机的（ </w:t>
      </w:r>
      <w:r>
        <w:rPr>
          <w:rFonts w:asciiTheme="minorEastAsia" w:hAnsiTheme="minorEastAsia"/>
          <w:sz w:val="24"/>
          <w:szCs w:val="24"/>
        </w:rPr>
        <w:t>C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温差</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温降</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温升</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温度</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30.</w:t>
      </w:r>
      <w:r>
        <w:rPr>
          <w:rFonts w:hint="eastAsia"/>
        </w:rPr>
        <w:t xml:space="preserve"> </w:t>
      </w:r>
      <w:r>
        <w:rPr>
          <w:rFonts w:asciiTheme="minorEastAsia" w:hAnsiTheme="minorEastAsia" w:hint="eastAsia"/>
          <w:sz w:val="24"/>
          <w:szCs w:val="24"/>
        </w:rPr>
        <w:t xml:space="preserve">同电源的交流电动机，极对数多的电动机其转速（ </w:t>
      </w:r>
      <w:r>
        <w:rPr>
          <w:rFonts w:asciiTheme="minorEastAsia" w:hAnsiTheme="minorEastAsia"/>
          <w:sz w:val="24"/>
          <w:szCs w:val="24"/>
        </w:rPr>
        <w:t>A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低</w:t>
      </w:r>
    </w:p>
    <w:p>
      <w:pPr>
        <w:rPr>
          <w:rFonts w:asciiTheme="minorEastAsia" w:hAnsiTheme="minorEastAsia"/>
          <w:sz w:val="24"/>
          <w:szCs w:val="24"/>
        </w:rPr>
      </w:pPr>
      <w:r>
        <w:rPr>
          <w:rFonts w:asciiTheme="minorEastAsia" w:hAnsiTheme="minorEastAsia" w:hint="eastAsia"/>
          <w:sz w:val="24"/>
          <w:szCs w:val="24"/>
        </w:rPr>
        <w:t>B.高</w:t>
      </w:r>
    </w:p>
    <w:p>
      <w:pPr>
        <w:rPr>
          <w:rFonts w:asciiTheme="minorEastAsia" w:hAnsiTheme="minorEastAsia"/>
          <w:sz w:val="24"/>
          <w:szCs w:val="24"/>
        </w:rPr>
      </w:pPr>
      <w:r>
        <w:rPr>
          <w:rFonts w:asciiTheme="minorEastAsia" w:hAnsiTheme="minorEastAsia" w:hint="eastAsia"/>
          <w:sz w:val="24"/>
          <w:szCs w:val="24"/>
        </w:rPr>
        <w:t>C.不变</w:t>
      </w:r>
    </w:p>
    <w:p>
      <w:pPr>
        <w:rPr>
          <w:rFonts w:asciiTheme="minorEastAsia" w:hAnsiTheme="minorEastAsia"/>
          <w:sz w:val="24"/>
          <w:szCs w:val="24"/>
        </w:rPr>
      </w:pPr>
      <w:r>
        <w:rPr>
          <w:rFonts w:asciiTheme="minorEastAsia" w:hAnsiTheme="minorEastAsia" w:hint="eastAsia"/>
          <w:sz w:val="24"/>
          <w:szCs w:val="24"/>
        </w:rPr>
        <w:t>D.不一定</w:t>
      </w:r>
    </w:p>
    <w:p>
      <w:pPr>
        <w:rPr>
          <w:rFonts w:asciiTheme="minorEastAsia" w:hAnsiTheme="minorEastAsia"/>
          <w:sz w:val="24"/>
          <w:szCs w:val="24"/>
        </w:rPr>
      </w:pPr>
    </w:p>
    <w:p>
      <w:pPr>
        <w:tabs>
          <w:tab w:val="left" w:pos="504"/>
        </w:tabs>
        <w:rPr>
          <w:rFonts w:asciiTheme="minorEastAsia" w:hAnsiTheme="minorEastAsia"/>
          <w:sz w:val="24"/>
          <w:szCs w:val="24"/>
        </w:rPr>
      </w:pPr>
      <w:r>
        <w:rPr>
          <w:rFonts w:asciiTheme="minorEastAsia" w:hAnsiTheme="minorEastAsia" w:hint="eastAsia"/>
          <w:sz w:val="24"/>
          <w:szCs w:val="24"/>
        </w:rPr>
        <w:t>31.</w:t>
      </w:r>
      <w:r>
        <w:rPr>
          <w:rFonts w:asciiTheme="minorEastAsia" w:hAnsiTheme="minorEastAsia"/>
          <w:sz w:val="24"/>
          <w:szCs w:val="24"/>
        </w:rPr>
        <w:tab/>
      </w:r>
      <w:r>
        <w:rPr>
          <w:rFonts w:asciiTheme="minorEastAsia" w:hAnsiTheme="minorEastAsia" w:hint="eastAsia"/>
          <w:sz w:val="24"/>
          <w:szCs w:val="24"/>
        </w:rPr>
        <w:t xml:space="preserve">三相绕线式交流电动机通过（ </w:t>
      </w:r>
      <w:r>
        <w:rPr>
          <w:rFonts w:asciiTheme="minorEastAsia" w:hAnsiTheme="minorEastAsia"/>
          <w:sz w:val="24"/>
          <w:szCs w:val="24"/>
        </w:rPr>
        <w:t>B ）</w:t>
      </w:r>
      <w:r>
        <w:rPr>
          <w:rFonts w:asciiTheme="minorEastAsia" w:hAnsiTheme="minorEastAsia" w:hint="eastAsia"/>
          <w:sz w:val="24"/>
          <w:szCs w:val="24"/>
        </w:rPr>
        <w:t>方法，可使电动机反转</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调换转子任意两根引线</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调换定子任意两相电源线</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转子引线、定子电源线全部进行调换</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转子和定子引线互换</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32.</w:t>
      </w:r>
      <w:r>
        <w:rPr>
          <w:rFonts w:hint="eastAsia"/>
        </w:rPr>
        <w:t xml:space="preserve"> </w:t>
      </w:r>
      <w:r>
        <w:rPr>
          <w:rFonts w:asciiTheme="minorEastAsia" w:hAnsiTheme="minorEastAsia" w:hint="eastAsia"/>
          <w:sz w:val="24"/>
          <w:szCs w:val="24"/>
        </w:rPr>
        <w:t xml:space="preserve">晶体管能够放大的外部条件是（ </w:t>
      </w:r>
      <w:r>
        <w:rPr>
          <w:rFonts w:asciiTheme="minorEastAsia" w:hAnsiTheme="minorEastAsia"/>
          <w:sz w:val="24"/>
          <w:szCs w:val="24"/>
        </w:rPr>
        <w:t>C ）</w:t>
      </w:r>
    </w:p>
    <w:p>
      <w:pPr>
        <w:rPr>
          <w:rFonts w:asciiTheme="minorEastAsia" w:hAnsiTheme="minorEastAsia"/>
          <w:sz w:val="24"/>
          <w:szCs w:val="24"/>
        </w:rPr>
        <w:sectPr>
          <w:type w:val="nextPage"/>
          <w:pgSz w:w="11906" w:h="16838"/>
          <w:pgMar w:top="1440" w:right="1800" w:bottom="1440" w:left="1800" w:header="851" w:footer="992" w:gutter="0"/>
          <w:pgNumType w:start="7"/>
          <w:cols w:num="1" w:space="425"/>
          <w:titlePg w:val="0"/>
          <w:docGrid w:type="lines" w:linePitch="312" w:charSpace="0"/>
        </w:sect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发射结正偏，集电结正偏</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发射结反偏，集电结反偏</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发射结正偏，集电结反偏</w:t>
      </w:r>
    </w:p>
    <w:p>
      <w:pPr>
        <w:rPr>
          <w:rFonts w:asciiTheme="minorEastAsia" w:hAnsiTheme="minorEastAsia"/>
          <w:sz w:val="24"/>
          <w:szCs w:val="24"/>
        </w:rPr>
      </w:pPr>
      <w:r>
        <w:rPr>
          <w:rFonts w:asciiTheme="minorEastAsia" w:hAnsiTheme="minorEastAsia" w:hint="eastAsia"/>
          <w:sz w:val="24"/>
          <w:szCs w:val="24"/>
        </w:rPr>
        <w:t>D. 以上选项都不对</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33.</w:t>
      </w:r>
      <w:r>
        <w:rPr>
          <w:rFonts w:hint="eastAsia"/>
        </w:rPr>
        <w:t xml:space="preserve"> </w:t>
      </w:r>
      <w:r>
        <w:rPr>
          <w:rFonts w:asciiTheme="minorEastAsia" w:hAnsiTheme="minorEastAsia" w:hint="eastAsia"/>
          <w:sz w:val="24"/>
          <w:szCs w:val="24"/>
        </w:rPr>
        <w:t xml:space="preserve">当晶体管工作于饱和状态时，其（ </w:t>
      </w:r>
      <w:r>
        <w:rPr>
          <w:rFonts w:asciiTheme="minorEastAsia" w:hAnsiTheme="minorEastAsia"/>
          <w:sz w:val="24"/>
          <w:szCs w:val="24"/>
        </w:rPr>
        <w:t>A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发射结正偏，集电结正偏</w:t>
      </w:r>
    </w:p>
    <w:p>
      <w:pPr>
        <w:tabs>
          <w:tab w:val="left" w:pos="312"/>
        </w:tabs>
        <w:rPr>
          <w:rFonts w:asciiTheme="minorEastAsia" w:hAnsiTheme="minorEastAsia"/>
          <w:sz w:val="24"/>
          <w:szCs w:val="24"/>
        </w:rPr>
      </w:pPr>
      <w:r>
        <w:rPr>
          <w:rFonts w:asciiTheme="minorEastAsia" w:hAnsiTheme="minorEastAsia" w:hint="eastAsia"/>
          <w:sz w:val="24"/>
          <w:szCs w:val="24"/>
        </w:rPr>
        <w:t>B.</w:t>
      </w:r>
      <w:r>
        <w:rPr>
          <w:rFonts w:asciiTheme="minorEastAsia" w:hAnsiTheme="minorEastAsia"/>
          <w:sz w:val="24"/>
          <w:szCs w:val="24"/>
        </w:rPr>
        <w:tab/>
      </w:r>
      <w:r>
        <w:rPr>
          <w:rFonts w:asciiTheme="minorEastAsia" w:hAnsiTheme="minorEastAsia" w:hint="eastAsia"/>
          <w:sz w:val="24"/>
          <w:szCs w:val="24"/>
        </w:rPr>
        <w:t>发射结反偏，集电结反偏</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发射结正偏，集电结反偏</w:t>
      </w:r>
    </w:p>
    <w:p>
      <w:pPr>
        <w:rPr>
          <w:rFonts w:asciiTheme="minorEastAsia" w:hAnsiTheme="minorEastAsia"/>
          <w:sz w:val="24"/>
          <w:szCs w:val="24"/>
        </w:rPr>
      </w:pPr>
      <w:r>
        <w:rPr>
          <w:rFonts w:asciiTheme="minorEastAsia" w:hAnsiTheme="minorEastAsia" w:hint="eastAsia"/>
          <w:sz w:val="24"/>
          <w:szCs w:val="24"/>
        </w:rPr>
        <w:t>D. 以上选项都不对</w:t>
      </w:r>
    </w:p>
    <w:p>
      <w:pPr>
        <w:rPr>
          <w:rFonts w:asciiTheme="minorEastAsia" w:hAnsiTheme="minorEastAsia"/>
          <w:sz w:val="24"/>
          <w:szCs w:val="24"/>
        </w:rPr>
      </w:pPr>
    </w:p>
    <w:p>
      <w:r>
        <w:rPr>
          <w:rFonts w:asciiTheme="minorEastAsia" w:hAnsiTheme="minorEastAsia" w:hint="eastAsia"/>
          <w:sz w:val="24"/>
          <w:szCs w:val="24"/>
        </w:rPr>
        <w:t>34.</w:t>
      </w:r>
      <w:r>
        <w:rPr>
          <w:rFonts w:hint="eastAsia"/>
        </w:rPr>
        <w:t xml:space="preserve"> 高压配电网是指电压在（ </w:t>
      </w:r>
      <w:r>
        <w:t>A ）</w:t>
      </w:r>
      <w:r>
        <w:rPr>
          <w:rFonts w:hint="eastAsia"/>
        </w:rPr>
        <w:t>及以上的配电网</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1KV</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35KV</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110KV</w:t>
      </w:r>
    </w:p>
    <w:p>
      <w:pPr>
        <w:rPr>
          <w:rFonts w:asciiTheme="minorEastAsia" w:hAnsiTheme="minorEastAsia"/>
          <w:sz w:val="24"/>
          <w:szCs w:val="24"/>
        </w:rPr>
      </w:pPr>
      <w:r>
        <w:rPr>
          <w:rFonts w:asciiTheme="minorEastAsia" w:hAnsiTheme="minorEastAsia" w:hint="eastAsia"/>
          <w:sz w:val="24"/>
          <w:szCs w:val="24"/>
        </w:rPr>
        <w:t>D.</w:t>
      </w:r>
      <w:r>
        <w:rPr>
          <w:rFonts w:asciiTheme="minorEastAsia" w:hAnsiTheme="minorEastAsia"/>
          <w:sz w:val="24"/>
          <w:szCs w:val="24"/>
        </w:rPr>
        <w:t>150KV</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35.</w:t>
      </w:r>
      <w:r>
        <w:rPr>
          <w:rFonts w:hint="eastAsia"/>
        </w:rPr>
        <w:t xml:space="preserve"> </w:t>
      </w:r>
      <w:r>
        <w:rPr>
          <w:rFonts w:asciiTheme="minorEastAsia" w:hAnsiTheme="minorEastAsia" w:hint="eastAsia"/>
          <w:sz w:val="24"/>
          <w:szCs w:val="24"/>
        </w:rPr>
        <w:t xml:space="preserve">反向饱和电流越小，晶体管的稳定性能（ </w:t>
      </w:r>
      <w:r>
        <w:rPr>
          <w:rFonts w:asciiTheme="minorEastAsia" w:hAnsiTheme="minorEastAsia"/>
          <w:sz w:val="24"/>
          <w:szCs w:val="24"/>
        </w:rPr>
        <w:t>A ）</w:t>
      </w:r>
      <w:r>
        <w:rPr>
          <w:rFonts w:asciiTheme="minorEastAsia" w:hAnsiTheme="minorEastAsia" w:hint="eastAsia"/>
          <w:sz w:val="24"/>
          <w:szCs w:val="24"/>
        </w:rPr>
        <w:t xml:space="preserve"> </w:t>
      </w:r>
      <w:r>
        <w:rPr>
          <w:rFonts w:asciiTheme="minorEastAsia" w:hAnsiTheme="minorEastAsia"/>
          <w:sz w:val="24"/>
          <w:szCs w:val="24"/>
        </w:rPr>
        <w:t xml:space="preserve">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越好</w:t>
      </w:r>
    </w:p>
    <w:p>
      <w:pPr>
        <w:rPr>
          <w:rFonts w:asciiTheme="minorEastAsia" w:hAnsiTheme="minorEastAsia"/>
          <w:sz w:val="24"/>
          <w:szCs w:val="24"/>
        </w:rPr>
      </w:pPr>
      <w:r>
        <w:rPr>
          <w:rFonts w:asciiTheme="minorEastAsia" w:hAnsiTheme="minorEastAsia" w:hint="eastAsia"/>
          <w:sz w:val="24"/>
          <w:szCs w:val="24"/>
        </w:rPr>
        <w:t>B.</w:t>
      </w:r>
      <w:r>
        <w:rPr>
          <w:rFonts w:asciiTheme="minorEastAsia" w:hAnsiTheme="minorEastAsia"/>
          <w:sz w:val="24"/>
          <w:szCs w:val="24"/>
        </w:rPr>
        <w:t xml:space="preserve"> </w:t>
      </w:r>
      <w:r>
        <w:rPr>
          <w:rFonts w:asciiTheme="minorEastAsia" w:hAnsiTheme="minorEastAsia" w:hint="eastAsia"/>
          <w:sz w:val="24"/>
          <w:szCs w:val="24"/>
        </w:rPr>
        <w:t>越差</w:t>
      </w:r>
    </w:p>
    <w:p>
      <w:pPr>
        <w:rPr>
          <w:rFonts w:asciiTheme="minorEastAsia" w:hAnsiTheme="minorEastAsia"/>
          <w:sz w:val="24"/>
          <w:szCs w:val="24"/>
        </w:rPr>
      </w:pPr>
      <w:r>
        <w:rPr>
          <w:rFonts w:asciiTheme="minorEastAsia" w:hAnsiTheme="minorEastAsia" w:hint="eastAsia"/>
          <w:sz w:val="24"/>
          <w:szCs w:val="24"/>
        </w:rPr>
        <w:t>C.</w:t>
      </w:r>
      <w:r>
        <w:rPr>
          <w:rFonts w:asciiTheme="minorEastAsia" w:hAnsiTheme="minorEastAsia"/>
          <w:sz w:val="24"/>
          <w:szCs w:val="24"/>
        </w:rPr>
        <w:t xml:space="preserve"> </w:t>
      </w:r>
      <w:r>
        <w:rPr>
          <w:rFonts w:asciiTheme="minorEastAsia" w:hAnsiTheme="minorEastAsia" w:hint="eastAsia"/>
          <w:sz w:val="24"/>
          <w:szCs w:val="24"/>
        </w:rPr>
        <w:t>无变化</w:t>
      </w:r>
    </w:p>
    <w:p>
      <w:pPr>
        <w:rPr>
          <w:rFonts w:asciiTheme="minorEastAsia" w:hAnsiTheme="minorEastAsia"/>
          <w:sz w:val="24"/>
          <w:szCs w:val="24"/>
        </w:rPr>
      </w:pPr>
      <w:r>
        <w:rPr>
          <w:rFonts w:asciiTheme="minorEastAsia" w:hAnsiTheme="minorEastAsia" w:hint="eastAsia"/>
          <w:sz w:val="24"/>
          <w:szCs w:val="24"/>
        </w:rPr>
        <w:t>D.</w:t>
      </w:r>
      <w:r>
        <w:rPr>
          <w:rFonts w:hint="eastAsia"/>
        </w:rPr>
        <w:t xml:space="preserve"> </w:t>
      </w:r>
      <w:r>
        <w:rPr>
          <w:rFonts w:asciiTheme="minorEastAsia" w:hAnsiTheme="minorEastAsia" w:hint="eastAsia"/>
          <w:sz w:val="24"/>
          <w:szCs w:val="24"/>
        </w:rPr>
        <w:t>以上选项都不对</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36.</w:t>
      </w:r>
      <w:r>
        <w:rPr>
          <w:rFonts w:hint="eastAsia"/>
        </w:rPr>
        <w:t xml:space="preserve"> </w:t>
      </w:r>
      <w:r>
        <w:rPr>
          <w:rFonts w:asciiTheme="minorEastAsia" w:hAnsiTheme="minorEastAsia" w:hint="eastAsia"/>
          <w:sz w:val="24"/>
          <w:szCs w:val="24"/>
        </w:rPr>
        <w:t xml:space="preserve">温度升高，晶体管的电流放大系数b（ </w:t>
      </w:r>
      <w:r>
        <w:rPr>
          <w:rFonts w:asciiTheme="minorEastAsia" w:hAnsiTheme="minorEastAsia"/>
          <w:sz w:val="24"/>
          <w:szCs w:val="24"/>
        </w:rPr>
        <w:t>A ）</w:t>
      </w:r>
      <w:r>
        <w:rPr>
          <w:rFonts w:asciiTheme="minorEastAsia" w:hAnsiTheme="minorEastAsia" w:hint="eastAsia"/>
          <w:sz w:val="24"/>
          <w:szCs w:val="24"/>
        </w:rPr>
        <w:t xml:space="preserve">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增大</w:t>
      </w:r>
    </w:p>
    <w:p>
      <w:pPr>
        <w:rPr>
          <w:rFonts w:asciiTheme="minorEastAsia" w:hAnsiTheme="minorEastAsia"/>
          <w:sz w:val="24"/>
          <w:szCs w:val="24"/>
        </w:rPr>
      </w:pPr>
      <w:r>
        <w:rPr>
          <w:rFonts w:asciiTheme="minorEastAsia" w:hAnsiTheme="minorEastAsia" w:hint="eastAsia"/>
          <w:sz w:val="24"/>
          <w:szCs w:val="24"/>
        </w:rPr>
        <w:t>B. 减小</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不变</w:t>
      </w:r>
    </w:p>
    <w:p>
      <w:pPr>
        <w:rPr>
          <w:rFonts w:asciiTheme="minorEastAsia" w:hAnsiTheme="minorEastAsia"/>
          <w:sz w:val="24"/>
          <w:szCs w:val="24"/>
        </w:rPr>
      </w:pPr>
      <w:r>
        <w:rPr>
          <w:rFonts w:asciiTheme="minorEastAsia" w:hAnsiTheme="minorEastAsia" w:hint="eastAsia"/>
          <w:sz w:val="24"/>
          <w:szCs w:val="24"/>
        </w:rPr>
        <w:t>D. 以上选项都不对</w:t>
      </w:r>
    </w:p>
    <w:p>
      <w:pPr>
        <w:rPr>
          <w:rFonts w:asciiTheme="minorEastAsia" w:hAnsiTheme="minorEastAsia"/>
          <w:sz w:val="24"/>
          <w:szCs w:val="24"/>
        </w:rPr>
        <w:sectPr>
          <w:type w:val="nextPage"/>
          <w:pgSz w:w="11906" w:h="16838"/>
          <w:pgMar w:top="1440" w:right="1800" w:bottom="1440" w:left="1800" w:header="851" w:footer="992" w:gutter="0"/>
          <w:pgNumType w:start="8"/>
          <w:cols w:num="1" w:space="425"/>
          <w:titlePg w:val="0"/>
          <w:docGrid w:type="lines" w:linePitch="312" w:charSpace="0"/>
        </w:sectPr>
      </w:pPr>
    </w:p>
    <w:p>
      <w:pPr>
        <w:rPr>
          <w:rFonts w:asciiTheme="minorEastAsia" w:hAnsiTheme="minorEastAsia"/>
          <w:sz w:val="24"/>
          <w:szCs w:val="24"/>
        </w:rPr>
      </w:pPr>
      <w:r>
        <w:rPr>
          <w:rFonts w:asciiTheme="minorEastAsia" w:hAnsiTheme="minorEastAsia" w:hint="eastAsia"/>
          <w:sz w:val="24"/>
          <w:szCs w:val="24"/>
        </w:rPr>
        <w:t>37.</w:t>
      </w:r>
      <w:r>
        <w:rPr>
          <w:rFonts w:hint="eastAsia"/>
        </w:rPr>
        <w:t xml:space="preserve"> </w:t>
      </w:r>
      <w:r>
        <w:rPr>
          <w:rFonts w:asciiTheme="minorEastAsia" w:hAnsiTheme="minorEastAsia" w:hint="eastAsia"/>
          <w:sz w:val="24"/>
          <w:szCs w:val="24"/>
        </w:rPr>
        <w:t xml:space="preserve">温度升高，晶体管的管压降|UBE|（ </w:t>
      </w:r>
      <w:r>
        <w:rPr>
          <w:rFonts w:asciiTheme="minorEastAsia" w:hAnsiTheme="minorEastAsia"/>
          <w:sz w:val="24"/>
          <w:szCs w:val="24"/>
        </w:rPr>
        <w:t>B ）</w:t>
      </w:r>
      <w:r>
        <w:rPr>
          <w:rFonts w:asciiTheme="minorEastAsia" w:hAnsiTheme="minorEastAsia" w:hint="eastAsia"/>
          <w:sz w:val="24"/>
          <w:szCs w:val="24"/>
        </w:rPr>
        <w:t xml:space="preserve">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升高</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降低</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不变</w:t>
      </w:r>
    </w:p>
    <w:p>
      <w:pPr>
        <w:rPr>
          <w:rFonts w:asciiTheme="minorEastAsia" w:hAnsiTheme="minorEastAsia"/>
          <w:sz w:val="24"/>
          <w:szCs w:val="24"/>
        </w:rPr>
      </w:pPr>
      <w:r>
        <w:rPr>
          <w:rFonts w:asciiTheme="minorEastAsia" w:hAnsiTheme="minorEastAsia" w:hint="eastAsia"/>
          <w:sz w:val="24"/>
          <w:szCs w:val="24"/>
        </w:rPr>
        <w:t>D. 以上选项都不对</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38.</w:t>
      </w:r>
      <w:r>
        <w:rPr>
          <w:rFonts w:hint="eastAsia"/>
        </w:rPr>
        <w:t xml:space="preserve"> </w:t>
      </w:r>
      <w:r>
        <w:rPr>
          <w:rFonts w:asciiTheme="minorEastAsia" w:hAnsiTheme="minorEastAsia" w:hint="eastAsia"/>
          <w:sz w:val="24"/>
          <w:szCs w:val="24"/>
        </w:rPr>
        <w:t xml:space="preserve">对PNP型晶体管来说，当其工作于放大状态时，（ </w:t>
      </w:r>
      <w:r>
        <w:rPr>
          <w:rFonts w:asciiTheme="minorEastAsia" w:hAnsiTheme="minorEastAsia"/>
          <w:sz w:val="24"/>
          <w:szCs w:val="24"/>
        </w:rPr>
        <w:t>C ）</w:t>
      </w:r>
      <w:r>
        <w:rPr>
          <w:rFonts w:asciiTheme="minorEastAsia" w:hAnsiTheme="minorEastAsia" w:hint="eastAsia"/>
          <w:sz w:val="24"/>
          <w:szCs w:val="24"/>
        </w:rPr>
        <w:t>极的电位最低</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发射极</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基极</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集电极</w:t>
      </w:r>
    </w:p>
    <w:p>
      <w:pPr>
        <w:rPr>
          <w:rFonts w:asciiTheme="minorEastAsia" w:hAnsiTheme="minorEastAsia"/>
          <w:sz w:val="24"/>
          <w:szCs w:val="24"/>
        </w:rPr>
      </w:pPr>
      <w:r>
        <w:rPr>
          <w:rFonts w:asciiTheme="minorEastAsia" w:hAnsiTheme="minorEastAsia" w:hint="eastAsia"/>
          <w:sz w:val="24"/>
          <w:szCs w:val="24"/>
        </w:rPr>
        <w:t>D. 以上选项都不对</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39.</w:t>
      </w:r>
      <w:r>
        <w:rPr>
          <w:rFonts w:hint="eastAsia"/>
        </w:rPr>
        <w:t xml:space="preserve"> </w:t>
      </w:r>
      <w:r>
        <w:rPr>
          <w:rFonts w:asciiTheme="minorEastAsia" w:hAnsiTheme="minorEastAsia" w:hint="eastAsia"/>
          <w:sz w:val="24"/>
          <w:szCs w:val="24"/>
        </w:rPr>
        <w:t xml:space="preserve">温度升高，晶体管输入特性曲线（ </w:t>
      </w:r>
      <w:r>
        <w:rPr>
          <w:rFonts w:asciiTheme="minorEastAsia" w:hAnsiTheme="minorEastAsia"/>
          <w:sz w:val="24"/>
          <w:szCs w:val="24"/>
        </w:rPr>
        <w:t>B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右移</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左移</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不变</w:t>
      </w:r>
    </w:p>
    <w:p>
      <w:pPr>
        <w:rPr>
          <w:rFonts w:asciiTheme="minorEastAsia" w:hAnsiTheme="minorEastAsia"/>
          <w:sz w:val="24"/>
          <w:szCs w:val="24"/>
        </w:rPr>
      </w:pPr>
      <w:r>
        <w:rPr>
          <w:rFonts w:asciiTheme="minorEastAsia" w:hAnsiTheme="minorEastAsia" w:hint="eastAsia"/>
          <w:sz w:val="24"/>
          <w:szCs w:val="24"/>
        </w:rPr>
        <w:t>D. 以上选项都不对</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40.</w:t>
      </w:r>
      <w:r>
        <w:rPr>
          <w:rFonts w:hint="eastAsia"/>
        </w:rPr>
        <w:t xml:space="preserve"> </w:t>
      </w:r>
      <w:r>
        <w:rPr>
          <w:rFonts w:asciiTheme="minorEastAsia" w:hAnsiTheme="minorEastAsia" w:hint="eastAsia"/>
          <w:sz w:val="24"/>
          <w:szCs w:val="24"/>
        </w:rPr>
        <w:t xml:space="preserve">温度升高，晶体管输出特性曲线（ </w:t>
      </w:r>
      <w:r>
        <w:rPr>
          <w:rFonts w:asciiTheme="minorEastAsia" w:hAnsiTheme="minorEastAsia"/>
          <w:sz w:val="24"/>
          <w:szCs w:val="24"/>
        </w:rPr>
        <w:t>A ）</w:t>
      </w:r>
      <w:r>
        <w:rPr>
          <w:rFonts w:asciiTheme="minorEastAsia" w:hAnsiTheme="minorEastAsia" w:hint="eastAsia"/>
          <w:sz w:val="24"/>
          <w:szCs w:val="24"/>
        </w:rPr>
        <w:t xml:space="preserve"> </w:t>
      </w:r>
      <w:r>
        <w:rPr>
          <w:rFonts w:asciiTheme="minorEastAsia" w:hAnsiTheme="minorEastAsia"/>
          <w:sz w:val="24"/>
          <w:szCs w:val="24"/>
        </w:rPr>
        <w:t xml:space="preserve">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上移</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下移</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sz w:val="24"/>
          <w:szCs w:val="24"/>
        </w:rPr>
        <w:t>不变</w:t>
      </w:r>
    </w:p>
    <w:p>
      <w:pPr>
        <w:rPr>
          <w:rFonts w:asciiTheme="minorEastAsia" w:hAnsiTheme="minorEastAsia"/>
          <w:sz w:val="24"/>
          <w:szCs w:val="24"/>
        </w:rPr>
      </w:pPr>
      <w:r>
        <w:rPr>
          <w:rFonts w:asciiTheme="minorEastAsia" w:hAnsiTheme="minorEastAsia" w:hint="eastAsia"/>
          <w:sz w:val="24"/>
          <w:szCs w:val="24"/>
        </w:rPr>
        <w:t>D. 以上选项都不对</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41.</w:t>
      </w:r>
      <w:r>
        <w:rPr>
          <w:rFonts w:hint="eastAsia"/>
        </w:rPr>
        <w:t xml:space="preserve"> </w:t>
      </w:r>
      <w:r>
        <w:rPr>
          <w:rFonts w:asciiTheme="minorEastAsia" w:hAnsiTheme="minorEastAsia" w:hint="eastAsia"/>
          <w:sz w:val="24"/>
          <w:szCs w:val="24"/>
        </w:rPr>
        <w:t xml:space="preserve">温度升高，晶体管输出特性曲线间隔（ </w:t>
      </w:r>
      <w:r>
        <w:rPr>
          <w:rFonts w:asciiTheme="minorEastAsia" w:hAnsiTheme="minorEastAsia"/>
          <w:sz w:val="24"/>
          <w:szCs w:val="24"/>
        </w:rPr>
        <w:t>C ）</w:t>
      </w:r>
      <w:r>
        <w:rPr>
          <w:rFonts w:asciiTheme="minorEastAsia" w:hAnsiTheme="minorEastAsia" w:hint="eastAsia"/>
          <w:sz w:val="24"/>
          <w:szCs w:val="24"/>
        </w:rPr>
        <w:t xml:space="preserve"> </w:t>
      </w:r>
      <w:r>
        <w:rPr>
          <w:rFonts w:asciiTheme="minorEastAsia" w:hAnsiTheme="minorEastAsia"/>
          <w:sz w:val="24"/>
          <w:szCs w:val="24"/>
        </w:rPr>
        <w:t xml:space="preserve">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不变</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减小</w:t>
      </w:r>
    </w:p>
    <w:p>
      <w:pPr>
        <w:rPr>
          <w:rFonts w:asciiTheme="minorEastAsia" w:hAnsiTheme="minorEastAsia"/>
          <w:sz w:val="24"/>
          <w:szCs w:val="24"/>
        </w:rPr>
        <w:sectPr>
          <w:type w:val="nextPage"/>
          <w:pgSz w:w="11906" w:h="16838"/>
          <w:pgMar w:top="1440" w:right="1800" w:bottom="1440" w:left="1800" w:header="851" w:footer="992" w:gutter="0"/>
          <w:pgNumType w:start="9"/>
          <w:cols w:num="1" w:space="425"/>
          <w:titlePg w:val="0"/>
          <w:docGrid w:type="lines" w:linePitch="312" w:charSpace="0"/>
        </w:sect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增大</w:t>
      </w:r>
    </w:p>
    <w:p>
      <w:pPr>
        <w:rPr>
          <w:rFonts w:asciiTheme="minorEastAsia" w:hAnsiTheme="minorEastAsia"/>
          <w:sz w:val="24"/>
          <w:szCs w:val="24"/>
        </w:rPr>
      </w:pPr>
      <w:r>
        <w:rPr>
          <w:rFonts w:asciiTheme="minorEastAsia" w:hAnsiTheme="minorEastAsia" w:hint="eastAsia"/>
          <w:sz w:val="24"/>
          <w:szCs w:val="24"/>
        </w:rPr>
        <w:t xml:space="preserve">D. </w:t>
      </w:r>
      <w:r>
        <w:rPr>
          <w:rFonts w:asciiTheme="minorEastAsia" w:hAnsiTheme="minorEastAsia"/>
          <w:sz w:val="24"/>
          <w:szCs w:val="24"/>
        </w:rPr>
        <w:t>先增大后减小</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42.</w:t>
      </w:r>
      <w:r>
        <w:rPr>
          <w:rFonts w:hint="eastAsia"/>
        </w:rPr>
        <w:t xml:space="preserve"> </w:t>
      </w:r>
      <w:r>
        <w:rPr>
          <w:rFonts w:asciiTheme="minorEastAsia" w:hAnsiTheme="minorEastAsia" w:hint="eastAsia"/>
          <w:sz w:val="24"/>
          <w:szCs w:val="24"/>
        </w:rPr>
        <w:t xml:space="preserve">晶体管共射极电流放大系数b随集电极电流i（ </w:t>
      </w:r>
      <w:r>
        <w:rPr>
          <w:rFonts w:asciiTheme="minorEastAsia" w:hAnsiTheme="minorEastAsia"/>
          <w:sz w:val="24"/>
          <w:szCs w:val="24"/>
        </w:rPr>
        <w:t>C ）</w:t>
      </w:r>
      <w:r>
        <w:rPr>
          <w:rFonts w:asciiTheme="minorEastAsia" w:hAnsiTheme="minorEastAsia" w:hint="eastAsia"/>
          <w:sz w:val="24"/>
          <w:szCs w:val="24"/>
        </w:rPr>
        <w:t xml:space="preserve"> </w:t>
      </w:r>
      <w:r>
        <w:rPr>
          <w:rFonts w:asciiTheme="minorEastAsia" w:hAnsiTheme="minorEastAsia"/>
          <w:sz w:val="24"/>
          <w:szCs w:val="24"/>
        </w:rPr>
        <w:t xml:space="preserve">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不变化</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有一定变化</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无法判断</w:t>
      </w:r>
    </w:p>
    <w:p>
      <w:pPr>
        <w:rPr>
          <w:rFonts w:asciiTheme="minorEastAsia" w:hAnsiTheme="minorEastAsia"/>
          <w:sz w:val="24"/>
          <w:szCs w:val="24"/>
        </w:rPr>
      </w:pPr>
      <w:r>
        <w:rPr>
          <w:rFonts w:asciiTheme="minorEastAsia" w:hAnsiTheme="minorEastAsia" w:hint="eastAsia"/>
          <w:sz w:val="24"/>
          <w:szCs w:val="24"/>
        </w:rPr>
        <w:t>D. 先增大后减小</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43.</w:t>
      </w:r>
      <w:r>
        <w:rPr>
          <w:rFonts w:hint="eastAsia"/>
        </w:rPr>
        <w:t xml:space="preserve"> </w:t>
      </w:r>
      <w:r>
        <w:rPr>
          <w:rFonts w:asciiTheme="minorEastAsia" w:hAnsiTheme="minorEastAsia" w:hint="eastAsia"/>
          <w:sz w:val="24"/>
          <w:szCs w:val="24"/>
        </w:rPr>
        <w:t>当晶体管的集电极电流</w:t>
      </w:r>
      <w:r>
        <w:rPr>
          <w:rFonts w:asciiTheme="minorEastAsia" w:hAnsiTheme="minorEastAsia"/>
          <w:sz w:val="24"/>
          <w:szCs w:val="24"/>
        </w:rPr>
        <w:t>Ic &gt;Icm</w:t>
      </w:r>
      <w:r>
        <w:rPr>
          <w:rFonts w:asciiTheme="minorEastAsia" w:hAnsiTheme="minorEastAsia" w:hint="eastAsia"/>
          <w:sz w:val="24"/>
          <w:szCs w:val="24"/>
        </w:rPr>
        <w:t xml:space="preserve">时，下列说法正确的是（ </w:t>
      </w:r>
      <w:r>
        <w:rPr>
          <w:rFonts w:asciiTheme="minorEastAsia" w:hAnsiTheme="minorEastAsia"/>
          <w:sz w:val="24"/>
          <w:szCs w:val="24"/>
        </w:rPr>
        <w:t>C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 xml:space="preserve">晶体管一定被烧毁 </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晶体管的</w:t>
      </w:r>
      <w:r>
        <w:rPr>
          <w:rFonts w:asciiTheme="minorEastAsia" w:hAnsiTheme="minorEastAsia"/>
          <w:sz w:val="24"/>
          <w:szCs w:val="24"/>
        </w:rPr>
        <w:t>P</w:t>
      </w:r>
      <w:r>
        <w:rPr>
          <w:rFonts w:asciiTheme="minorEastAsia" w:hAnsiTheme="minorEastAsia" w:hint="eastAsia"/>
          <w:sz w:val="24"/>
          <w:szCs w:val="24"/>
        </w:rPr>
        <w:t>c</w:t>
      </w:r>
      <w:r>
        <w:rPr>
          <w:rFonts w:asciiTheme="minorEastAsia" w:hAnsiTheme="minorEastAsia"/>
          <w:sz w:val="24"/>
          <w:szCs w:val="24"/>
        </w:rPr>
        <w:t>=P</w:t>
      </w:r>
      <w:r>
        <w:rPr>
          <w:rFonts w:asciiTheme="minorEastAsia" w:hAnsiTheme="minorEastAsia" w:hint="eastAsia"/>
          <w:sz w:val="24"/>
          <w:szCs w:val="24"/>
        </w:rPr>
        <w:t>c</w:t>
      </w:r>
      <w:r>
        <w:rPr>
          <w:rFonts w:asciiTheme="minorEastAsia" w:hAnsiTheme="minorEastAsia"/>
          <w:sz w:val="24"/>
          <w:szCs w:val="24"/>
        </w:rPr>
        <w:t>m</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晶体管的β一定减小</w:t>
      </w:r>
    </w:p>
    <w:p>
      <w:pPr>
        <w:rPr>
          <w:rFonts w:asciiTheme="minorEastAsia" w:hAnsiTheme="minorEastAsia"/>
          <w:sz w:val="24"/>
          <w:szCs w:val="24"/>
        </w:rPr>
      </w:pPr>
      <w:r>
        <w:rPr>
          <w:rFonts w:asciiTheme="minorEastAsia" w:hAnsiTheme="minorEastAsia" w:hint="eastAsia"/>
          <w:sz w:val="24"/>
          <w:szCs w:val="24"/>
        </w:rPr>
        <w:t>D. 以上选项都不对</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44.</w:t>
      </w:r>
      <w:r>
        <w:rPr>
          <w:rFonts w:hint="eastAsia"/>
        </w:rPr>
        <w:t xml:space="preserve"> </w:t>
      </w:r>
      <w:r>
        <w:rPr>
          <w:rFonts w:asciiTheme="minorEastAsia" w:hAnsiTheme="minorEastAsia" w:hint="eastAsia"/>
          <w:sz w:val="24"/>
          <w:szCs w:val="24"/>
        </w:rPr>
        <w:t xml:space="preserve">对于电压放大器来说，（ </w:t>
      </w:r>
      <w:r>
        <w:rPr>
          <w:rFonts w:asciiTheme="minorEastAsia" w:hAnsiTheme="minorEastAsia"/>
          <w:sz w:val="24"/>
          <w:szCs w:val="24"/>
        </w:rPr>
        <w:t>B ）</w:t>
      </w:r>
      <w:r>
        <w:rPr>
          <w:rFonts w:asciiTheme="minorEastAsia" w:hAnsiTheme="minorEastAsia" w:hint="eastAsia"/>
          <w:sz w:val="24"/>
          <w:szCs w:val="24"/>
        </w:rPr>
        <w:t>越小，电路的带负载能力越强。</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输入电阻</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输出电阻</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电压放大倍数</w:t>
      </w:r>
    </w:p>
    <w:p>
      <w:pPr>
        <w:rPr>
          <w:rFonts w:asciiTheme="minorEastAsia" w:hAnsiTheme="minorEastAsia"/>
          <w:sz w:val="24"/>
          <w:szCs w:val="24"/>
        </w:rPr>
      </w:pPr>
      <w:r>
        <w:rPr>
          <w:rFonts w:asciiTheme="minorEastAsia" w:hAnsiTheme="minorEastAsia" w:hint="eastAsia"/>
          <w:sz w:val="24"/>
          <w:szCs w:val="24"/>
        </w:rPr>
        <w:t>D. 以上选项都不对</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45.</w:t>
      </w:r>
      <w:r>
        <w:rPr>
          <w:rFonts w:hint="eastAsia"/>
        </w:rPr>
        <w:t xml:space="preserve"> </w:t>
      </w:r>
      <w:r>
        <w:rPr>
          <w:rFonts w:asciiTheme="minorEastAsia" w:hAnsiTheme="minorEastAsia" w:hint="eastAsia"/>
          <w:sz w:val="24"/>
          <w:szCs w:val="24"/>
        </w:rPr>
        <w:t xml:space="preserve">14.在单级共射放大电路中，若输入电压为正弦波形，则输出与输入电压的相位（ </w:t>
      </w:r>
      <w:r>
        <w:rPr>
          <w:rFonts w:asciiTheme="minorEastAsia" w:hAnsiTheme="minorEastAsia"/>
          <w:sz w:val="24"/>
          <w:szCs w:val="24"/>
        </w:rPr>
        <w:t>B ）</w:t>
      </w:r>
    </w:p>
    <w:p>
      <w:pPr>
        <w:rPr>
          <w:rFonts w:asciiTheme="minorEastAsia" w:hAnsiTheme="minorEastAsia"/>
          <w:sz w:val="24"/>
          <w:szCs w:val="24"/>
        </w:rPr>
      </w:pPr>
      <w:r>
        <w:rPr>
          <w:rFonts w:asciiTheme="minorEastAsia" w:hAnsiTheme="minorEastAsia" w:hint="eastAsia"/>
          <w:sz w:val="24"/>
          <w:szCs w:val="24"/>
        </w:rPr>
        <w:t>A.</w:t>
      </w:r>
      <w:r>
        <w:rPr>
          <w:rFonts w:hint="eastAsia"/>
        </w:rPr>
        <w:t xml:space="preserve"> </w:t>
      </w:r>
      <w:r>
        <w:rPr>
          <w:rFonts w:asciiTheme="minorEastAsia" w:hAnsiTheme="minorEastAsia" w:hint="eastAsia"/>
          <w:sz w:val="24"/>
          <w:szCs w:val="24"/>
        </w:rPr>
        <w:t>同相</w:t>
      </w:r>
    </w:p>
    <w:p>
      <w:pPr>
        <w:rPr>
          <w:rFonts w:asciiTheme="minorEastAsia" w:hAnsiTheme="minorEastAsia"/>
          <w:sz w:val="24"/>
          <w:szCs w:val="24"/>
        </w:rPr>
      </w:pPr>
      <w:r>
        <w:rPr>
          <w:rFonts w:asciiTheme="minorEastAsia" w:hAnsiTheme="minorEastAsia" w:hint="eastAsia"/>
          <w:sz w:val="24"/>
          <w:szCs w:val="24"/>
        </w:rPr>
        <w:t>B.</w:t>
      </w:r>
      <w:r>
        <w:rPr>
          <w:rFonts w:hint="eastAsia"/>
        </w:rPr>
        <w:t xml:space="preserve"> </w:t>
      </w:r>
      <w:r>
        <w:rPr>
          <w:rFonts w:asciiTheme="minorEastAsia" w:hAnsiTheme="minorEastAsia" w:hint="eastAsia"/>
          <w:sz w:val="24"/>
          <w:szCs w:val="24"/>
        </w:rPr>
        <w:t>反相</w:t>
      </w:r>
    </w:p>
    <w:p>
      <w:pPr>
        <w:rPr>
          <w:rFonts w:asciiTheme="minorEastAsia" w:hAnsiTheme="minorEastAsia"/>
          <w:sz w:val="24"/>
          <w:szCs w:val="24"/>
        </w:rPr>
      </w:pPr>
      <w:r>
        <w:rPr>
          <w:rFonts w:asciiTheme="minorEastAsia" w:hAnsiTheme="minorEastAsia" w:hint="eastAsia"/>
          <w:sz w:val="24"/>
          <w:szCs w:val="24"/>
        </w:rPr>
        <w:t>C.</w:t>
      </w:r>
      <w:r>
        <w:rPr>
          <w:rFonts w:hint="eastAsia"/>
        </w:rPr>
        <w:t xml:space="preserve"> </w:t>
      </w:r>
      <w:r>
        <w:rPr>
          <w:rFonts w:asciiTheme="minorEastAsia" w:hAnsiTheme="minorEastAsia" w:hint="eastAsia"/>
          <w:sz w:val="24"/>
          <w:szCs w:val="24"/>
        </w:rPr>
        <w:t>相差90度</w:t>
      </w:r>
    </w:p>
    <w:p>
      <w:pPr>
        <w:rPr>
          <w:rFonts w:asciiTheme="minorEastAsia" w:hAnsiTheme="minorEastAsia"/>
          <w:sz w:val="24"/>
          <w:szCs w:val="24"/>
        </w:rPr>
      </w:pPr>
      <w:r>
        <w:rPr>
          <w:rFonts w:asciiTheme="minorEastAsia" w:hAnsiTheme="minorEastAsia" w:hint="eastAsia"/>
          <w:sz w:val="24"/>
          <w:szCs w:val="24"/>
        </w:rPr>
        <w:t>D. 以上选项都不对</w:t>
      </w:r>
    </w:p>
    <w:p>
      <w:pPr>
        <w:rPr>
          <w:rFonts w:asciiTheme="minorEastAsia" w:hAnsiTheme="minorEastAsia"/>
          <w:sz w:val="24"/>
          <w:szCs w:val="24"/>
        </w:rPr>
      </w:pPr>
    </w:p>
    <w:p>
      <w:pPr>
        <w:rPr>
          <w:rFonts w:asciiTheme="minorEastAsia" w:hAnsiTheme="minorEastAsia"/>
          <w:sz w:val="24"/>
          <w:szCs w:val="24"/>
        </w:rPr>
      </w:pPr>
      <w:r>
        <w:rPr>
          <w:rFonts w:asciiTheme="minorEastAsia" w:hAnsiTheme="minorEastAsia" w:hint="eastAsia"/>
          <w:sz w:val="24"/>
          <w:szCs w:val="24"/>
        </w:rPr>
        <w:t>46.</w:t>
      </w:r>
      <w:r>
        <w:rPr>
          <w:rFonts w:hint="eastAsia"/>
        </w:rPr>
        <w:t xml:space="preserve"> </w:t>
      </w:r>
      <w:r>
        <w:rPr>
          <w:rFonts w:asciiTheme="minorEastAsia" w:hAnsiTheme="minorEastAsia" w:hint="eastAsia"/>
          <w:sz w:val="24"/>
          <w:szCs w:val="24"/>
        </w:rPr>
        <w:t xml:space="preserve">在单级共射放大电路中，若输入电压为正弦波形，而输出波形则出现了底部被削平的现象，这种失真是（ </w:t>
      </w:r>
      <w:r>
        <w:rPr>
          <w:rFonts w:asciiTheme="minorEastAsia" w:hAnsiTheme="minorEastAsia"/>
          <w:sz w:val="24"/>
          <w:szCs w:val="24"/>
        </w:rPr>
        <w:t>A ）</w:t>
      </w:r>
      <w:r>
        <w:rPr>
          <w:rFonts w:asciiTheme="minorEastAsia" w:hAnsiTheme="minorEastAsia" w:hint="eastAsia"/>
          <w:sz w:val="24"/>
          <w:szCs w:val="24"/>
        </w:rPr>
        <w:t>失真</w:t>
      </w:r>
      <w:r>
        <w:rPr>
          <w:rFonts w:asciiTheme="minorEastAsia" w:hAnsiTheme="minorEastAsia"/>
          <w:sz w:val="24"/>
          <w:szCs w:val="24"/>
        </w:rPr>
        <w:br/>
      </w:r>
      <w:r>
        <w:rPr>
          <w:rFonts w:asciiTheme="minorEastAsia" w:hAnsiTheme="minorEastAsia"/>
          <w:sz w:val="24"/>
          <w:szCs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https://d.book118.com/357043155165006033</w:t>
        </w:r>
      </w:hyperlink>
    </w:p>
    <w:p>
      <w:pPr>
        <w:rPr>
          <w:rFonts w:asciiTheme="minorEastAsia" w:hAnsiTheme="minorEastAsia"/>
          <w:sz w:val="24"/>
          <w:szCs w:val="24"/>
        </w:rPr>
      </w:pPr>
    </w:p>
    <w:sectPr>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87FD115"/>
    <w:multiLevelType w:val="singleLevel"/>
    <w:tmpl w:val="287FD115"/>
    <w:lvl w:ilvl="0">
      <w:start w:val="2"/>
      <w:numFmt w:val="decimal"/>
      <w:suff w:val="nothing"/>
      <w:lvlText w:val="（%1）"/>
      <w:lvlJc w:val="left"/>
    </w:lvl>
  </w:abstractNum>
  <w:abstractNum w:abstractNumId="1">
    <w:nsid w:val="61D90949"/>
    <w:multiLevelType w:val="multilevel"/>
    <w:tmpl w:val="61D90949"/>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0CA8"/>
    <w:rsid w:val="00045D83"/>
    <w:rsid w:val="000E386B"/>
    <w:rsid w:val="001F192B"/>
    <w:rsid w:val="002324DD"/>
    <w:rsid w:val="002B7FE1"/>
    <w:rsid w:val="003072B4"/>
    <w:rsid w:val="003B05AA"/>
    <w:rsid w:val="003B1E6E"/>
    <w:rsid w:val="003E31CA"/>
    <w:rsid w:val="00512AED"/>
    <w:rsid w:val="005774DA"/>
    <w:rsid w:val="005A3D91"/>
    <w:rsid w:val="005D586D"/>
    <w:rsid w:val="00604AA6"/>
    <w:rsid w:val="006E4BC9"/>
    <w:rsid w:val="007D192D"/>
    <w:rsid w:val="008C21E4"/>
    <w:rsid w:val="008E0CA8"/>
    <w:rsid w:val="008F2736"/>
    <w:rsid w:val="009E1977"/>
    <w:rsid w:val="009F4F85"/>
    <w:rsid w:val="00A02746"/>
    <w:rsid w:val="00A9494B"/>
    <w:rsid w:val="00AD05A3"/>
    <w:rsid w:val="00AF29BF"/>
    <w:rsid w:val="00B81C3D"/>
    <w:rsid w:val="00C05A40"/>
    <w:rsid w:val="00C34C39"/>
    <w:rsid w:val="00C64756"/>
    <w:rsid w:val="00DD6848"/>
    <w:rsid w:val="00DF2FD4"/>
    <w:rsid w:val="00E21FBE"/>
    <w:rsid w:val="00E366F5"/>
    <w:rsid w:val="00ED1892"/>
    <w:rsid w:val="00EF7598"/>
    <w:rsid w:val="00F72625"/>
    <w:rsid w:val="058A4874"/>
    <w:rsid w:val="0A9F6F55"/>
    <w:rsid w:val="101702E7"/>
    <w:rsid w:val="183E35A4"/>
    <w:rsid w:val="19C3748B"/>
    <w:rsid w:val="230A783F"/>
    <w:rsid w:val="25843556"/>
    <w:rsid w:val="2DD0295E"/>
    <w:rsid w:val="349D721F"/>
    <w:rsid w:val="37407D9B"/>
    <w:rsid w:val="587F5D1D"/>
    <w:rsid w:val="5EE320CB"/>
    <w:rsid w:val="69656B80"/>
    <w:rsid w:val="74910A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semiHidden="0" w:unhideWhenUsed="0"/>
    <w:lsdException w:name="Table Subtle 2"/>
    <w:lsdException w:name="Table Web 1"/>
    <w:lsdException w:name="Table Web 2" w:semiHidden="0" w:unhideWhenUsed="0"/>
    <w:lsdException w:name="Table Web 3" w:semiHidden="0" w:unhideWhenUsed="0"/>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link w:val="2"/>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5"/>
    <w:uiPriority w:val="99"/>
    <w:semiHidden/>
    <w:unhideWhenUsed/>
    <w:qFormat/>
    <w:pPr>
      <w:jc w:val="left"/>
    </w:pPr>
  </w:style>
  <w:style w:type="paragraph" w:styleId="BalloonText">
    <w:name w:val="Balloon Text"/>
    <w:basedOn w:val="Normal"/>
    <w:link w:val="a7"/>
    <w:uiPriority w:val="99"/>
    <w:semiHidden/>
    <w:unhideWhenUsed/>
    <w:rPr>
      <w:sz w:val="18"/>
      <w:szCs w:val="18"/>
    </w:rPr>
  </w:style>
  <w:style w:type="paragraph" w:styleId="Footer">
    <w:name w:val="footer"/>
    <w:basedOn w:val="Normal"/>
    <w:link w:val="a4"/>
    <w:uiPriority w:val="99"/>
    <w:unhideWhenUsed/>
    <w:qFormat/>
    <w:pPr>
      <w:tabs>
        <w:tab w:val="center" w:pos="4153"/>
        <w:tab w:val="right" w:pos="8306"/>
      </w:tabs>
      <w:snapToGrid w:val="0"/>
      <w:jc w:val="left"/>
    </w:pPr>
    <w:rPr>
      <w:sz w:val="18"/>
      <w:szCs w:val="18"/>
    </w:rPr>
  </w:style>
  <w:style w:type="paragraph" w:styleId="Header">
    <w:name w:val="header"/>
    <w:basedOn w:val="Normal"/>
    <w:link w:val="a3"/>
    <w:uiPriority w:val="99"/>
    <w:unhideWhenUsed/>
    <w:pPr>
      <w:pBdr>
        <w:bottom w:val="single" w:sz="6" w:space="1" w:color="auto"/>
      </w:pBdr>
      <w:tabs>
        <w:tab w:val="center" w:pos="4153"/>
        <w:tab w:val="right" w:pos="8306"/>
      </w:tabs>
      <w:snapToGrid w:val="0"/>
      <w:jc w:val="center"/>
    </w:pPr>
    <w:rPr>
      <w:sz w:val="18"/>
      <w:szCs w:val="18"/>
    </w:rPr>
  </w:style>
  <w:style w:type="paragraph" w:styleId="CommentSubject">
    <w:name w:val="annotation subject"/>
    <w:basedOn w:val="CommentText"/>
    <w:next w:val="CommentText"/>
    <w:link w:val="a6"/>
    <w:uiPriority w:val="99"/>
    <w:semiHidden/>
    <w:unhideWhenUsed/>
    <w:rPr>
      <w:b/>
      <w:bCs/>
    </w:rPr>
  </w:style>
  <w:style w:type="character" w:styleId="CommentReference">
    <w:name w:val="annotation reference"/>
    <w:basedOn w:val="DefaultParagraphFont"/>
    <w:uiPriority w:val="99"/>
    <w:semiHidden/>
    <w:unhideWhenUsed/>
    <w:qFormat/>
    <w:rPr>
      <w:sz w:val="21"/>
      <w:szCs w:val="21"/>
    </w:rPr>
  </w:style>
  <w:style w:type="paragraph" w:styleId="ListParagraph">
    <w:name w:val="List Paragraph"/>
    <w:basedOn w:val="Normal"/>
    <w:uiPriority w:val="34"/>
    <w:qFormat/>
    <w:pPr>
      <w:ind w:firstLine="420" w:firstLineChars="200"/>
    </w:pPr>
  </w:style>
  <w:style w:type="paragraph" w:customStyle="1" w:styleId="a">
    <w:name w:val="⑧正文"/>
    <w:basedOn w:val="Normal"/>
    <w:link w:val="a0"/>
    <w:qFormat/>
    <w:pPr>
      <w:spacing w:line="360" w:lineRule="auto"/>
      <w:ind w:firstLine="200" w:firstLineChars="200"/>
    </w:pPr>
    <w:rPr>
      <w:rFonts w:ascii="宋体" w:eastAsia="宋体" w:hAnsi="宋体" w:cs="Times New Roman"/>
      <w:szCs w:val="21"/>
    </w:rPr>
  </w:style>
  <w:style w:type="character" w:customStyle="1" w:styleId="a0">
    <w:name w:val="⑧正文 字符"/>
    <w:basedOn w:val="DefaultParagraphFont"/>
    <w:link w:val="a"/>
    <w:qFormat/>
    <w:rPr>
      <w:rFonts w:ascii="宋体" w:eastAsia="宋体" w:hAnsi="宋体" w:cs="Times New Roman"/>
      <w:szCs w:val="21"/>
    </w:rPr>
  </w:style>
  <w:style w:type="paragraph" w:customStyle="1" w:styleId="a1">
    <w:name w:val="④二级标题"/>
    <w:basedOn w:val="Normal"/>
    <w:link w:val="a2"/>
    <w:qFormat/>
    <w:pPr>
      <w:adjustRightInd w:val="0"/>
      <w:snapToGrid w:val="0"/>
      <w:spacing w:before="50" w:beforeLines="50" w:after="50" w:afterLines="50"/>
      <w:outlineLvl w:val="2"/>
    </w:pPr>
    <w:rPr>
      <w:rFonts w:ascii="微软雅黑" w:eastAsia="微软雅黑" w:hAnsi="微软雅黑"/>
      <w:b/>
      <w:sz w:val="28"/>
      <w:szCs w:val="28"/>
    </w:rPr>
  </w:style>
  <w:style w:type="character" w:customStyle="1" w:styleId="a2">
    <w:name w:val="④二级标题 字符"/>
    <w:basedOn w:val="DefaultParagraphFont"/>
    <w:link w:val="a1"/>
    <w:rPr>
      <w:rFonts w:ascii="微软雅黑" w:eastAsia="微软雅黑" w:hAnsi="微软雅黑"/>
      <w:b/>
      <w:sz w:val="28"/>
      <w:szCs w:val="28"/>
    </w:rPr>
  </w:style>
  <w:style w:type="character" w:customStyle="1" w:styleId="2">
    <w:name w:val="标题 2 字符"/>
    <w:basedOn w:val="DefaultParagraphFont"/>
    <w:link w:val="Heading2"/>
    <w:uiPriority w:val="9"/>
    <w:semiHidden/>
    <w:rPr>
      <w:rFonts w:asciiTheme="majorHAnsi" w:eastAsiaTheme="majorEastAsia" w:hAnsiTheme="majorHAnsi" w:cstheme="majorBidi"/>
      <w:b/>
      <w:bCs/>
      <w:sz w:val="32"/>
      <w:szCs w:val="32"/>
    </w:rPr>
  </w:style>
  <w:style w:type="character" w:customStyle="1" w:styleId="a3">
    <w:name w:val="页眉 字符"/>
    <w:basedOn w:val="DefaultParagraphFont"/>
    <w:link w:val="Header"/>
    <w:uiPriority w:val="99"/>
    <w:rPr>
      <w:sz w:val="18"/>
      <w:szCs w:val="18"/>
    </w:rPr>
  </w:style>
  <w:style w:type="character" w:customStyle="1" w:styleId="a4">
    <w:name w:val="页脚 字符"/>
    <w:basedOn w:val="DefaultParagraphFont"/>
    <w:link w:val="Footer"/>
    <w:uiPriority w:val="99"/>
    <w:rPr>
      <w:sz w:val="18"/>
      <w:szCs w:val="18"/>
    </w:rPr>
  </w:style>
  <w:style w:type="character" w:customStyle="1" w:styleId="a5">
    <w:name w:val="批注文字 字符"/>
    <w:basedOn w:val="DefaultParagraphFont"/>
    <w:link w:val="CommentText"/>
    <w:uiPriority w:val="99"/>
    <w:semiHidden/>
    <w:qFormat/>
    <w:rPr>
      <w:kern w:val="2"/>
      <w:sz w:val="21"/>
      <w:szCs w:val="22"/>
    </w:rPr>
  </w:style>
  <w:style w:type="character" w:customStyle="1" w:styleId="a6">
    <w:name w:val="批注主题 字符"/>
    <w:basedOn w:val="a5"/>
    <w:link w:val="CommentSubject"/>
    <w:uiPriority w:val="99"/>
    <w:semiHidden/>
    <w:rPr>
      <w:b/>
      <w:bCs/>
      <w:kern w:val="2"/>
      <w:sz w:val="21"/>
      <w:szCs w:val="22"/>
    </w:rPr>
  </w:style>
  <w:style w:type="character" w:customStyle="1" w:styleId="a7">
    <w:name w:val="批注框文本 字符"/>
    <w:basedOn w:val="DefaultParagraphFont"/>
    <w:link w:val="BalloonText"/>
    <w:uiPriority w:val="99"/>
    <w:semiHidden/>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5704315516500603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1459</Words>
  <Characters>8322</Characters>
  <Application>Microsoft Office Word</Application>
  <DocSecurity>0</DocSecurity>
  <Lines>69</Lines>
  <Paragraphs>19</Paragraphs>
  <ScaleCrop>false</ScaleCrop>
  <Company>China</Company>
  <LinksUpToDate>false</LinksUpToDate>
  <CharactersWithSpaces>9762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陪你笑x陪你闹</cp:lastModifiedBy>
  <cp:revision>10</cp:revision>
  <dcterms:created xsi:type="dcterms:W3CDTF">2020-09-30T14:30:00Z</dcterms:created>
  <dcterms:modified xsi:type="dcterms:W3CDTF">2020-10-12T13:45:44Z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