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钴粉系列项目建设方案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 w:history="1">
        <w:r>
          <w:rPr>
            <w:rFonts w:ascii="仿宋" w:eastAsia="仿宋" w:hAnsi="仿宋" w:cs="仿宋" w:hint="eastAsia"/>
            <w:lang w:eastAsia="zh-CN"/>
          </w:rPr>
          <w:t>前言</w:t>
        </w:r>
        <w:r>
          <w:tab/>
        </w:r>
        <w:r>
          <w:fldChar w:fldCharType="begin"/>
        </w:r>
        <w:r>
          <w:instrText xml:space="preserve"> PAGEREF _Toc1704 \h </w:instrText>
        </w:r>
        <w:r>
          <w:fldChar w:fldCharType="separate"/>
        </w:r>
        <w:r>
          <w:t>3</w:t>
        </w:r>
        <w:r>
          <w:fldChar w:fldCharType="end"/>
        </w:r>
      </w:hyperlink>
    </w:p>
    <w:p>
      <w:pPr>
        <w:pStyle w:val="TOC1"/>
        <w:tabs>
          <w:tab w:val="right" w:leader="dot" w:pos="8306"/>
        </w:tabs>
      </w:pPr>
      <w:hyperlink w:anchor="_Toc2185" w:history="1">
        <w:r>
          <w:rPr>
            <w:rFonts w:ascii="仿宋" w:eastAsia="仿宋" w:hAnsi="仿宋" w:cs="仿宋" w:hint="eastAsia"/>
            <w:lang w:eastAsia="zh-CN"/>
          </w:rPr>
          <w:t>一、项目选址研究</w:t>
        </w:r>
        <w:r>
          <w:tab/>
        </w:r>
        <w:r>
          <w:fldChar w:fldCharType="begin"/>
        </w:r>
        <w:r>
          <w:instrText xml:space="preserve"> PAGEREF _Toc2185 \h </w:instrText>
        </w:r>
        <w:r>
          <w:fldChar w:fldCharType="separate"/>
        </w:r>
        <w:r>
          <w:t>3</w:t>
        </w:r>
        <w:r>
          <w:fldChar w:fldCharType="end"/>
        </w:r>
      </w:hyperlink>
    </w:p>
    <w:p>
      <w:pPr>
        <w:pStyle w:val="TOC2"/>
        <w:tabs>
          <w:tab w:val="right" w:leader="dot" w:pos="8306"/>
        </w:tabs>
      </w:pPr>
      <w:hyperlink w:anchor="_Toc10843" w:history="1">
        <w:r>
          <w:rPr>
            <w:rFonts w:ascii="仿宋" w:eastAsia="仿宋" w:hAnsi="仿宋" w:cs="仿宋" w:hint="eastAsia"/>
            <w:lang w:eastAsia="zh-CN"/>
          </w:rPr>
          <w:t>(一)、项目选址原则</w:t>
        </w:r>
        <w:r>
          <w:tab/>
        </w:r>
        <w:r>
          <w:fldChar w:fldCharType="begin"/>
        </w:r>
        <w:r>
          <w:instrText xml:space="preserve"> PAGEREF _Toc10843 \h </w:instrText>
        </w:r>
        <w:r>
          <w:fldChar w:fldCharType="separate"/>
        </w:r>
        <w:r>
          <w:t>3</w:t>
        </w:r>
        <w:r>
          <w:fldChar w:fldCharType="end"/>
        </w:r>
      </w:hyperlink>
    </w:p>
    <w:p>
      <w:pPr>
        <w:pStyle w:val="TOC2"/>
        <w:tabs>
          <w:tab w:val="right" w:leader="dot" w:pos="8306"/>
        </w:tabs>
      </w:pPr>
      <w:hyperlink w:anchor="_Toc3830" w:history="1">
        <w:r>
          <w:rPr>
            <w:rFonts w:ascii="仿宋" w:eastAsia="仿宋" w:hAnsi="仿宋" w:cs="仿宋" w:hint="eastAsia"/>
            <w:lang w:eastAsia="zh-CN"/>
          </w:rPr>
          <w:t>(二)、项目选址</w:t>
        </w:r>
        <w:r>
          <w:tab/>
        </w:r>
        <w:r>
          <w:fldChar w:fldCharType="begin"/>
        </w:r>
        <w:r>
          <w:instrText xml:space="preserve"> PAGEREF _Toc3830 \h </w:instrText>
        </w:r>
        <w:r>
          <w:fldChar w:fldCharType="separate"/>
        </w:r>
        <w:r>
          <w:t>6</w:t>
        </w:r>
        <w:r>
          <w:fldChar w:fldCharType="end"/>
        </w:r>
      </w:hyperlink>
    </w:p>
    <w:p>
      <w:pPr>
        <w:pStyle w:val="TOC2"/>
        <w:tabs>
          <w:tab w:val="right" w:leader="dot" w:pos="8306"/>
        </w:tabs>
      </w:pPr>
      <w:hyperlink w:anchor="_Toc420" w:history="1">
        <w:r>
          <w:rPr>
            <w:rFonts w:ascii="仿宋" w:eastAsia="仿宋" w:hAnsi="仿宋" w:cs="仿宋" w:hint="eastAsia"/>
            <w:lang w:eastAsia="zh-CN"/>
          </w:rPr>
          <w:t>(三)、建设条件分析</w:t>
        </w:r>
        <w:r>
          <w:tab/>
        </w:r>
        <w:r>
          <w:fldChar w:fldCharType="begin"/>
        </w:r>
        <w:r>
          <w:instrText xml:space="preserve"> PAGEREF _Toc420 \h </w:instrText>
        </w:r>
        <w:r>
          <w:fldChar w:fldCharType="separate"/>
        </w:r>
        <w:r>
          <w:t>8</w:t>
        </w:r>
        <w:r>
          <w:fldChar w:fldCharType="end"/>
        </w:r>
      </w:hyperlink>
    </w:p>
    <w:p>
      <w:pPr>
        <w:pStyle w:val="TOC2"/>
        <w:tabs>
          <w:tab w:val="right" w:leader="dot" w:pos="8306"/>
        </w:tabs>
      </w:pPr>
      <w:hyperlink w:anchor="_Toc3080" w:history="1">
        <w:r>
          <w:rPr>
            <w:rFonts w:ascii="仿宋" w:eastAsia="仿宋" w:hAnsi="仿宋" w:cs="仿宋" w:hint="eastAsia"/>
            <w:lang w:eastAsia="zh-CN"/>
          </w:rPr>
          <w:t>(四)、用地控制指标</w:t>
        </w:r>
        <w:r>
          <w:tab/>
        </w:r>
        <w:r>
          <w:fldChar w:fldCharType="begin"/>
        </w:r>
        <w:r>
          <w:instrText xml:space="preserve"> PAGEREF _Toc3080 \h </w:instrText>
        </w:r>
        <w:r>
          <w:fldChar w:fldCharType="separate"/>
        </w:r>
        <w:r>
          <w:t>10</w:t>
        </w:r>
        <w:r>
          <w:fldChar w:fldCharType="end"/>
        </w:r>
      </w:hyperlink>
    </w:p>
    <w:p>
      <w:pPr>
        <w:pStyle w:val="TOC2"/>
        <w:tabs>
          <w:tab w:val="right" w:leader="dot" w:pos="8306"/>
        </w:tabs>
      </w:pPr>
      <w:hyperlink w:anchor="_Toc14782" w:history="1">
        <w:r>
          <w:rPr>
            <w:rFonts w:ascii="仿宋" w:eastAsia="仿宋" w:hAnsi="仿宋" w:cs="仿宋" w:hint="eastAsia"/>
            <w:lang w:eastAsia="zh-CN"/>
          </w:rPr>
          <w:t>(五)、地总体要求</w:t>
        </w:r>
        <w:r>
          <w:tab/>
        </w:r>
        <w:r>
          <w:fldChar w:fldCharType="begin"/>
        </w:r>
        <w:r>
          <w:instrText xml:space="preserve"> PAGEREF _Toc14782 \h </w:instrText>
        </w:r>
        <w:r>
          <w:fldChar w:fldCharType="separate"/>
        </w:r>
        <w:r>
          <w:t>11</w:t>
        </w:r>
        <w:r>
          <w:fldChar w:fldCharType="end"/>
        </w:r>
      </w:hyperlink>
    </w:p>
    <w:p>
      <w:pPr>
        <w:pStyle w:val="TOC2"/>
        <w:tabs>
          <w:tab w:val="right" w:leader="dot" w:pos="8306"/>
        </w:tabs>
      </w:pPr>
      <w:hyperlink w:anchor="_Toc11623" w:history="1">
        <w:r>
          <w:rPr>
            <w:rFonts w:ascii="仿宋" w:eastAsia="仿宋" w:hAnsi="仿宋" w:cs="仿宋" w:hint="eastAsia"/>
            <w:lang w:eastAsia="zh-CN"/>
          </w:rPr>
          <w:t>(六)、节约用地措施</w:t>
        </w:r>
        <w:r>
          <w:tab/>
        </w:r>
        <w:r>
          <w:fldChar w:fldCharType="begin"/>
        </w:r>
        <w:r>
          <w:instrText xml:space="preserve"> PAGEREF _Toc11623 \h </w:instrText>
        </w:r>
        <w:r>
          <w:fldChar w:fldCharType="separate"/>
        </w:r>
        <w:r>
          <w:t>12</w:t>
        </w:r>
        <w:r>
          <w:fldChar w:fldCharType="end"/>
        </w:r>
      </w:hyperlink>
    </w:p>
    <w:p>
      <w:pPr>
        <w:pStyle w:val="TOC2"/>
        <w:tabs>
          <w:tab w:val="right" w:leader="dot" w:pos="8306"/>
        </w:tabs>
      </w:pPr>
      <w:hyperlink w:anchor="_Toc29118" w:history="1">
        <w:r>
          <w:rPr>
            <w:rFonts w:ascii="仿宋" w:eastAsia="仿宋" w:hAnsi="仿宋" w:cs="仿宋" w:hint="eastAsia"/>
            <w:lang w:eastAsia="zh-CN"/>
          </w:rPr>
          <w:t>(七)、选址综合评价</w:t>
        </w:r>
        <w:r>
          <w:tab/>
        </w:r>
        <w:r>
          <w:fldChar w:fldCharType="begin"/>
        </w:r>
        <w:r>
          <w:instrText xml:space="preserve"> PAGEREF _Toc29118 \h </w:instrText>
        </w:r>
        <w:r>
          <w:fldChar w:fldCharType="separate"/>
        </w:r>
        <w:r>
          <w:t>14</w:t>
        </w:r>
        <w:r>
          <w:fldChar w:fldCharType="end"/>
        </w:r>
      </w:hyperlink>
    </w:p>
    <w:p>
      <w:pPr>
        <w:pStyle w:val="TOC1"/>
        <w:tabs>
          <w:tab w:val="right" w:leader="dot" w:pos="8306"/>
        </w:tabs>
      </w:pPr>
      <w:hyperlink w:anchor="_Toc17841" w:history="1">
        <w:r>
          <w:rPr>
            <w:rFonts w:ascii="仿宋" w:eastAsia="仿宋" w:hAnsi="仿宋" w:cs="仿宋" w:hint="eastAsia"/>
            <w:lang w:eastAsia="zh-CN"/>
          </w:rPr>
          <w:t>二、背景、必要性分析</w:t>
        </w:r>
        <w:r>
          <w:tab/>
        </w:r>
        <w:r>
          <w:fldChar w:fldCharType="begin"/>
        </w:r>
        <w:r>
          <w:instrText xml:space="preserve"> PAGEREF _Toc17841 \h </w:instrText>
        </w:r>
        <w:r>
          <w:fldChar w:fldCharType="separate"/>
        </w:r>
        <w:r>
          <w:t>15</w:t>
        </w:r>
        <w:r>
          <w:fldChar w:fldCharType="end"/>
        </w:r>
      </w:hyperlink>
    </w:p>
    <w:p>
      <w:pPr>
        <w:pStyle w:val="TOC2"/>
        <w:tabs>
          <w:tab w:val="right" w:leader="dot" w:pos="8306"/>
        </w:tabs>
      </w:pPr>
      <w:hyperlink w:anchor="_Toc10788" w:history="1">
        <w:r>
          <w:rPr>
            <w:rFonts w:ascii="仿宋" w:eastAsia="仿宋" w:hAnsi="仿宋" w:cs="仿宋" w:hint="eastAsia"/>
            <w:lang w:eastAsia="zh-CN"/>
          </w:rPr>
          <w:t>(一)、项目建设背景</w:t>
        </w:r>
        <w:r>
          <w:tab/>
        </w:r>
        <w:r>
          <w:fldChar w:fldCharType="begin"/>
        </w:r>
        <w:r>
          <w:instrText xml:space="preserve"> PAGEREF _Toc10788 \h </w:instrText>
        </w:r>
        <w:r>
          <w:fldChar w:fldCharType="separate"/>
        </w:r>
        <w:r>
          <w:t>15</w:t>
        </w:r>
        <w:r>
          <w:fldChar w:fldCharType="end"/>
        </w:r>
      </w:hyperlink>
    </w:p>
    <w:p>
      <w:pPr>
        <w:pStyle w:val="TOC2"/>
        <w:tabs>
          <w:tab w:val="right" w:leader="dot" w:pos="8306"/>
        </w:tabs>
      </w:pPr>
      <w:hyperlink w:anchor="_Toc21081" w:history="1">
        <w:r>
          <w:rPr>
            <w:rFonts w:ascii="仿宋" w:eastAsia="仿宋" w:hAnsi="仿宋" w:cs="仿宋" w:hint="eastAsia"/>
            <w:lang w:eastAsia="zh-CN"/>
          </w:rPr>
          <w:t>(二)、必要性分析</w:t>
        </w:r>
        <w:r>
          <w:tab/>
        </w:r>
        <w:r>
          <w:fldChar w:fldCharType="begin"/>
        </w:r>
        <w:r>
          <w:instrText xml:space="preserve"> PAGEREF _Toc21081 \h </w:instrText>
        </w:r>
        <w:r>
          <w:fldChar w:fldCharType="separate"/>
        </w:r>
        <w:r>
          <w:t>16</w:t>
        </w:r>
        <w:r>
          <w:fldChar w:fldCharType="end"/>
        </w:r>
      </w:hyperlink>
    </w:p>
    <w:p>
      <w:pPr>
        <w:pStyle w:val="TOC2"/>
        <w:tabs>
          <w:tab w:val="right" w:leader="dot" w:pos="8306"/>
        </w:tabs>
      </w:pPr>
      <w:hyperlink w:anchor="_Toc13755" w:history="1">
        <w:r>
          <w:rPr>
            <w:rFonts w:ascii="仿宋" w:eastAsia="仿宋" w:hAnsi="仿宋" w:cs="仿宋" w:hint="eastAsia"/>
            <w:lang w:eastAsia="zh-CN"/>
          </w:rPr>
          <w:t>(三)、项目建设有利条件</w:t>
        </w:r>
        <w:r>
          <w:tab/>
        </w:r>
        <w:r>
          <w:fldChar w:fldCharType="begin"/>
        </w:r>
        <w:r>
          <w:instrText xml:space="preserve"> PAGEREF _Toc13755 \h </w:instrText>
        </w:r>
        <w:r>
          <w:fldChar w:fldCharType="separate"/>
        </w:r>
        <w:r>
          <w:t>17</w:t>
        </w:r>
        <w:r>
          <w:fldChar w:fldCharType="end"/>
        </w:r>
      </w:hyperlink>
    </w:p>
    <w:p>
      <w:pPr>
        <w:pStyle w:val="TOC1"/>
        <w:tabs>
          <w:tab w:val="right" w:leader="dot" w:pos="8306"/>
        </w:tabs>
      </w:pPr>
      <w:hyperlink w:anchor="_Toc8576" w:history="1">
        <w:r>
          <w:rPr>
            <w:rFonts w:ascii="仿宋" w:eastAsia="仿宋" w:hAnsi="仿宋" w:cs="仿宋" w:hint="eastAsia"/>
            <w:lang w:eastAsia="zh-CN"/>
          </w:rPr>
          <w:t>三、钴粉系列项目概论</w:t>
        </w:r>
        <w:r>
          <w:tab/>
        </w:r>
        <w:r>
          <w:fldChar w:fldCharType="begin"/>
        </w:r>
        <w:r>
          <w:instrText xml:space="preserve"> PAGEREF _Toc8576 \h </w:instrText>
        </w:r>
        <w:r>
          <w:fldChar w:fldCharType="separate"/>
        </w:r>
        <w:r>
          <w:t>19</w:t>
        </w:r>
        <w:r>
          <w:fldChar w:fldCharType="end"/>
        </w:r>
      </w:hyperlink>
    </w:p>
    <w:p>
      <w:pPr>
        <w:pStyle w:val="TOC2"/>
        <w:tabs>
          <w:tab w:val="right" w:leader="dot" w:pos="8306"/>
        </w:tabs>
      </w:pPr>
      <w:hyperlink w:anchor="_Toc24225" w:history="1">
        <w:r>
          <w:rPr>
            <w:rFonts w:ascii="仿宋" w:eastAsia="仿宋" w:hAnsi="仿宋" w:cs="仿宋" w:hint="eastAsia"/>
            <w:lang w:eastAsia="zh-CN"/>
          </w:rPr>
          <w:t>(一)、项目申报单位概况</w:t>
        </w:r>
        <w:r>
          <w:tab/>
        </w:r>
        <w:r>
          <w:fldChar w:fldCharType="begin"/>
        </w:r>
        <w:r>
          <w:instrText xml:space="preserve"> PAGEREF _Toc24225 \h </w:instrText>
        </w:r>
        <w:r>
          <w:fldChar w:fldCharType="separate"/>
        </w:r>
        <w:r>
          <w:t>19</w:t>
        </w:r>
        <w:r>
          <w:fldChar w:fldCharType="end"/>
        </w:r>
      </w:hyperlink>
    </w:p>
    <w:p>
      <w:pPr>
        <w:pStyle w:val="TOC2"/>
        <w:tabs>
          <w:tab w:val="right" w:leader="dot" w:pos="8306"/>
        </w:tabs>
      </w:pPr>
      <w:hyperlink w:anchor="_Toc8030" w:history="1">
        <w:r>
          <w:rPr>
            <w:rFonts w:ascii="仿宋" w:eastAsia="仿宋" w:hAnsi="仿宋" w:cs="仿宋" w:hint="eastAsia"/>
            <w:lang w:eastAsia="zh-CN"/>
          </w:rPr>
          <w:t>(二)、项目概况</w:t>
        </w:r>
        <w:r>
          <w:tab/>
        </w:r>
        <w:r>
          <w:fldChar w:fldCharType="begin"/>
        </w:r>
        <w:r>
          <w:instrText xml:space="preserve"> PAGEREF _Toc8030 \h </w:instrText>
        </w:r>
        <w:r>
          <w:fldChar w:fldCharType="separate"/>
        </w:r>
        <w:r>
          <w:t>20</w:t>
        </w:r>
        <w:r>
          <w:fldChar w:fldCharType="end"/>
        </w:r>
      </w:hyperlink>
    </w:p>
    <w:p>
      <w:pPr>
        <w:pStyle w:val="TOC1"/>
        <w:tabs>
          <w:tab w:val="right" w:leader="dot" w:pos="8306"/>
        </w:tabs>
      </w:pPr>
      <w:hyperlink w:anchor="_Toc18548" w:history="1">
        <w:r>
          <w:rPr>
            <w:rFonts w:ascii="仿宋" w:eastAsia="仿宋" w:hAnsi="仿宋" w:cs="仿宋" w:hint="eastAsia"/>
            <w:lang w:eastAsia="zh-CN"/>
          </w:rPr>
          <w:t>四、环境和生态影响分析</w:t>
        </w:r>
        <w:r>
          <w:tab/>
        </w:r>
        <w:r>
          <w:fldChar w:fldCharType="begin"/>
        </w:r>
        <w:r>
          <w:instrText xml:space="preserve"> PAGEREF _Toc18548 \h </w:instrText>
        </w:r>
        <w:r>
          <w:fldChar w:fldCharType="separate"/>
        </w:r>
        <w:r>
          <w:t>23</w:t>
        </w:r>
        <w:r>
          <w:fldChar w:fldCharType="end"/>
        </w:r>
      </w:hyperlink>
    </w:p>
    <w:p>
      <w:pPr>
        <w:pStyle w:val="TOC2"/>
        <w:tabs>
          <w:tab w:val="right" w:leader="dot" w:pos="8306"/>
        </w:tabs>
      </w:pPr>
      <w:hyperlink w:anchor="_Toc20542" w:history="1">
        <w:r>
          <w:rPr>
            <w:rFonts w:ascii="仿宋" w:eastAsia="仿宋" w:hAnsi="仿宋" w:cs="仿宋" w:hint="eastAsia"/>
            <w:lang w:eastAsia="zh-CN"/>
          </w:rPr>
          <w:t>(一)、环境和生态现状</w:t>
        </w:r>
        <w:r>
          <w:tab/>
        </w:r>
        <w:r>
          <w:fldChar w:fldCharType="begin"/>
        </w:r>
        <w:r>
          <w:instrText xml:space="preserve"> PAGEREF _Toc20542 \h </w:instrText>
        </w:r>
        <w:r>
          <w:fldChar w:fldCharType="separate"/>
        </w:r>
        <w:r>
          <w:t>23</w:t>
        </w:r>
        <w:r>
          <w:fldChar w:fldCharType="end"/>
        </w:r>
      </w:hyperlink>
    </w:p>
    <w:p>
      <w:pPr>
        <w:pStyle w:val="TOC2"/>
        <w:tabs>
          <w:tab w:val="right" w:leader="dot" w:pos="8306"/>
        </w:tabs>
      </w:pPr>
      <w:hyperlink w:anchor="_Toc8431" w:history="1">
        <w:r>
          <w:rPr>
            <w:rFonts w:ascii="仿宋" w:eastAsia="仿宋" w:hAnsi="仿宋" w:cs="仿宋" w:hint="eastAsia"/>
            <w:lang w:eastAsia="zh-CN"/>
          </w:rPr>
          <w:t>(二)、生态环境影响分析</w:t>
        </w:r>
        <w:r>
          <w:tab/>
        </w:r>
        <w:r>
          <w:fldChar w:fldCharType="begin"/>
        </w:r>
        <w:r>
          <w:instrText xml:space="preserve"> PAGEREF _Toc8431 \h </w:instrText>
        </w:r>
        <w:r>
          <w:fldChar w:fldCharType="separate"/>
        </w:r>
        <w:r>
          <w:t>24</w:t>
        </w:r>
        <w:r>
          <w:fldChar w:fldCharType="end"/>
        </w:r>
      </w:hyperlink>
    </w:p>
    <w:p>
      <w:pPr>
        <w:pStyle w:val="TOC2"/>
        <w:tabs>
          <w:tab w:val="right" w:leader="dot" w:pos="8306"/>
        </w:tabs>
      </w:pPr>
      <w:hyperlink w:anchor="_Toc25373" w:history="1">
        <w:r>
          <w:rPr>
            <w:rFonts w:ascii="仿宋" w:eastAsia="仿宋" w:hAnsi="仿宋" w:cs="仿宋" w:hint="eastAsia"/>
            <w:lang w:eastAsia="zh-CN"/>
          </w:rPr>
          <w:t>(三)、生态环境保护措施</w:t>
        </w:r>
        <w:r>
          <w:tab/>
        </w:r>
        <w:r>
          <w:fldChar w:fldCharType="begin"/>
        </w:r>
        <w:r>
          <w:instrText xml:space="preserve"> PAGEREF _Toc25373 \h </w:instrText>
        </w:r>
        <w:r>
          <w:fldChar w:fldCharType="separate"/>
        </w:r>
        <w:r>
          <w:t>25</w:t>
        </w:r>
        <w:r>
          <w:fldChar w:fldCharType="end"/>
        </w:r>
      </w:hyperlink>
    </w:p>
    <w:p>
      <w:pPr>
        <w:pStyle w:val="TOC2"/>
        <w:tabs>
          <w:tab w:val="right" w:leader="dot" w:pos="8306"/>
        </w:tabs>
      </w:pPr>
      <w:hyperlink w:anchor="_Toc31366" w:history="1">
        <w:r>
          <w:rPr>
            <w:rFonts w:ascii="仿宋" w:eastAsia="仿宋" w:hAnsi="仿宋" w:cs="仿宋" w:hint="eastAsia"/>
            <w:lang w:eastAsia="zh-CN"/>
          </w:rPr>
          <w:t>(四)、地质灾害影响分析</w:t>
        </w:r>
        <w:r>
          <w:tab/>
        </w:r>
        <w:r>
          <w:fldChar w:fldCharType="begin"/>
        </w:r>
        <w:r>
          <w:instrText xml:space="preserve"> PAGEREF _Toc31366 \h </w:instrText>
        </w:r>
        <w:r>
          <w:fldChar w:fldCharType="separate"/>
        </w:r>
        <w:r>
          <w:t>27</w:t>
        </w:r>
        <w:r>
          <w:fldChar w:fldCharType="end"/>
        </w:r>
      </w:hyperlink>
    </w:p>
    <w:p>
      <w:pPr>
        <w:pStyle w:val="TOC2"/>
        <w:tabs>
          <w:tab w:val="right" w:leader="dot" w:pos="8306"/>
        </w:tabs>
      </w:pPr>
      <w:hyperlink w:anchor="_Toc27233" w:history="1">
        <w:r>
          <w:rPr>
            <w:rFonts w:ascii="仿宋" w:eastAsia="仿宋" w:hAnsi="仿宋" w:cs="仿宋" w:hint="eastAsia"/>
            <w:lang w:eastAsia="zh-CN"/>
          </w:rPr>
          <w:t>(五)、特殊环境影响</w:t>
        </w:r>
        <w:r>
          <w:tab/>
        </w:r>
        <w:r>
          <w:fldChar w:fldCharType="begin"/>
        </w:r>
        <w:r>
          <w:instrText xml:space="preserve"> PAGEREF _Toc27233 \h </w:instrText>
        </w:r>
        <w:r>
          <w:fldChar w:fldCharType="separate"/>
        </w:r>
        <w:r>
          <w:t>29</w:t>
        </w:r>
        <w:r>
          <w:fldChar w:fldCharType="end"/>
        </w:r>
      </w:hyperlink>
    </w:p>
    <w:p>
      <w:pPr>
        <w:pStyle w:val="TOC1"/>
        <w:tabs>
          <w:tab w:val="right" w:leader="dot" w:pos="8306"/>
        </w:tabs>
      </w:pPr>
      <w:hyperlink w:anchor="_Toc18621" w:history="1">
        <w:r>
          <w:rPr>
            <w:rFonts w:ascii="仿宋" w:eastAsia="仿宋" w:hAnsi="仿宋" w:cs="仿宋" w:hint="eastAsia"/>
            <w:lang w:eastAsia="zh-CN"/>
          </w:rPr>
          <w:t>五、财务管理与成本控制</w:t>
        </w:r>
        <w:r>
          <w:tab/>
        </w:r>
        <w:r>
          <w:fldChar w:fldCharType="begin"/>
        </w:r>
        <w:r>
          <w:instrText xml:space="preserve"> PAGEREF _Toc18621 \h </w:instrText>
        </w:r>
        <w:r>
          <w:fldChar w:fldCharType="separate"/>
        </w:r>
        <w:r>
          <w:t>30</w:t>
        </w:r>
        <w:r>
          <w:fldChar w:fldCharType="end"/>
        </w:r>
      </w:hyperlink>
    </w:p>
    <w:p>
      <w:pPr>
        <w:pStyle w:val="TOC2"/>
        <w:tabs>
          <w:tab w:val="right" w:leader="dot" w:pos="8306"/>
        </w:tabs>
      </w:pPr>
      <w:hyperlink w:anchor="_Toc29521" w:history="1">
        <w:r>
          <w:rPr>
            <w:rFonts w:ascii="仿宋" w:eastAsia="仿宋" w:hAnsi="仿宋" w:cs="仿宋" w:hint="eastAsia"/>
            <w:lang w:eastAsia="zh-CN"/>
          </w:rPr>
          <w:t>(一)、财务管理体系建设</w:t>
        </w:r>
        <w:r>
          <w:tab/>
        </w:r>
        <w:r>
          <w:fldChar w:fldCharType="begin"/>
        </w:r>
        <w:r>
          <w:instrText xml:space="preserve"> PAGEREF _Toc29521 \h </w:instrText>
        </w:r>
        <w:r>
          <w:fldChar w:fldCharType="separate"/>
        </w:r>
        <w:r>
          <w:t>30</w:t>
        </w:r>
        <w:r>
          <w:fldChar w:fldCharType="end"/>
        </w:r>
      </w:hyperlink>
    </w:p>
    <w:p>
      <w:pPr>
        <w:pStyle w:val="TOC2"/>
        <w:tabs>
          <w:tab w:val="right" w:leader="dot" w:pos="8306"/>
        </w:tabs>
      </w:pPr>
      <w:hyperlink w:anchor="_Toc29770" w:history="1">
        <w:r>
          <w:rPr>
            <w:rFonts w:ascii="仿宋" w:eastAsia="仿宋" w:hAnsi="仿宋" w:cs="仿宋" w:hint="eastAsia"/>
            <w:lang w:eastAsia="zh-CN"/>
          </w:rPr>
          <w:t>(二)、成本控制措施</w:t>
        </w:r>
        <w:r>
          <w:tab/>
        </w:r>
        <w:r>
          <w:fldChar w:fldCharType="begin"/>
        </w:r>
        <w:r>
          <w:instrText xml:space="preserve"> PAGEREF _Toc29770 \h </w:instrText>
        </w:r>
        <w:r>
          <w:fldChar w:fldCharType="separate"/>
        </w:r>
        <w:r>
          <w:t>31</w:t>
        </w:r>
        <w:r>
          <w:fldChar w:fldCharType="end"/>
        </w:r>
      </w:hyperlink>
    </w:p>
    <w:p>
      <w:pPr>
        <w:pStyle w:val="TOC1"/>
        <w:tabs>
          <w:tab w:val="right" w:leader="dot" w:pos="8306"/>
        </w:tabs>
      </w:pPr>
      <w:hyperlink w:anchor="_Toc14894" w:history="1">
        <w:r>
          <w:rPr>
            <w:rFonts w:ascii="仿宋" w:eastAsia="仿宋" w:hAnsi="仿宋" w:cs="仿宋" w:hint="eastAsia"/>
            <w:lang w:eastAsia="zh-CN"/>
          </w:rPr>
          <w:t>六、经济影响分析</w:t>
        </w:r>
        <w:r>
          <w:tab/>
        </w:r>
        <w:r>
          <w:fldChar w:fldCharType="begin"/>
        </w:r>
        <w:r>
          <w:instrText xml:space="preserve"> PAGEREF _Toc14894 \h </w:instrText>
        </w:r>
        <w:r>
          <w:fldChar w:fldCharType="separate"/>
        </w:r>
        <w:r>
          <w:t>32</w:t>
        </w:r>
        <w:r>
          <w:fldChar w:fldCharType="end"/>
        </w:r>
      </w:hyperlink>
    </w:p>
    <w:p>
      <w:pPr>
        <w:pStyle w:val="TOC2"/>
        <w:tabs>
          <w:tab w:val="right" w:leader="dot" w:pos="8306"/>
        </w:tabs>
      </w:pPr>
      <w:hyperlink w:anchor="_Toc27977" w:history="1">
        <w:r>
          <w:rPr>
            <w:rFonts w:ascii="仿宋" w:eastAsia="仿宋" w:hAnsi="仿宋" w:cs="仿宋" w:hint="eastAsia"/>
            <w:lang w:eastAsia="zh-CN"/>
          </w:rPr>
          <w:t>(一)、经济费用效益或费用效果分析</w:t>
        </w:r>
        <w:r>
          <w:tab/>
        </w:r>
        <w:r>
          <w:fldChar w:fldCharType="begin"/>
        </w:r>
        <w:r>
          <w:instrText xml:space="preserve"> PAGEREF _Toc27977 \h </w:instrText>
        </w:r>
        <w:r>
          <w:fldChar w:fldCharType="separate"/>
        </w:r>
        <w:r>
          <w:t>32</w:t>
        </w:r>
        <w:r>
          <w:fldChar w:fldCharType="end"/>
        </w:r>
      </w:hyperlink>
    </w:p>
    <w:p>
      <w:pPr>
        <w:pStyle w:val="TOC2"/>
        <w:tabs>
          <w:tab w:val="right" w:leader="dot" w:pos="8306"/>
        </w:tabs>
      </w:pPr>
      <w:hyperlink w:anchor="_Toc26645" w:history="1">
        <w:r>
          <w:rPr>
            <w:rFonts w:ascii="仿宋" w:eastAsia="仿宋" w:hAnsi="仿宋" w:cs="仿宋" w:hint="eastAsia"/>
            <w:lang w:eastAsia="zh-CN"/>
          </w:rPr>
          <w:t>(二)、行业影响分析</w:t>
        </w:r>
        <w:r>
          <w:tab/>
        </w:r>
        <w:r>
          <w:fldChar w:fldCharType="begin"/>
        </w:r>
        <w:r>
          <w:instrText xml:space="preserve"> PAGEREF _Toc26645 \h </w:instrText>
        </w:r>
        <w:r>
          <w:fldChar w:fldCharType="separate"/>
        </w:r>
        <w:r>
          <w:t>34</w:t>
        </w:r>
        <w:r>
          <w:fldChar w:fldCharType="end"/>
        </w:r>
      </w:hyperlink>
    </w:p>
    <w:p>
      <w:pPr>
        <w:pStyle w:val="TOC2"/>
        <w:tabs>
          <w:tab w:val="right" w:leader="dot" w:pos="8306"/>
        </w:tabs>
      </w:pPr>
      <w:hyperlink w:anchor="_Toc5128" w:history="1">
        <w:r>
          <w:rPr>
            <w:rFonts w:ascii="仿宋" w:eastAsia="仿宋" w:hAnsi="仿宋" w:cs="仿宋" w:hint="eastAsia"/>
            <w:lang w:eastAsia="zh-CN"/>
          </w:rPr>
          <w:t>(三)、区域经济影响分析</w:t>
        </w:r>
        <w:r>
          <w:tab/>
        </w:r>
        <w:r>
          <w:fldChar w:fldCharType="begin"/>
        </w:r>
        <w:r>
          <w:instrText xml:space="preserve"> PAGEREF _Toc5128 \h </w:instrText>
        </w:r>
        <w:r>
          <w:fldChar w:fldCharType="separate"/>
        </w:r>
        <w:r>
          <w:t>36</w:t>
        </w:r>
        <w:r>
          <w:fldChar w:fldCharType="end"/>
        </w:r>
      </w:hyperlink>
    </w:p>
    <w:p>
      <w:pPr>
        <w:pStyle w:val="TOC2"/>
        <w:tabs>
          <w:tab w:val="right" w:leader="dot" w:pos="8306"/>
        </w:tabs>
      </w:pPr>
      <w:hyperlink w:anchor="_Toc28960" w:history="1">
        <w:r>
          <w:rPr>
            <w:rFonts w:ascii="仿宋" w:eastAsia="仿宋" w:hAnsi="仿宋" w:cs="仿宋" w:hint="eastAsia"/>
            <w:lang w:eastAsia="zh-CN"/>
          </w:rPr>
          <w:t>(四)、宏观经济影响分析</w:t>
        </w:r>
        <w:r>
          <w:tab/>
        </w:r>
        <w:r>
          <w:fldChar w:fldCharType="begin"/>
        </w:r>
        <w:r>
          <w:instrText xml:space="preserve"> PAGEREF _Toc28960 \h </w:instrText>
        </w:r>
        <w:r>
          <w:fldChar w:fldCharType="separate"/>
        </w:r>
        <w:r>
          <w:t>37</w:t>
        </w:r>
        <w:r>
          <w:fldChar w:fldCharType="end"/>
        </w:r>
      </w:hyperlink>
    </w:p>
    <w:p>
      <w:pPr>
        <w:pStyle w:val="TOC1"/>
        <w:tabs>
          <w:tab w:val="right" w:leader="dot" w:pos="8306"/>
        </w:tabs>
      </w:pPr>
      <w:hyperlink w:anchor="_Toc21809" w:history="1">
        <w:r>
          <w:rPr>
            <w:rFonts w:ascii="仿宋" w:eastAsia="仿宋" w:hAnsi="仿宋" w:cs="仿宋" w:hint="eastAsia"/>
            <w:lang w:eastAsia="zh-CN"/>
          </w:rPr>
          <w:t>七、经济效益与社会效益优化</w:t>
        </w:r>
        <w:r>
          <w:tab/>
        </w:r>
        <w:r>
          <w:fldChar w:fldCharType="begin"/>
        </w:r>
        <w:r>
          <w:instrText xml:space="preserve"> PAGEREF _Toc21809 \h </w:instrText>
        </w:r>
        <w:r>
          <w:fldChar w:fldCharType="separate"/>
        </w:r>
        <w:r>
          <w:t>39</w:t>
        </w:r>
        <w:r>
          <w:fldChar w:fldCharType="end"/>
        </w:r>
      </w:hyperlink>
    </w:p>
    <w:p>
      <w:pPr>
        <w:pStyle w:val="TOC2"/>
        <w:tabs>
          <w:tab w:val="right" w:leader="dot" w:pos="8306"/>
        </w:tabs>
      </w:pPr>
      <w:hyperlink w:anchor="_Toc7262" w:history="1">
        <w:r>
          <w:rPr>
            <w:rFonts w:ascii="仿宋" w:eastAsia="仿宋" w:hAnsi="仿宋" w:cs="仿宋" w:hint="eastAsia"/>
            <w:lang w:eastAsia="zh-CN"/>
          </w:rPr>
          <w:t>(一)、经济效益提升策略</w:t>
        </w:r>
        <w:r>
          <w:tab/>
        </w:r>
        <w:r>
          <w:fldChar w:fldCharType="begin"/>
        </w:r>
        <w:r>
          <w:instrText xml:space="preserve"> PAGEREF _Toc7262 \h </w:instrText>
        </w:r>
        <w:r>
          <w:fldChar w:fldCharType="separate"/>
        </w:r>
        <w:r>
          <w:t>39</w:t>
        </w:r>
        <w:r>
          <w:fldChar w:fldCharType="end"/>
        </w:r>
      </w:hyperlink>
    </w:p>
    <w:p>
      <w:pPr>
        <w:pStyle w:val="TOC2"/>
        <w:tabs>
          <w:tab w:val="right" w:leader="dot" w:pos="8306"/>
        </w:tabs>
      </w:pPr>
      <w:hyperlink w:anchor="_Toc31847" w:history="1">
        <w:r>
          <w:rPr>
            <w:rFonts w:ascii="仿宋" w:eastAsia="仿宋" w:hAnsi="仿宋" w:cs="仿宋" w:hint="eastAsia"/>
            <w:lang w:eastAsia="zh-CN"/>
          </w:rPr>
          <w:t>(二)、社会效益增强方案</w:t>
        </w:r>
        <w:r>
          <w:tab/>
        </w:r>
        <w:r>
          <w:fldChar w:fldCharType="begin"/>
        </w:r>
        <w:r>
          <w:instrText xml:space="preserve"> PAGEREF _Toc31847 \h </w:instrText>
        </w:r>
        <w:r>
          <w:fldChar w:fldCharType="separate"/>
        </w:r>
        <w:r>
          <w:t>40</w:t>
        </w:r>
        <w:r>
          <w:fldChar w:fldCharType="end"/>
        </w:r>
      </w:hyperlink>
    </w:p>
    <w:p>
      <w:pPr>
        <w:pStyle w:val="TOC1"/>
        <w:tabs>
          <w:tab w:val="right" w:leader="dot" w:pos="8306"/>
        </w:tabs>
      </w:pPr>
      <w:hyperlink w:anchor="_Toc19597" w:history="1">
        <w:r>
          <w:rPr>
            <w:rFonts w:ascii="仿宋" w:eastAsia="仿宋" w:hAnsi="仿宋" w:cs="仿宋" w:hint="eastAsia"/>
            <w:lang w:eastAsia="zh-CN"/>
          </w:rPr>
          <w:t>八、项目实施与管理方案</w:t>
        </w:r>
        <w:r>
          <w:tab/>
        </w:r>
        <w:r>
          <w:fldChar w:fldCharType="begin"/>
        </w:r>
        <w:r>
          <w:instrText xml:space="preserve"> PAGEREF _Toc19597 \h </w:instrText>
        </w:r>
        <w:r>
          <w:fldChar w:fldCharType="separate"/>
        </w:r>
        <w:r>
          <w:t>41</w:t>
        </w:r>
        <w:r>
          <w:fldChar w:fldCharType="end"/>
        </w:r>
      </w:hyperlink>
    </w:p>
    <w:p>
      <w:pPr>
        <w:pStyle w:val="TOC2"/>
        <w:tabs>
          <w:tab w:val="right" w:leader="dot" w:pos="8306"/>
        </w:tabs>
      </w:pPr>
      <w:hyperlink w:anchor="_Toc6279" w:history="1">
        <w:r>
          <w:rPr>
            <w:rFonts w:ascii="仿宋" w:eastAsia="仿宋" w:hAnsi="仿宋" w:cs="仿宋" w:hint="eastAsia"/>
            <w:lang w:eastAsia="zh-CN"/>
          </w:rPr>
          <w:t>(一)、项目实施计划</w:t>
        </w:r>
        <w:r>
          <w:tab/>
        </w:r>
        <w:r>
          <w:fldChar w:fldCharType="begin"/>
        </w:r>
        <w:r>
          <w:instrText xml:space="preserve"> PAGEREF _Toc6279 \h </w:instrText>
        </w:r>
        <w:r>
          <w:fldChar w:fldCharType="separate"/>
        </w:r>
        <w:r>
          <w:t>41</w:t>
        </w:r>
        <w:r>
          <w:fldChar w:fldCharType="end"/>
        </w:r>
      </w:hyperlink>
    </w:p>
    <w:p>
      <w:pPr>
        <w:pStyle w:val="TOC2"/>
        <w:tabs>
          <w:tab w:val="right" w:leader="dot" w:pos="8306"/>
        </w:tabs>
      </w:pPr>
      <w:hyperlink w:anchor="_Toc6089" w:history="1">
        <w:r>
          <w:rPr>
            <w:rFonts w:ascii="仿宋" w:eastAsia="仿宋" w:hAnsi="仿宋" w:cs="仿宋" w:hint="eastAsia"/>
            <w:lang w:eastAsia="zh-CN"/>
          </w:rPr>
          <w:t>(二)、项目组织机构与职责</w:t>
        </w:r>
        <w:r>
          <w:tab/>
        </w:r>
        <w:r>
          <w:fldChar w:fldCharType="begin"/>
        </w:r>
        <w:r>
          <w:instrText xml:space="preserve"> PAGEREF _Toc6089 \h </w:instrText>
        </w:r>
        <w:r>
          <w:fldChar w:fldCharType="separate"/>
        </w:r>
        <w:r>
          <w:t>42</w:t>
        </w:r>
        <w:r>
          <w:fldChar w:fldCharType="end"/>
        </w:r>
      </w:hyperlink>
    </w:p>
    <w:p>
      <w:pPr>
        <w:pStyle w:val="TOC2"/>
        <w:tabs>
          <w:tab w:val="right" w:leader="dot" w:pos="8306"/>
        </w:tabs>
      </w:pPr>
      <w:hyperlink w:anchor="_Toc26408" w:history="1">
        <w:r>
          <w:rPr>
            <w:rFonts w:ascii="仿宋" w:eastAsia="仿宋" w:hAnsi="仿宋" w:cs="仿宋" w:hint="eastAsia"/>
            <w:lang w:eastAsia="zh-CN"/>
          </w:rPr>
          <w:t>(三)、项目管理与监控体系</w:t>
        </w:r>
        <w:r>
          <w:tab/>
        </w:r>
        <w:r>
          <w:fldChar w:fldCharType="begin"/>
        </w:r>
        <w:r>
          <w:instrText xml:space="preserve"> PAGEREF _Toc26408 \h </w:instrText>
        </w:r>
        <w:r>
          <w:fldChar w:fldCharType="separate"/>
        </w:r>
        <w:r>
          <w:t>45</w:t>
        </w:r>
        <w:r>
          <w:fldChar w:fldCharType="end"/>
        </w:r>
      </w:hyperlink>
    </w:p>
    <w:p>
      <w:pPr>
        <w:pStyle w:val="TOC1"/>
        <w:tabs>
          <w:tab w:val="right" w:leader="dot" w:pos="8306"/>
        </w:tabs>
      </w:pPr>
      <w:hyperlink w:anchor="_Toc28039" w:history="1">
        <w:r>
          <w:rPr>
            <w:rFonts w:ascii="仿宋" w:eastAsia="仿宋" w:hAnsi="仿宋" w:cs="仿宋" w:hint="eastAsia"/>
            <w:lang w:eastAsia="zh-CN"/>
          </w:rPr>
          <w:t>九、环境保护与绿色发展</w:t>
        </w:r>
        <w:r>
          <w:tab/>
        </w:r>
        <w:r>
          <w:fldChar w:fldCharType="begin"/>
        </w:r>
        <w:r>
          <w:instrText xml:space="preserve"> PAGEREF _Toc28039 \h </w:instrText>
        </w:r>
        <w:r>
          <w:fldChar w:fldCharType="separate"/>
        </w:r>
        <w:r>
          <w:t>46</w:t>
        </w:r>
        <w:r>
          <w:fldChar w:fldCharType="end"/>
        </w:r>
      </w:hyperlink>
    </w:p>
    <w:p>
      <w:pPr>
        <w:pStyle w:val="TOC2"/>
        <w:tabs>
          <w:tab w:val="right" w:leader="dot" w:pos="8306"/>
        </w:tabs>
      </w:pPr>
      <w:hyperlink w:anchor="_Toc10531" w:history="1">
        <w:r>
          <w:rPr>
            <w:rFonts w:ascii="仿宋" w:eastAsia="仿宋" w:hAnsi="仿宋" w:cs="仿宋" w:hint="eastAsia"/>
            <w:lang w:eastAsia="zh-CN"/>
          </w:rPr>
          <w:t>(一)、环境保护措施</w:t>
        </w:r>
        <w:r>
          <w:tab/>
        </w:r>
        <w:r>
          <w:fldChar w:fldCharType="begin"/>
        </w:r>
        <w:r>
          <w:instrText xml:space="preserve"> PAGEREF _Toc10531 \h </w:instrText>
        </w:r>
        <w:r>
          <w:fldChar w:fldCharType="separate"/>
        </w:r>
        <w:r>
          <w:t>46</w:t>
        </w:r>
        <w:r>
          <w:fldChar w:fldCharType="end"/>
        </w:r>
      </w:hyperlink>
    </w:p>
    <w:p>
      <w:pPr>
        <w:pStyle w:val="TOC2"/>
        <w:tabs>
          <w:tab w:val="right" w:leader="dot" w:pos="8306"/>
        </w:tabs>
      </w:pPr>
      <w:hyperlink w:anchor="_Toc17815" w:history="1">
        <w:r>
          <w:rPr>
            <w:rFonts w:ascii="仿宋" w:eastAsia="仿宋" w:hAnsi="仿宋" w:cs="仿宋" w:hint="eastAsia"/>
            <w:lang w:eastAsia="zh-CN"/>
          </w:rPr>
          <w:t>(二)、绿色发展与可持续发展策略</w:t>
        </w:r>
        <w:r>
          <w:tab/>
        </w:r>
        <w:r>
          <w:fldChar w:fldCharType="begin"/>
        </w:r>
        <w:r>
          <w:instrText xml:space="preserve"> PAGEREF _Toc17815 \h </w:instrText>
        </w:r>
        <w:r>
          <w:fldChar w:fldCharType="separate"/>
        </w:r>
        <w:r>
          <w:t>48</w:t>
        </w:r>
        <w:r>
          <w:fldChar w:fldCharType="end"/>
        </w:r>
      </w:hyperlink>
    </w:p>
    <w:p>
      <w:pPr>
        <w:pStyle w:val="TOC1"/>
        <w:tabs>
          <w:tab w:val="right" w:leader="dot" w:pos="8306"/>
        </w:tabs>
      </w:pPr>
      <w:hyperlink w:anchor="_Toc4116" w:history="1">
        <w:r>
          <w:rPr>
            <w:rFonts w:ascii="仿宋" w:eastAsia="仿宋" w:hAnsi="仿宋" w:cs="仿宋" w:hint="eastAsia"/>
            <w:lang w:eastAsia="zh-CN"/>
          </w:rPr>
          <w:t>十、土地利用与规划方案</w:t>
        </w:r>
        <w:r>
          <w:tab/>
        </w:r>
        <w:r>
          <w:fldChar w:fldCharType="begin"/>
        </w:r>
        <w:r>
          <w:instrText xml:space="preserve"> PAGEREF _Toc4116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25" w:history="1">
        <w:r>
          <w:rPr>
            <w:rFonts w:ascii="仿宋" w:eastAsia="仿宋" w:hAnsi="仿宋" w:cs="仿宋" w:hint="eastAsia"/>
            <w:lang w:eastAsia="zh-CN"/>
          </w:rPr>
          <w:t>(一)、项目用地情况分析</w:t>
        </w:r>
        <w:r>
          <w:tab/>
        </w:r>
        <w:r>
          <w:fldChar w:fldCharType="begin"/>
        </w:r>
        <w:r>
          <w:instrText xml:space="preserve"> PAGEREF _Toc26625 \h </w:instrText>
        </w:r>
        <w:r>
          <w:fldChar w:fldCharType="separate"/>
        </w:r>
        <w:r>
          <w:t>49</w:t>
        </w:r>
        <w:r>
          <w:fldChar w:fldCharType="end"/>
        </w:r>
      </w:hyperlink>
    </w:p>
    <w:p>
      <w:pPr>
        <w:pStyle w:val="TOC2"/>
        <w:tabs>
          <w:tab w:val="right" w:leader="dot" w:pos="8306"/>
        </w:tabs>
      </w:pPr>
      <w:hyperlink w:anchor="_Toc13629" w:history="1">
        <w:r>
          <w:rPr>
            <w:rFonts w:ascii="仿宋" w:eastAsia="仿宋" w:hAnsi="仿宋" w:cs="仿宋" w:hint="eastAsia"/>
            <w:lang w:eastAsia="zh-CN"/>
          </w:rPr>
          <w:t>(二)、土地利用规划方案</w:t>
        </w:r>
        <w:r>
          <w:tab/>
        </w:r>
        <w:r>
          <w:fldChar w:fldCharType="begin"/>
        </w:r>
        <w:r>
          <w:instrText xml:space="preserve"> PAGEREF _Toc13629 \h </w:instrText>
        </w:r>
        <w:r>
          <w:fldChar w:fldCharType="separate"/>
        </w:r>
        <w:r>
          <w:t>50</w:t>
        </w:r>
        <w:r>
          <w:fldChar w:fldCharType="end"/>
        </w:r>
      </w:hyperlink>
    </w:p>
    <w:p>
      <w:pPr>
        <w:pStyle w:val="TOC1"/>
        <w:tabs>
          <w:tab w:val="right" w:leader="dot" w:pos="8306"/>
        </w:tabs>
      </w:pPr>
      <w:hyperlink w:anchor="_Toc7413" w:history="1">
        <w:r>
          <w:rPr>
            <w:rFonts w:ascii="仿宋" w:eastAsia="仿宋" w:hAnsi="仿宋" w:cs="仿宋" w:hint="eastAsia"/>
            <w:lang w:eastAsia="zh-CN"/>
          </w:rPr>
          <w:t>十一、环境保护与治理方案</w:t>
        </w:r>
        <w:r>
          <w:tab/>
        </w:r>
        <w:r>
          <w:fldChar w:fldCharType="begin"/>
        </w:r>
        <w:r>
          <w:instrText xml:space="preserve"> PAGEREF _Toc7413 \h </w:instrText>
        </w:r>
        <w:r>
          <w:fldChar w:fldCharType="separate"/>
        </w:r>
        <w:r>
          <w:t>52</w:t>
        </w:r>
        <w:r>
          <w:fldChar w:fldCharType="end"/>
        </w:r>
      </w:hyperlink>
    </w:p>
    <w:p>
      <w:pPr>
        <w:pStyle w:val="TOC2"/>
        <w:tabs>
          <w:tab w:val="right" w:leader="dot" w:pos="8306"/>
        </w:tabs>
      </w:pPr>
      <w:hyperlink w:anchor="_Toc19507" w:history="1">
        <w:r>
          <w:rPr>
            <w:rFonts w:ascii="仿宋" w:eastAsia="仿宋" w:hAnsi="仿宋" w:cs="仿宋" w:hint="eastAsia"/>
            <w:lang w:eastAsia="zh-CN"/>
          </w:rPr>
          <w:t>(一)、项目环境影响评估</w:t>
        </w:r>
        <w:r>
          <w:tab/>
        </w:r>
        <w:r>
          <w:fldChar w:fldCharType="begin"/>
        </w:r>
        <w:r>
          <w:instrText xml:space="preserve"> PAGEREF _Toc19507 \h </w:instrText>
        </w:r>
        <w:r>
          <w:fldChar w:fldCharType="separate"/>
        </w:r>
        <w:r>
          <w:t>52</w:t>
        </w:r>
        <w:r>
          <w:fldChar w:fldCharType="end"/>
        </w:r>
      </w:hyperlink>
    </w:p>
    <w:p>
      <w:pPr>
        <w:pStyle w:val="TOC2"/>
        <w:tabs>
          <w:tab w:val="right" w:leader="dot" w:pos="8306"/>
        </w:tabs>
      </w:pPr>
      <w:hyperlink w:anchor="_Toc19762" w:history="1">
        <w:r>
          <w:rPr>
            <w:rFonts w:ascii="仿宋" w:eastAsia="仿宋" w:hAnsi="仿宋" w:cs="仿宋" w:hint="eastAsia"/>
            <w:lang w:eastAsia="zh-CN"/>
          </w:rPr>
          <w:t>(二)、环境保护措施与治理方案</w:t>
        </w:r>
        <w:r>
          <w:tab/>
        </w:r>
        <w:r>
          <w:fldChar w:fldCharType="begin"/>
        </w:r>
        <w:r>
          <w:instrText xml:space="preserve"> PAGEREF _Toc19762 \h </w:instrText>
        </w:r>
        <w:r>
          <w:fldChar w:fldCharType="separate"/>
        </w:r>
        <w:r>
          <w:t>52</w:t>
        </w:r>
        <w:r>
          <w:fldChar w:fldCharType="end"/>
        </w:r>
      </w:hyperlink>
    </w:p>
    <w:p>
      <w:pPr>
        <w:pStyle w:val="TOC1"/>
        <w:tabs>
          <w:tab w:val="right" w:leader="dot" w:pos="8306"/>
        </w:tabs>
      </w:pPr>
      <w:hyperlink w:anchor="_Toc6203" w:history="1">
        <w:r>
          <w:rPr>
            <w:rFonts w:ascii="仿宋" w:eastAsia="仿宋" w:hAnsi="仿宋" w:cs="仿宋" w:hint="eastAsia"/>
            <w:lang w:eastAsia="zh-CN"/>
          </w:rPr>
          <w:t>十二、项目变更管理</w:t>
        </w:r>
        <w:r>
          <w:tab/>
        </w:r>
        <w:r>
          <w:fldChar w:fldCharType="begin"/>
        </w:r>
        <w:r>
          <w:instrText xml:space="preserve"> PAGEREF _Toc6203 \h </w:instrText>
        </w:r>
        <w:r>
          <w:fldChar w:fldCharType="separate"/>
        </w:r>
        <w:r>
          <w:t>53</w:t>
        </w:r>
        <w:r>
          <w:fldChar w:fldCharType="end"/>
        </w:r>
      </w:hyperlink>
    </w:p>
    <w:p>
      <w:pPr>
        <w:pStyle w:val="TOC2"/>
        <w:tabs>
          <w:tab w:val="right" w:leader="dot" w:pos="8306"/>
        </w:tabs>
      </w:pPr>
      <w:hyperlink w:anchor="_Toc7809" w:history="1">
        <w:r>
          <w:rPr>
            <w:rFonts w:ascii="仿宋" w:eastAsia="仿宋" w:hAnsi="仿宋" w:cs="仿宋" w:hint="eastAsia"/>
            <w:lang w:eastAsia="zh-CN"/>
          </w:rPr>
          <w:t>(一)、变更控制流程</w:t>
        </w:r>
        <w:r>
          <w:tab/>
        </w:r>
        <w:r>
          <w:fldChar w:fldCharType="begin"/>
        </w:r>
        <w:r>
          <w:instrText xml:space="preserve"> PAGEREF _Toc7809 \h </w:instrText>
        </w:r>
        <w:r>
          <w:fldChar w:fldCharType="separate"/>
        </w:r>
        <w:r>
          <w:t>53</w:t>
        </w:r>
        <w:r>
          <w:fldChar w:fldCharType="end"/>
        </w:r>
      </w:hyperlink>
    </w:p>
    <w:p>
      <w:pPr>
        <w:pStyle w:val="TOC2"/>
        <w:tabs>
          <w:tab w:val="right" w:leader="dot" w:pos="8306"/>
        </w:tabs>
      </w:pPr>
      <w:hyperlink w:anchor="_Toc8511" w:history="1">
        <w:r>
          <w:rPr>
            <w:rFonts w:ascii="仿宋" w:eastAsia="仿宋" w:hAnsi="仿宋" w:cs="仿宋" w:hint="eastAsia"/>
            <w:lang w:eastAsia="zh-CN"/>
          </w:rPr>
          <w:t>(二)、影响评估与处理</w:t>
        </w:r>
        <w:r>
          <w:tab/>
        </w:r>
        <w:r>
          <w:fldChar w:fldCharType="begin"/>
        </w:r>
        <w:r>
          <w:instrText xml:space="preserve"> PAGEREF _Toc8511 \h </w:instrText>
        </w:r>
        <w:r>
          <w:fldChar w:fldCharType="separate"/>
        </w:r>
        <w:r>
          <w:t>54</w:t>
        </w:r>
        <w:r>
          <w:fldChar w:fldCharType="end"/>
        </w:r>
      </w:hyperlink>
    </w:p>
    <w:p>
      <w:pPr>
        <w:pStyle w:val="TOC2"/>
        <w:tabs>
          <w:tab w:val="right" w:leader="dot" w:pos="8306"/>
        </w:tabs>
      </w:pPr>
      <w:hyperlink w:anchor="_Toc13631" w:history="1">
        <w:r>
          <w:rPr>
            <w:rFonts w:ascii="仿宋" w:eastAsia="仿宋" w:hAnsi="仿宋" w:cs="仿宋" w:hint="eastAsia"/>
            <w:lang w:eastAsia="zh-CN"/>
          </w:rPr>
          <w:t>(三)、变更记录与追踪</w:t>
        </w:r>
        <w:r>
          <w:tab/>
        </w:r>
        <w:r>
          <w:fldChar w:fldCharType="begin"/>
        </w:r>
        <w:r>
          <w:instrText xml:space="preserve"> PAGEREF _Toc13631 \h </w:instrText>
        </w:r>
        <w:r>
          <w:fldChar w:fldCharType="separate"/>
        </w:r>
        <w:r>
          <w:t>55</w:t>
        </w:r>
        <w:r>
          <w:fldChar w:fldCharType="end"/>
        </w:r>
      </w:hyperlink>
    </w:p>
    <w:p>
      <w:pPr>
        <w:pStyle w:val="TOC2"/>
        <w:tabs>
          <w:tab w:val="right" w:leader="dot" w:pos="8306"/>
        </w:tabs>
      </w:pPr>
      <w:hyperlink w:anchor="_Toc19911" w:history="1">
        <w:r>
          <w:rPr>
            <w:rFonts w:ascii="仿宋" w:eastAsia="仿宋" w:hAnsi="仿宋" w:cs="仿宋" w:hint="eastAsia"/>
            <w:lang w:eastAsia="zh-CN"/>
          </w:rPr>
          <w:t>(四)、变更管理策略</w:t>
        </w:r>
        <w:r>
          <w:tab/>
        </w:r>
        <w:r>
          <w:fldChar w:fldCharType="begin"/>
        </w:r>
        <w:r>
          <w:instrText xml:space="preserve"> PAGEREF _Toc19911 \h </w:instrText>
        </w:r>
        <w:r>
          <w:fldChar w:fldCharType="separate"/>
        </w:r>
        <w:r>
          <w:t>57</w:t>
        </w:r>
        <w:r>
          <w:fldChar w:fldCharType="end"/>
        </w:r>
      </w:hyperlink>
    </w:p>
    <w:p>
      <w:pPr>
        <w:pStyle w:val="TOC1"/>
        <w:tabs>
          <w:tab w:val="right" w:leader="dot" w:pos="8306"/>
        </w:tabs>
      </w:pPr>
      <w:hyperlink w:anchor="_Toc19211" w:history="1">
        <w:r>
          <w:rPr>
            <w:rFonts w:ascii="仿宋" w:eastAsia="仿宋" w:hAnsi="仿宋" w:cs="仿宋" w:hint="eastAsia"/>
            <w:lang w:eastAsia="zh-CN"/>
          </w:rPr>
          <w:t>十三、产业协同与集群发展</w:t>
        </w:r>
        <w:r>
          <w:tab/>
        </w:r>
        <w:r>
          <w:fldChar w:fldCharType="begin"/>
        </w:r>
        <w:r>
          <w:instrText xml:space="preserve"> PAGEREF _Toc19211 \h </w:instrText>
        </w:r>
        <w:r>
          <w:fldChar w:fldCharType="separate"/>
        </w:r>
        <w:r>
          <w:t>59</w:t>
        </w:r>
        <w:r>
          <w:fldChar w:fldCharType="end"/>
        </w:r>
      </w:hyperlink>
    </w:p>
    <w:p>
      <w:pPr>
        <w:pStyle w:val="TOC2"/>
        <w:tabs>
          <w:tab w:val="right" w:leader="dot" w:pos="8306"/>
        </w:tabs>
      </w:pPr>
      <w:hyperlink w:anchor="_Toc29016" w:history="1">
        <w:r>
          <w:rPr>
            <w:rFonts w:ascii="仿宋" w:eastAsia="仿宋" w:hAnsi="仿宋" w:cs="仿宋" w:hint="eastAsia"/>
            <w:lang w:eastAsia="zh-CN"/>
          </w:rPr>
          <w:t>(一)、产业协同机制建设</w:t>
        </w:r>
        <w:r>
          <w:tab/>
        </w:r>
        <w:r>
          <w:fldChar w:fldCharType="begin"/>
        </w:r>
        <w:r>
          <w:instrText xml:space="preserve"> PAGEREF _Toc29016 \h </w:instrText>
        </w:r>
        <w:r>
          <w:fldChar w:fldCharType="separate"/>
        </w:r>
        <w:r>
          <w:t>59</w:t>
        </w:r>
        <w:r>
          <w:fldChar w:fldCharType="end"/>
        </w:r>
      </w:hyperlink>
    </w:p>
    <w:p>
      <w:pPr>
        <w:pStyle w:val="TOC2"/>
        <w:tabs>
          <w:tab w:val="right" w:leader="dot" w:pos="8306"/>
        </w:tabs>
      </w:pPr>
      <w:hyperlink w:anchor="_Toc3092" w:history="1">
        <w:r>
          <w:rPr>
            <w:rFonts w:ascii="仿宋" w:eastAsia="仿宋" w:hAnsi="仿宋" w:cs="仿宋" w:hint="eastAsia"/>
            <w:lang w:eastAsia="zh-CN"/>
          </w:rPr>
          <w:t>(二)、产业集群培育与发展</w:t>
        </w:r>
        <w:r>
          <w:tab/>
        </w:r>
        <w:r>
          <w:fldChar w:fldCharType="begin"/>
        </w:r>
        <w:r>
          <w:instrText xml:space="preserve"> PAGEREF _Toc3092 \h </w:instrText>
        </w:r>
        <w:r>
          <w:fldChar w:fldCharType="separate"/>
        </w:r>
        <w:r>
          <w:t>60</w:t>
        </w:r>
        <w:r>
          <w:fldChar w:fldCharType="end"/>
        </w:r>
      </w:hyperlink>
    </w:p>
    <w:p>
      <w:pPr>
        <w:pStyle w:val="TOC1"/>
        <w:tabs>
          <w:tab w:val="right" w:leader="dot" w:pos="8306"/>
        </w:tabs>
      </w:pPr>
      <w:hyperlink w:anchor="_Toc6949" w:history="1">
        <w:r>
          <w:rPr>
            <w:rFonts w:ascii="仿宋" w:eastAsia="仿宋" w:hAnsi="仿宋" w:cs="仿宋" w:hint="eastAsia"/>
            <w:lang w:eastAsia="zh-CN"/>
          </w:rPr>
          <w:t>十四、合作与交流机制建立</w:t>
        </w:r>
        <w:r>
          <w:tab/>
        </w:r>
        <w:r>
          <w:fldChar w:fldCharType="begin"/>
        </w:r>
        <w:r>
          <w:instrText xml:space="preserve"> PAGEREF _Toc6949 \h </w:instrText>
        </w:r>
        <w:r>
          <w:fldChar w:fldCharType="separate"/>
        </w:r>
        <w:r>
          <w:t>61</w:t>
        </w:r>
        <w:r>
          <w:fldChar w:fldCharType="end"/>
        </w:r>
      </w:hyperlink>
    </w:p>
    <w:p>
      <w:pPr>
        <w:pStyle w:val="TOC2"/>
        <w:tabs>
          <w:tab w:val="right" w:leader="dot" w:pos="8306"/>
        </w:tabs>
      </w:pPr>
      <w:hyperlink w:anchor="_Toc30616" w:history="1">
        <w:r>
          <w:rPr>
            <w:rFonts w:ascii="仿宋" w:eastAsia="仿宋" w:hAnsi="仿宋" w:cs="仿宋" w:hint="eastAsia"/>
            <w:lang w:eastAsia="zh-CN"/>
          </w:rPr>
          <w:t>(一)、合作伙伴选择与合作方式</w:t>
        </w:r>
        <w:r>
          <w:tab/>
        </w:r>
        <w:r>
          <w:fldChar w:fldCharType="begin"/>
        </w:r>
        <w:r>
          <w:instrText xml:space="preserve"> PAGEREF _Toc30616 \h </w:instrText>
        </w:r>
        <w:r>
          <w:fldChar w:fldCharType="separate"/>
        </w:r>
        <w:r>
          <w:t>61</w:t>
        </w:r>
        <w:r>
          <w:fldChar w:fldCharType="end"/>
        </w:r>
      </w:hyperlink>
    </w:p>
    <w:p>
      <w:pPr>
        <w:pStyle w:val="TOC2"/>
        <w:tabs>
          <w:tab w:val="right" w:leader="dot" w:pos="8306"/>
        </w:tabs>
      </w:pPr>
      <w:hyperlink w:anchor="_Toc3833" w:history="1">
        <w:r>
          <w:rPr>
            <w:rFonts w:ascii="仿宋" w:eastAsia="仿宋" w:hAnsi="仿宋" w:cs="仿宋" w:hint="eastAsia"/>
            <w:lang w:eastAsia="zh-CN"/>
          </w:rPr>
          <w:t>(二)、交流与合作平台搭建</w:t>
        </w:r>
        <w:r>
          <w:tab/>
        </w:r>
        <w:r>
          <w:fldChar w:fldCharType="begin"/>
        </w:r>
        <w:r>
          <w:instrText xml:space="preserve"> PAGEREF _Toc3833 \h </w:instrText>
        </w:r>
        <w:r>
          <w:fldChar w:fldCharType="separate"/>
        </w:r>
        <w:r>
          <w:t>62</w:t>
        </w:r>
        <w:r>
          <w:fldChar w:fldCharType="end"/>
        </w:r>
      </w:hyperlink>
    </w:p>
    <w:p>
      <w:pPr>
        <w:pStyle w:val="TOC1"/>
        <w:tabs>
          <w:tab w:val="right" w:leader="dot" w:pos="8306"/>
        </w:tabs>
      </w:pPr>
      <w:hyperlink w:anchor="_Toc9618" w:history="1">
        <w:r>
          <w:rPr>
            <w:rFonts w:ascii="仿宋" w:eastAsia="仿宋" w:hAnsi="仿宋" w:cs="仿宋" w:hint="eastAsia"/>
            <w:lang w:eastAsia="zh-CN"/>
          </w:rPr>
          <w:t>十五、质量管理与控制</w:t>
        </w:r>
        <w:r>
          <w:tab/>
        </w:r>
        <w:r>
          <w:fldChar w:fldCharType="begin"/>
        </w:r>
        <w:r>
          <w:instrText xml:space="preserve"> PAGEREF _Toc9618 \h </w:instrText>
        </w:r>
        <w:r>
          <w:fldChar w:fldCharType="separate"/>
        </w:r>
        <w:r>
          <w:t>64</w:t>
        </w:r>
        <w:r>
          <w:fldChar w:fldCharType="end"/>
        </w:r>
      </w:hyperlink>
    </w:p>
    <w:p>
      <w:pPr>
        <w:pStyle w:val="TOC2"/>
        <w:tabs>
          <w:tab w:val="right" w:leader="dot" w:pos="8306"/>
        </w:tabs>
      </w:pPr>
      <w:hyperlink w:anchor="_Toc25283" w:history="1">
        <w:r>
          <w:rPr>
            <w:rFonts w:ascii="仿宋" w:eastAsia="仿宋" w:hAnsi="仿宋" w:cs="仿宋" w:hint="eastAsia"/>
            <w:lang w:eastAsia="zh-CN"/>
          </w:rPr>
          <w:t>(一)、质量管理体系建设</w:t>
        </w:r>
        <w:r>
          <w:tab/>
        </w:r>
        <w:r>
          <w:fldChar w:fldCharType="begin"/>
        </w:r>
        <w:r>
          <w:instrText xml:space="preserve"> PAGEREF _Toc25283 \h </w:instrText>
        </w:r>
        <w:r>
          <w:fldChar w:fldCharType="separate"/>
        </w:r>
        <w:r>
          <w:t>64</w:t>
        </w:r>
        <w:r>
          <w:fldChar w:fldCharType="end"/>
        </w:r>
      </w:hyperlink>
    </w:p>
    <w:p>
      <w:pPr>
        <w:pStyle w:val="TOC2"/>
        <w:tabs>
          <w:tab w:val="right" w:leader="dot" w:pos="8306"/>
        </w:tabs>
      </w:pPr>
      <w:hyperlink w:anchor="_Toc8877" w:history="1">
        <w:r>
          <w:rPr>
            <w:rFonts w:ascii="仿宋" w:eastAsia="仿宋" w:hAnsi="仿宋" w:cs="仿宋" w:hint="eastAsia"/>
            <w:lang w:eastAsia="zh-CN"/>
          </w:rPr>
          <w:t>(二)、质量控制措施</w:t>
        </w:r>
        <w:r>
          <w:tab/>
        </w:r>
        <w:r>
          <w:fldChar w:fldCharType="begin"/>
        </w:r>
        <w:r>
          <w:instrText xml:space="preserve"> PAGEREF _Toc8877 \h </w:instrText>
        </w:r>
        <w:r>
          <w:fldChar w:fldCharType="separate"/>
        </w:r>
        <w:r>
          <w:t>65</w:t>
        </w:r>
        <w:r>
          <w:fldChar w:fldCharType="end"/>
        </w:r>
      </w:hyperlink>
    </w:p>
    <w:p>
      <w:pPr>
        <w:pStyle w:val="TOC1"/>
        <w:tabs>
          <w:tab w:val="right" w:leader="dot" w:pos="8306"/>
        </w:tabs>
      </w:pPr>
      <w:hyperlink w:anchor="_Toc19755" w:history="1">
        <w:r>
          <w:rPr>
            <w:rFonts w:ascii="仿宋" w:eastAsia="仿宋" w:hAnsi="仿宋" w:cs="仿宋" w:hint="eastAsia"/>
            <w:lang w:eastAsia="zh-CN"/>
          </w:rPr>
          <w:t>十六、法律法规与政策遵循</w:t>
        </w:r>
        <w:r>
          <w:tab/>
        </w:r>
        <w:r>
          <w:fldChar w:fldCharType="begin"/>
        </w:r>
        <w:r>
          <w:instrText xml:space="preserve"> PAGEREF _Toc19755 \h </w:instrText>
        </w:r>
        <w:r>
          <w:fldChar w:fldCharType="separate"/>
        </w:r>
        <w:r>
          <w:t>66</w:t>
        </w:r>
        <w:r>
          <w:fldChar w:fldCharType="end"/>
        </w:r>
      </w:hyperlink>
    </w:p>
    <w:p>
      <w:pPr>
        <w:pStyle w:val="TOC2"/>
        <w:tabs>
          <w:tab w:val="right" w:leader="dot" w:pos="8306"/>
        </w:tabs>
      </w:pPr>
      <w:hyperlink w:anchor="_Toc23792" w:history="1">
        <w:r>
          <w:rPr>
            <w:rFonts w:ascii="仿宋" w:eastAsia="仿宋" w:hAnsi="仿宋" w:cs="仿宋" w:hint="eastAsia"/>
            <w:lang w:eastAsia="zh-CN"/>
          </w:rPr>
          <w:t>(一)、法律法规遵守</w:t>
        </w:r>
        <w:r>
          <w:tab/>
        </w:r>
        <w:r>
          <w:fldChar w:fldCharType="begin"/>
        </w:r>
        <w:r>
          <w:instrText xml:space="preserve"> PAGEREF _Toc23792 \h </w:instrText>
        </w:r>
        <w:r>
          <w:fldChar w:fldCharType="separate"/>
        </w:r>
        <w:r>
          <w:t>66</w:t>
        </w:r>
        <w:r>
          <w:fldChar w:fldCharType="end"/>
        </w:r>
      </w:hyperlink>
    </w:p>
    <w:p>
      <w:pPr>
        <w:pStyle w:val="TOC2"/>
        <w:tabs>
          <w:tab w:val="right" w:leader="dot" w:pos="8306"/>
        </w:tabs>
      </w:pPr>
      <w:hyperlink w:anchor="_Toc22034" w:history="1">
        <w:r>
          <w:rPr>
            <w:rFonts w:ascii="仿宋" w:eastAsia="仿宋" w:hAnsi="仿宋" w:cs="仿宋" w:hint="eastAsia"/>
            <w:lang w:eastAsia="zh-CN"/>
          </w:rPr>
          <w:t>(二)、政策导向与利用</w:t>
        </w:r>
        <w:r>
          <w:tab/>
        </w:r>
        <w:r>
          <w:fldChar w:fldCharType="begin"/>
        </w:r>
        <w:r>
          <w:instrText xml:space="preserve"> PAGEREF _Toc22034 \h </w:instrText>
        </w:r>
        <w:r>
          <w:fldChar w:fldCharType="separate"/>
        </w:r>
        <w:r>
          <w:t>67</w:t>
        </w:r>
        <w:r>
          <w:fldChar w:fldCharType="end"/>
        </w:r>
      </w:hyperlink>
    </w:p>
    <w:p>
      <w:pPr>
        <w:pStyle w:val="TOC1"/>
        <w:tabs>
          <w:tab w:val="right" w:leader="dot" w:pos="8306"/>
        </w:tabs>
      </w:pPr>
      <w:hyperlink w:anchor="_Toc11978" w:history="1">
        <w:r>
          <w:rPr>
            <w:rFonts w:ascii="仿宋" w:eastAsia="仿宋" w:hAnsi="仿宋" w:cs="仿宋" w:hint="eastAsia"/>
            <w:lang w:eastAsia="zh-CN"/>
          </w:rPr>
          <w:t>十七、成果转化与推广应用</w:t>
        </w:r>
        <w:r>
          <w:tab/>
        </w:r>
        <w:r>
          <w:fldChar w:fldCharType="begin"/>
        </w:r>
        <w:r>
          <w:instrText xml:space="preserve"> PAGEREF _Toc11978 \h </w:instrText>
        </w:r>
        <w:r>
          <w:fldChar w:fldCharType="separate"/>
        </w:r>
        <w:r>
          <w:t>68</w:t>
        </w:r>
        <w:r>
          <w:fldChar w:fldCharType="end"/>
        </w:r>
      </w:hyperlink>
    </w:p>
    <w:p>
      <w:pPr>
        <w:pStyle w:val="TOC2"/>
        <w:tabs>
          <w:tab w:val="right" w:leader="dot" w:pos="8306"/>
        </w:tabs>
      </w:pPr>
      <w:hyperlink w:anchor="_Toc24569" w:history="1">
        <w:r>
          <w:rPr>
            <w:rFonts w:ascii="仿宋" w:eastAsia="仿宋" w:hAnsi="仿宋" w:cs="仿宋" w:hint="eastAsia"/>
            <w:lang w:eastAsia="zh-CN"/>
          </w:rPr>
          <w:t>(一)、成果转化策略制定</w:t>
        </w:r>
        <w:r>
          <w:tab/>
        </w:r>
        <w:r>
          <w:fldChar w:fldCharType="begin"/>
        </w:r>
        <w:r>
          <w:instrText xml:space="preserve"> PAGEREF _Toc24569 \h </w:instrText>
        </w:r>
        <w:r>
          <w:fldChar w:fldCharType="separate"/>
        </w:r>
        <w:r>
          <w:t>68</w:t>
        </w:r>
        <w:r>
          <w:fldChar w:fldCharType="end"/>
        </w:r>
      </w:hyperlink>
    </w:p>
    <w:p>
      <w:pPr>
        <w:pStyle w:val="TOC2"/>
        <w:tabs>
          <w:tab w:val="right" w:leader="dot" w:pos="8306"/>
        </w:tabs>
      </w:pPr>
      <w:hyperlink w:anchor="_Toc17243" w:history="1">
        <w:r>
          <w:rPr>
            <w:rFonts w:ascii="仿宋" w:eastAsia="仿宋" w:hAnsi="仿宋" w:cs="仿宋" w:hint="eastAsia"/>
            <w:lang w:eastAsia="zh-CN"/>
          </w:rPr>
          <w:t>(二)、成果推广应用方案</w:t>
        </w:r>
        <w:r>
          <w:tab/>
        </w:r>
        <w:r>
          <w:fldChar w:fldCharType="begin"/>
        </w:r>
        <w:r>
          <w:instrText xml:space="preserve"> PAGEREF _Toc17243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8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83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钴粉系列项目与土地用途规划：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钴粉系列项目的容积率和建筑密度：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用地控制指标通常规定了容积率和建筑密度的要求。对于钴粉系列项目来说，这将影响建筑物的规模和高度。必须确保项目的设计符合容积率和建筑密度的限制，以遵守用地控制法规。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钴粉系列项目的建筑线限制：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用地控制指标还可能规定了建筑物与街道或相邻土地的距离，这被称为建筑线限制。钴粉系列项目必须遵守这些规定，以确保建筑的位置符合法规。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钴粉系列项目的环境影响和可持续性：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用地控制指标可能包括环境保护要求，例如绿地比例和污染防控措施。对于钴粉系列项目，这意味着必须考虑如何保护当地生态系统、水资源和空气质量，以确保项目的可持续性。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在整个项目规划和实施过程中，与用地控制指标的合作和遵守是至关重要的。这有助于确保钴粉系列项目是一个合法、可持续且与城市规划一致的发展项目。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78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每个城市都有自己的规划目标和愿景，包括住宅区、商业区和工业区的平衡发展。钴粉系列项目需要与城市规划目标保持一致，以确保项目不会破坏城市的整体规划。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https://d.book118.com/357053123116006041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A2E7F"/>
    <w:rsid w:val="5B0A2E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53123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2024-02-06T13:36:00Z</dcterms:created>
  <dcterms:modified xsi:type="dcterms:W3CDTF">2024-02-06T13:36:47Z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31035B0BEEDA4312AE70798DBC62FC00_11</vt:lpwstr>
  </property>
  <property fmtid="{D5CDD505-2E9C-101B-9397-08002B2CF9AE}" pid="3" name="KSOProductBuildVer">
    <vt:lpwstr>2052-12.1.0.16250</vt:lpwstr>
  </property>
</Properties>
</file>