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碳金融项目可行性研究报告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 w:history="1">
        <w:r>
          <w:rPr>
            <w:rFonts w:ascii="仿宋" w:eastAsia="仿宋" w:hAnsi="仿宋" w:cs="仿宋" w:hint="eastAsia"/>
            <w:lang w:eastAsia="zh-CN"/>
          </w:rPr>
          <w:t>前言</w:t>
        </w:r>
        <w:r>
          <w:tab/>
        </w:r>
        <w:r>
          <w:fldChar w:fldCharType="begin"/>
        </w:r>
        <w:r>
          <w:instrText xml:space="preserve"> PAGEREF _Toc166 \h </w:instrText>
        </w:r>
        <w:r>
          <w:fldChar w:fldCharType="separate"/>
        </w:r>
        <w:r>
          <w:t>3</w:t>
        </w:r>
        <w:r>
          <w:fldChar w:fldCharType="end"/>
        </w:r>
      </w:hyperlink>
    </w:p>
    <w:p>
      <w:pPr>
        <w:pStyle w:val="TOC1"/>
        <w:tabs>
          <w:tab w:val="right" w:leader="dot" w:pos="8306"/>
        </w:tabs>
      </w:pPr>
      <w:hyperlink w:anchor="_Toc6857" w:history="1">
        <w:r>
          <w:rPr>
            <w:rFonts w:ascii="仿宋" w:eastAsia="仿宋" w:hAnsi="仿宋" w:cs="仿宋" w:hint="eastAsia"/>
            <w:lang w:eastAsia="zh-CN"/>
          </w:rPr>
          <w:t>一、项目后期运营与拓展</w:t>
        </w:r>
        <w:r>
          <w:tab/>
        </w:r>
        <w:r>
          <w:fldChar w:fldCharType="begin"/>
        </w:r>
        <w:r>
          <w:instrText xml:space="preserve"> PAGEREF _Toc6857 \h </w:instrText>
        </w:r>
        <w:r>
          <w:fldChar w:fldCharType="separate"/>
        </w:r>
        <w:r>
          <w:t>3</w:t>
        </w:r>
        <w:r>
          <w:fldChar w:fldCharType="end"/>
        </w:r>
      </w:hyperlink>
    </w:p>
    <w:p>
      <w:pPr>
        <w:pStyle w:val="TOC2"/>
        <w:tabs>
          <w:tab w:val="right" w:leader="dot" w:pos="8306"/>
        </w:tabs>
      </w:pPr>
      <w:hyperlink w:anchor="_Toc27963" w:history="1">
        <w:r>
          <w:rPr>
            <w:rFonts w:ascii="仿宋" w:eastAsia="仿宋" w:hAnsi="仿宋" w:cs="仿宋" w:hint="eastAsia"/>
            <w:lang w:eastAsia="zh-CN"/>
          </w:rPr>
          <w:t>(一)、后期运营计划</w:t>
        </w:r>
        <w:r>
          <w:tab/>
        </w:r>
        <w:r>
          <w:fldChar w:fldCharType="begin"/>
        </w:r>
        <w:r>
          <w:instrText xml:space="preserve"> PAGEREF _Toc27963 \h </w:instrText>
        </w:r>
        <w:r>
          <w:fldChar w:fldCharType="separate"/>
        </w:r>
        <w:r>
          <w:t>3</w:t>
        </w:r>
        <w:r>
          <w:fldChar w:fldCharType="end"/>
        </w:r>
      </w:hyperlink>
    </w:p>
    <w:p>
      <w:pPr>
        <w:pStyle w:val="TOC2"/>
        <w:tabs>
          <w:tab w:val="right" w:leader="dot" w:pos="8306"/>
        </w:tabs>
      </w:pPr>
      <w:hyperlink w:anchor="_Toc10883" w:history="1">
        <w:r>
          <w:rPr>
            <w:rFonts w:ascii="仿宋" w:eastAsia="仿宋" w:hAnsi="仿宋" w:cs="仿宋" w:hint="eastAsia"/>
            <w:lang w:eastAsia="zh-CN"/>
          </w:rPr>
          <w:t>(二)、市场拓展与多元化发展</w:t>
        </w:r>
        <w:r>
          <w:tab/>
        </w:r>
        <w:r>
          <w:fldChar w:fldCharType="begin"/>
        </w:r>
        <w:r>
          <w:instrText xml:space="preserve"> PAGEREF _Toc10883 \h </w:instrText>
        </w:r>
        <w:r>
          <w:fldChar w:fldCharType="separate"/>
        </w:r>
        <w:r>
          <w:t>5</w:t>
        </w:r>
        <w:r>
          <w:fldChar w:fldCharType="end"/>
        </w:r>
      </w:hyperlink>
    </w:p>
    <w:p>
      <w:pPr>
        <w:pStyle w:val="TOC2"/>
        <w:tabs>
          <w:tab w:val="right" w:leader="dot" w:pos="8306"/>
        </w:tabs>
      </w:pPr>
      <w:hyperlink w:anchor="_Toc20296" w:history="1">
        <w:r>
          <w:rPr>
            <w:rFonts w:ascii="仿宋" w:eastAsia="仿宋" w:hAnsi="仿宋" w:cs="仿宋" w:hint="eastAsia"/>
            <w:lang w:eastAsia="zh-CN"/>
          </w:rPr>
          <w:t>(三)、技术创新与升级计划</w:t>
        </w:r>
        <w:r>
          <w:tab/>
        </w:r>
        <w:r>
          <w:fldChar w:fldCharType="begin"/>
        </w:r>
        <w:r>
          <w:instrText xml:space="preserve"> PAGEREF _Toc20296 \h </w:instrText>
        </w:r>
        <w:r>
          <w:fldChar w:fldCharType="separate"/>
        </w:r>
        <w:r>
          <w:t>6</w:t>
        </w:r>
        <w:r>
          <w:fldChar w:fldCharType="end"/>
        </w:r>
      </w:hyperlink>
    </w:p>
    <w:p>
      <w:pPr>
        <w:pStyle w:val="TOC1"/>
        <w:tabs>
          <w:tab w:val="right" w:leader="dot" w:pos="8306"/>
        </w:tabs>
      </w:pPr>
      <w:hyperlink w:anchor="_Toc7123" w:history="1">
        <w:r>
          <w:rPr>
            <w:rFonts w:ascii="仿宋" w:eastAsia="仿宋" w:hAnsi="仿宋" w:cs="仿宋" w:hint="eastAsia"/>
            <w:lang w:eastAsia="zh-CN"/>
          </w:rPr>
          <w:t>二、项目概要</w:t>
        </w:r>
        <w:r>
          <w:tab/>
        </w:r>
        <w:r>
          <w:fldChar w:fldCharType="begin"/>
        </w:r>
        <w:r>
          <w:instrText xml:space="preserve"> PAGEREF _Toc7123 \h </w:instrText>
        </w:r>
        <w:r>
          <w:fldChar w:fldCharType="separate"/>
        </w:r>
        <w:r>
          <w:t>7</w:t>
        </w:r>
        <w:r>
          <w:fldChar w:fldCharType="end"/>
        </w:r>
      </w:hyperlink>
    </w:p>
    <w:p>
      <w:pPr>
        <w:pStyle w:val="TOC2"/>
        <w:tabs>
          <w:tab w:val="right" w:leader="dot" w:pos="8306"/>
        </w:tabs>
      </w:pPr>
      <w:hyperlink w:anchor="_Toc21393" w:history="1">
        <w:r>
          <w:rPr>
            <w:rFonts w:ascii="仿宋" w:eastAsia="仿宋" w:hAnsi="仿宋" w:cs="仿宋" w:hint="eastAsia"/>
            <w:lang w:eastAsia="zh-CN"/>
          </w:rPr>
          <w:t>(一)、项目名称及建设性质</w:t>
        </w:r>
        <w:r>
          <w:tab/>
        </w:r>
        <w:r>
          <w:fldChar w:fldCharType="begin"/>
        </w:r>
        <w:r>
          <w:instrText xml:space="preserve"> PAGEREF _Toc21393 \h </w:instrText>
        </w:r>
        <w:r>
          <w:fldChar w:fldCharType="separate"/>
        </w:r>
        <w:r>
          <w:t>7</w:t>
        </w:r>
        <w:r>
          <w:fldChar w:fldCharType="end"/>
        </w:r>
      </w:hyperlink>
    </w:p>
    <w:p>
      <w:pPr>
        <w:pStyle w:val="TOC2"/>
        <w:tabs>
          <w:tab w:val="right" w:leader="dot" w:pos="8306"/>
        </w:tabs>
      </w:pPr>
      <w:hyperlink w:anchor="_Toc10856" w:history="1">
        <w:r>
          <w:rPr>
            <w:rFonts w:ascii="仿宋" w:eastAsia="仿宋" w:hAnsi="仿宋" w:cs="仿宋" w:hint="eastAsia"/>
            <w:lang w:eastAsia="zh-CN"/>
          </w:rPr>
          <w:t>(二)、项目主办方</w:t>
        </w:r>
        <w:r>
          <w:tab/>
        </w:r>
        <w:r>
          <w:fldChar w:fldCharType="begin"/>
        </w:r>
        <w:r>
          <w:instrText xml:space="preserve"> PAGEREF _Toc10856 \h </w:instrText>
        </w:r>
        <w:r>
          <w:fldChar w:fldCharType="separate"/>
        </w:r>
        <w:r>
          <w:t>7</w:t>
        </w:r>
        <w:r>
          <w:fldChar w:fldCharType="end"/>
        </w:r>
      </w:hyperlink>
    </w:p>
    <w:p>
      <w:pPr>
        <w:pStyle w:val="TOC2"/>
        <w:tabs>
          <w:tab w:val="right" w:leader="dot" w:pos="8306"/>
        </w:tabs>
      </w:pPr>
      <w:hyperlink w:anchor="_Toc26912" w:history="1">
        <w:r>
          <w:rPr>
            <w:rFonts w:ascii="仿宋" w:eastAsia="仿宋" w:hAnsi="仿宋" w:cs="仿宋" w:hint="eastAsia"/>
            <w:lang w:eastAsia="zh-CN"/>
          </w:rPr>
          <w:t>(三)、碳金融项目定位及建设原因</w:t>
        </w:r>
        <w:r>
          <w:tab/>
        </w:r>
        <w:r>
          <w:fldChar w:fldCharType="begin"/>
        </w:r>
        <w:r>
          <w:instrText xml:space="preserve"> PAGEREF _Toc26912 \h </w:instrText>
        </w:r>
        <w:r>
          <w:fldChar w:fldCharType="separate"/>
        </w:r>
        <w:r>
          <w:t>8</w:t>
        </w:r>
        <w:r>
          <w:fldChar w:fldCharType="end"/>
        </w:r>
      </w:hyperlink>
    </w:p>
    <w:p>
      <w:pPr>
        <w:pStyle w:val="TOC2"/>
        <w:tabs>
          <w:tab w:val="right" w:leader="dot" w:pos="8306"/>
        </w:tabs>
      </w:pPr>
      <w:hyperlink w:anchor="_Toc27374" w:history="1">
        <w:r>
          <w:rPr>
            <w:rFonts w:ascii="仿宋" w:eastAsia="仿宋" w:hAnsi="仿宋" w:cs="仿宋" w:hint="eastAsia"/>
            <w:lang w:eastAsia="zh-CN"/>
          </w:rPr>
          <w:t>(四)、碳金融项目选址及背景</w:t>
        </w:r>
        <w:r>
          <w:tab/>
        </w:r>
        <w:r>
          <w:fldChar w:fldCharType="begin"/>
        </w:r>
        <w:r>
          <w:instrText xml:space="preserve"> PAGEREF _Toc27374 \h </w:instrText>
        </w:r>
        <w:r>
          <w:fldChar w:fldCharType="separate"/>
        </w:r>
        <w:r>
          <w:t>9</w:t>
        </w:r>
        <w:r>
          <w:fldChar w:fldCharType="end"/>
        </w:r>
      </w:hyperlink>
    </w:p>
    <w:p>
      <w:pPr>
        <w:pStyle w:val="TOC2"/>
        <w:tabs>
          <w:tab w:val="right" w:leader="dot" w:pos="8306"/>
        </w:tabs>
      </w:pPr>
      <w:hyperlink w:anchor="_Toc21650" w:history="1">
        <w:r>
          <w:rPr>
            <w:rFonts w:ascii="仿宋" w:eastAsia="仿宋" w:hAnsi="仿宋" w:cs="仿宋" w:hint="eastAsia"/>
            <w:lang w:eastAsia="zh-CN"/>
          </w:rPr>
          <w:t>(五)、碳金融项目生产规模概述</w:t>
        </w:r>
        <w:r>
          <w:tab/>
        </w:r>
        <w:r>
          <w:fldChar w:fldCharType="begin"/>
        </w:r>
        <w:r>
          <w:instrText xml:space="preserve"> PAGEREF _Toc21650 \h </w:instrText>
        </w:r>
        <w:r>
          <w:fldChar w:fldCharType="separate"/>
        </w:r>
        <w:r>
          <w:t>10</w:t>
        </w:r>
        <w:r>
          <w:fldChar w:fldCharType="end"/>
        </w:r>
      </w:hyperlink>
    </w:p>
    <w:p>
      <w:pPr>
        <w:pStyle w:val="TOC2"/>
        <w:tabs>
          <w:tab w:val="right" w:leader="dot" w:pos="8306"/>
        </w:tabs>
      </w:pPr>
      <w:hyperlink w:anchor="_Toc4008" w:history="1">
        <w:r>
          <w:rPr>
            <w:rFonts w:ascii="仿宋" w:eastAsia="仿宋" w:hAnsi="仿宋" w:cs="仿宋" w:hint="eastAsia"/>
            <w:lang w:eastAsia="zh-CN"/>
          </w:rPr>
          <w:t>(六)、建筑规模与设计要点</w:t>
        </w:r>
        <w:r>
          <w:tab/>
        </w:r>
        <w:r>
          <w:fldChar w:fldCharType="begin"/>
        </w:r>
        <w:r>
          <w:instrText xml:space="preserve"> PAGEREF _Toc4008 \h </w:instrText>
        </w:r>
        <w:r>
          <w:fldChar w:fldCharType="separate"/>
        </w:r>
        <w:r>
          <w:t>10</w:t>
        </w:r>
        <w:r>
          <w:fldChar w:fldCharType="end"/>
        </w:r>
      </w:hyperlink>
    </w:p>
    <w:p>
      <w:pPr>
        <w:pStyle w:val="TOC2"/>
        <w:tabs>
          <w:tab w:val="right" w:leader="dot" w:pos="8306"/>
        </w:tabs>
      </w:pPr>
      <w:hyperlink w:anchor="_Toc26323" w:history="1">
        <w:r>
          <w:rPr>
            <w:rFonts w:ascii="仿宋" w:eastAsia="仿宋" w:hAnsi="仿宋" w:cs="仿宋" w:hint="eastAsia"/>
            <w:lang w:eastAsia="zh-CN"/>
          </w:rPr>
          <w:t>(七)、环境影响考察</w:t>
        </w:r>
        <w:r>
          <w:tab/>
        </w:r>
        <w:r>
          <w:fldChar w:fldCharType="begin"/>
        </w:r>
        <w:r>
          <w:instrText xml:space="preserve"> PAGEREF _Toc26323 \h </w:instrText>
        </w:r>
        <w:r>
          <w:fldChar w:fldCharType="separate"/>
        </w:r>
        <w:r>
          <w:t>10</w:t>
        </w:r>
        <w:r>
          <w:fldChar w:fldCharType="end"/>
        </w:r>
      </w:hyperlink>
    </w:p>
    <w:p>
      <w:pPr>
        <w:pStyle w:val="TOC2"/>
        <w:tabs>
          <w:tab w:val="right" w:leader="dot" w:pos="8306"/>
        </w:tabs>
      </w:pPr>
      <w:hyperlink w:anchor="_Toc14013" w:history="1">
        <w:r>
          <w:rPr>
            <w:rFonts w:ascii="仿宋" w:eastAsia="仿宋" w:hAnsi="仿宋" w:cs="仿宋" w:hint="eastAsia"/>
            <w:lang w:eastAsia="zh-CN"/>
          </w:rPr>
          <w:t>(八)、项目总投资与资金结构</w:t>
        </w:r>
        <w:r>
          <w:tab/>
        </w:r>
        <w:r>
          <w:fldChar w:fldCharType="begin"/>
        </w:r>
        <w:r>
          <w:instrText xml:space="preserve"> PAGEREF _Toc14013 \h </w:instrText>
        </w:r>
        <w:r>
          <w:fldChar w:fldCharType="separate"/>
        </w:r>
        <w:r>
          <w:t>11</w:t>
        </w:r>
        <w:r>
          <w:fldChar w:fldCharType="end"/>
        </w:r>
      </w:hyperlink>
    </w:p>
    <w:p>
      <w:pPr>
        <w:pStyle w:val="TOC2"/>
        <w:tabs>
          <w:tab w:val="right" w:leader="dot" w:pos="8306"/>
        </w:tabs>
      </w:pPr>
      <w:hyperlink w:anchor="_Toc15020" w:history="1">
        <w:r>
          <w:rPr>
            <w:rFonts w:ascii="仿宋" w:eastAsia="仿宋" w:hAnsi="仿宋" w:cs="仿宋" w:hint="eastAsia"/>
            <w:lang w:eastAsia="zh-CN"/>
          </w:rPr>
          <w:t>(九)、资金筹措方案概述</w:t>
        </w:r>
        <w:r>
          <w:tab/>
        </w:r>
        <w:r>
          <w:fldChar w:fldCharType="begin"/>
        </w:r>
        <w:r>
          <w:instrText xml:space="preserve"> PAGEREF _Toc15020 \h </w:instrText>
        </w:r>
        <w:r>
          <w:fldChar w:fldCharType="separate"/>
        </w:r>
        <w:r>
          <w:t>12</w:t>
        </w:r>
        <w:r>
          <w:fldChar w:fldCharType="end"/>
        </w:r>
      </w:hyperlink>
    </w:p>
    <w:p>
      <w:pPr>
        <w:pStyle w:val="TOC2"/>
        <w:tabs>
          <w:tab w:val="right" w:leader="dot" w:pos="8306"/>
        </w:tabs>
      </w:pPr>
      <w:hyperlink w:anchor="_Toc14349" w:history="1">
        <w:r>
          <w:rPr>
            <w:rFonts w:ascii="仿宋" w:eastAsia="仿宋" w:hAnsi="仿宋" w:cs="仿宋" w:hint="eastAsia"/>
            <w:lang w:eastAsia="zh-CN"/>
          </w:rPr>
          <w:t>(十)、碳金融项目经济效益预期规划</w:t>
        </w:r>
        <w:r>
          <w:tab/>
        </w:r>
        <w:r>
          <w:fldChar w:fldCharType="begin"/>
        </w:r>
        <w:r>
          <w:instrText xml:space="preserve"> PAGEREF _Toc14349 \h </w:instrText>
        </w:r>
        <w:r>
          <w:fldChar w:fldCharType="separate"/>
        </w:r>
        <w:r>
          <w:t>12</w:t>
        </w:r>
        <w:r>
          <w:fldChar w:fldCharType="end"/>
        </w:r>
      </w:hyperlink>
    </w:p>
    <w:p>
      <w:pPr>
        <w:pStyle w:val="TOC2"/>
        <w:tabs>
          <w:tab w:val="right" w:leader="dot" w:pos="8306"/>
        </w:tabs>
      </w:pPr>
      <w:hyperlink w:anchor="_Toc14286" w:history="1">
        <w:r>
          <w:rPr>
            <w:rFonts w:ascii="仿宋" w:eastAsia="仿宋" w:hAnsi="仿宋" w:cs="仿宋" w:hint="eastAsia"/>
            <w:lang w:eastAsia="zh-CN"/>
          </w:rPr>
          <w:t>(十一)、碳金融项目建设进度计划</w:t>
        </w:r>
        <w:r>
          <w:tab/>
        </w:r>
        <w:r>
          <w:fldChar w:fldCharType="begin"/>
        </w:r>
        <w:r>
          <w:instrText xml:space="preserve"> PAGEREF _Toc14286 \h </w:instrText>
        </w:r>
        <w:r>
          <w:fldChar w:fldCharType="separate"/>
        </w:r>
        <w:r>
          <w:t>13</w:t>
        </w:r>
        <w:r>
          <w:fldChar w:fldCharType="end"/>
        </w:r>
      </w:hyperlink>
    </w:p>
    <w:p>
      <w:pPr>
        <w:pStyle w:val="TOC1"/>
        <w:tabs>
          <w:tab w:val="right" w:leader="dot" w:pos="8306"/>
        </w:tabs>
      </w:pPr>
      <w:hyperlink w:anchor="_Toc22154" w:history="1">
        <w:r>
          <w:rPr>
            <w:rFonts w:ascii="仿宋" w:eastAsia="仿宋" w:hAnsi="仿宋" w:cs="仿宋" w:hint="eastAsia"/>
            <w:lang w:eastAsia="zh-CN"/>
          </w:rPr>
          <w:t>三、建筑物技术方案</w:t>
        </w:r>
        <w:r>
          <w:tab/>
        </w:r>
        <w:r>
          <w:fldChar w:fldCharType="begin"/>
        </w:r>
        <w:r>
          <w:instrText xml:space="preserve"> PAGEREF _Toc22154 \h </w:instrText>
        </w:r>
        <w:r>
          <w:fldChar w:fldCharType="separate"/>
        </w:r>
        <w:r>
          <w:t>13</w:t>
        </w:r>
        <w:r>
          <w:fldChar w:fldCharType="end"/>
        </w:r>
      </w:hyperlink>
    </w:p>
    <w:p>
      <w:pPr>
        <w:pStyle w:val="TOC2"/>
        <w:tabs>
          <w:tab w:val="right" w:leader="dot" w:pos="8306"/>
        </w:tabs>
      </w:pPr>
      <w:hyperlink w:anchor="_Toc20298" w:history="1">
        <w:r>
          <w:rPr>
            <w:rFonts w:ascii="仿宋" w:eastAsia="仿宋" w:hAnsi="仿宋" w:cs="仿宋" w:hint="eastAsia"/>
            <w:lang w:eastAsia="zh-CN"/>
          </w:rPr>
          <w:t>(一)、项目工程设计总体要求</w:t>
        </w:r>
        <w:r>
          <w:tab/>
        </w:r>
        <w:r>
          <w:fldChar w:fldCharType="begin"/>
        </w:r>
        <w:r>
          <w:instrText xml:space="preserve"> PAGEREF _Toc20298 \h </w:instrText>
        </w:r>
        <w:r>
          <w:fldChar w:fldCharType="separate"/>
        </w:r>
        <w:r>
          <w:t>13</w:t>
        </w:r>
        <w:r>
          <w:fldChar w:fldCharType="end"/>
        </w:r>
      </w:hyperlink>
    </w:p>
    <w:p>
      <w:pPr>
        <w:pStyle w:val="TOC2"/>
        <w:tabs>
          <w:tab w:val="right" w:leader="dot" w:pos="8306"/>
        </w:tabs>
      </w:pPr>
      <w:hyperlink w:anchor="_Toc6497" w:history="1">
        <w:r>
          <w:rPr>
            <w:rFonts w:ascii="仿宋" w:eastAsia="仿宋" w:hAnsi="仿宋" w:cs="仿宋" w:hint="eastAsia"/>
            <w:lang w:eastAsia="zh-CN"/>
          </w:rPr>
          <w:t>(二)、建设方案</w:t>
        </w:r>
        <w:r>
          <w:tab/>
        </w:r>
        <w:r>
          <w:fldChar w:fldCharType="begin"/>
        </w:r>
        <w:r>
          <w:instrText xml:space="preserve"> PAGEREF _Toc6497 \h </w:instrText>
        </w:r>
        <w:r>
          <w:fldChar w:fldCharType="separate"/>
        </w:r>
        <w:r>
          <w:t>14</w:t>
        </w:r>
        <w:r>
          <w:fldChar w:fldCharType="end"/>
        </w:r>
      </w:hyperlink>
    </w:p>
    <w:p>
      <w:pPr>
        <w:pStyle w:val="TOC2"/>
        <w:tabs>
          <w:tab w:val="right" w:leader="dot" w:pos="8306"/>
        </w:tabs>
      </w:pPr>
      <w:hyperlink w:anchor="_Toc17544" w:history="1">
        <w:r>
          <w:rPr>
            <w:rFonts w:ascii="仿宋" w:eastAsia="仿宋" w:hAnsi="仿宋" w:cs="仿宋" w:hint="eastAsia"/>
            <w:lang w:eastAsia="zh-CN"/>
          </w:rPr>
          <w:t>(三)、建筑工程建设指标</w:t>
        </w:r>
        <w:r>
          <w:tab/>
        </w:r>
        <w:r>
          <w:fldChar w:fldCharType="begin"/>
        </w:r>
        <w:r>
          <w:instrText xml:space="preserve"> PAGEREF _Toc17544 \h </w:instrText>
        </w:r>
        <w:r>
          <w:fldChar w:fldCharType="separate"/>
        </w:r>
        <w:r>
          <w:t>15</w:t>
        </w:r>
        <w:r>
          <w:fldChar w:fldCharType="end"/>
        </w:r>
      </w:hyperlink>
    </w:p>
    <w:p>
      <w:pPr>
        <w:pStyle w:val="TOC1"/>
        <w:tabs>
          <w:tab w:val="right" w:leader="dot" w:pos="8306"/>
        </w:tabs>
      </w:pPr>
      <w:hyperlink w:anchor="_Toc29568" w:history="1">
        <w:r>
          <w:rPr>
            <w:rFonts w:ascii="仿宋" w:eastAsia="仿宋" w:hAnsi="仿宋" w:cs="仿宋" w:hint="eastAsia"/>
            <w:lang w:eastAsia="zh-CN"/>
          </w:rPr>
          <w:t>四、人才队伍建设</w:t>
        </w:r>
        <w:r>
          <w:tab/>
        </w:r>
        <w:r>
          <w:fldChar w:fldCharType="begin"/>
        </w:r>
        <w:r>
          <w:instrText xml:space="preserve"> PAGEREF _Toc29568 \h </w:instrText>
        </w:r>
        <w:r>
          <w:fldChar w:fldCharType="separate"/>
        </w:r>
        <w:r>
          <w:t>15</w:t>
        </w:r>
        <w:r>
          <w:fldChar w:fldCharType="end"/>
        </w:r>
      </w:hyperlink>
    </w:p>
    <w:p>
      <w:pPr>
        <w:pStyle w:val="TOC2"/>
        <w:tabs>
          <w:tab w:val="right" w:leader="dot" w:pos="8306"/>
        </w:tabs>
      </w:pPr>
      <w:hyperlink w:anchor="_Toc12096" w:history="1">
        <w:r>
          <w:rPr>
            <w:rFonts w:ascii="仿宋" w:eastAsia="仿宋" w:hAnsi="仿宋" w:cs="仿宋" w:hint="eastAsia"/>
            <w:lang w:eastAsia="zh-CN"/>
          </w:rPr>
          <w:t>(一)、人才引进与培养计划</w:t>
        </w:r>
        <w:r>
          <w:tab/>
        </w:r>
        <w:r>
          <w:fldChar w:fldCharType="begin"/>
        </w:r>
        <w:r>
          <w:instrText xml:space="preserve"> PAGEREF _Toc12096 \h </w:instrText>
        </w:r>
        <w:r>
          <w:fldChar w:fldCharType="separate"/>
        </w:r>
        <w:r>
          <w:t>15</w:t>
        </w:r>
        <w:r>
          <w:fldChar w:fldCharType="end"/>
        </w:r>
      </w:hyperlink>
    </w:p>
    <w:p>
      <w:pPr>
        <w:pStyle w:val="TOC2"/>
        <w:tabs>
          <w:tab w:val="right" w:leader="dot" w:pos="8306"/>
        </w:tabs>
      </w:pPr>
      <w:hyperlink w:anchor="_Toc21563" w:history="1">
        <w:r>
          <w:rPr>
            <w:rFonts w:ascii="仿宋" w:eastAsia="仿宋" w:hAnsi="仿宋" w:cs="仿宋" w:hint="eastAsia"/>
            <w:lang w:eastAsia="zh-CN"/>
          </w:rPr>
          <w:t>(二)、员工激励与福利政策</w:t>
        </w:r>
        <w:r>
          <w:tab/>
        </w:r>
        <w:r>
          <w:fldChar w:fldCharType="begin"/>
        </w:r>
        <w:r>
          <w:instrText xml:space="preserve"> PAGEREF _Toc21563 \h </w:instrText>
        </w:r>
        <w:r>
          <w:fldChar w:fldCharType="separate"/>
        </w:r>
        <w:r>
          <w:t>16</w:t>
        </w:r>
        <w:r>
          <w:fldChar w:fldCharType="end"/>
        </w:r>
      </w:hyperlink>
    </w:p>
    <w:p>
      <w:pPr>
        <w:pStyle w:val="TOC2"/>
        <w:tabs>
          <w:tab w:val="right" w:leader="dot" w:pos="8306"/>
        </w:tabs>
      </w:pPr>
      <w:hyperlink w:anchor="_Toc1543" w:history="1">
        <w:r>
          <w:rPr>
            <w:rFonts w:ascii="仿宋" w:eastAsia="仿宋" w:hAnsi="仿宋" w:cs="仿宋" w:hint="eastAsia"/>
            <w:lang w:eastAsia="zh-CN"/>
          </w:rPr>
          <w:t>(三)、团队建设与管理</w:t>
        </w:r>
        <w:r>
          <w:tab/>
        </w:r>
        <w:r>
          <w:fldChar w:fldCharType="begin"/>
        </w:r>
        <w:r>
          <w:instrText xml:space="preserve"> PAGEREF _Toc1543 \h </w:instrText>
        </w:r>
        <w:r>
          <w:fldChar w:fldCharType="separate"/>
        </w:r>
        <w:r>
          <w:t>17</w:t>
        </w:r>
        <w:r>
          <w:fldChar w:fldCharType="end"/>
        </w:r>
      </w:hyperlink>
    </w:p>
    <w:p>
      <w:pPr>
        <w:pStyle w:val="TOC1"/>
        <w:tabs>
          <w:tab w:val="right" w:leader="dot" w:pos="8306"/>
        </w:tabs>
      </w:pPr>
      <w:hyperlink w:anchor="_Toc21018" w:history="1">
        <w:r>
          <w:rPr>
            <w:rFonts w:ascii="仿宋" w:eastAsia="仿宋" w:hAnsi="仿宋" w:cs="仿宋" w:hint="eastAsia"/>
            <w:lang w:eastAsia="zh-CN"/>
          </w:rPr>
          <w:t>五、SWOT分析</w:t>
        </w:r>
        <w:r>
          <w:tab/>
        </w:r>
        <w:r>
          <w:fldChar w:fldCharType="begin"/>
        </w:r>
        <w:r>
          <w:instrText xml:space="preserve"> PAGEREF _Toc21018 \h </w:instrText>
        </w:r>
        <w:r>
          <w:fldChar w:fldCharType="separate"/>
        </w:r>
        <w:r>
          <w:t>18</w:t>
        </w:r>
        <w:r>
          <w:fldChar w:fldCharType="end"/>
        </w:r>
      </w:hyperlink>
    </w:p>
    <w:p>
      <w:pPr>
        <w:pStyle w:val="TOC2"/>
        <w:tabs>
          <w:tab w:val="right" w:leader="dot" w:pos="8306"/>
        </w:tabs>
      </w:pPr>
      <w:hyperlink w:anchor="_Toc15977" w:history="1">
        <w:r>
          <w:rPr>
            <w:rFonts w:ascii="仿宋" w:eastAsia="仿宋" w:hAnsi="仿宋" w:cs="仿宋" w:hint="eastAsia"/>
            <w:lang w:eastAsia="zh-CN"/>
          </w:rPr>
          <w:t>(一)、优势分析(S)</w:t>
        </w:r>
        <w:r>
          <w:tab/>
        </w:r>
        <w:r>
          <w:fldChar w:fldCharType="begin"/>
        </w:r>
        <w:r>
          <w:instrText xml:space="preserve"> PAGEREF _Toc15977 \h </w:instrText>
        </w:r>
        <w:r>
          <w:fldChar w:fldCharType="separate"/>
        </w:r>
        <w:r>
          <w:t>18</w:t>
        </w:r>
        <w:r>
          <w:fldChar w:fldCharType="end"/>
        </w:r>
      </w:hyperlink>
    </w:p>
    <w:p>
      <w:pPr>
        <w:pStyle w:val="TOC2"/>
        <w:tabs>
          <w:tab w:val="right" w:leader="dot" w:pos="8306"/>
        </w:tabs>
      </w:pPr>
      <w:hyperlink w:anchor="_Toc26904" w:history="1">
        <w:r>
          <w:rPr>
            <w:rFonts w:ascii="仿宋" w:eastAsia="仿宋" w:hAnsi="仿宋" w:cs="仿宋" w:hint="eastAsia"/>
            <w:lang w:eastAsia="zh-CN"/>
          </w:rPr>
          <w:t>(二)、劣势分析(W)</w:t>
        </w:r>
        <w:r>
          <w:tab/>
        </w:r>
        <w:r>
          <w:fldChar w:fldCharType="begin"/>
        </w:r>
        <w:r>
          <w:instrText xml:space="preserve"> PAGEREF _Toc26904 \h </w:instrText>
        </w:r>
        <w:r>
          <w:fldChar w:fldCharType="separate"/>
        </w:r>
        <w:r>
          <w:t>19</w:t>
        </w:r>
        <w:r>
          <w:fldChar w:fldCharType="end"/>
        </w:r>
      </w:hyperlink>
    </w:p>
    <w:p>
      <w:pPr>
        <w:pStyle w:val="TOC2"/>
        <w:tabs>
          <w:tab w:val="right" w:leader="dot" w:pos="8306"/>
        </w:tabs>
      </w:pPr>
      <w:hyperlink w:anchor="_Toc13990" w:history="1">
        <w:r>
          <w:rPr>
            <w:rFonts w:ascii="仿宋" w:eastAsia="仿宋" w:hAnsi="仿宋" w:cs="仿宋" w:hint="eastAsia"/>
            <w:lang w:eastAsia="zh-CN"/>
          </w:rPr>
          <w:t>(三)、机会分析(O)</w:t>
        </w:r>
        <w:r>
          <w:tab/>
        </w:r>
        <w:r>
          <w:fldChar w:fldCharType="begin"/>
        </w:r>
        <w:r>
          <w:instrText xml:space="preserve"> PAGEREF _Toc13990 \h </w:instrText>
        </w:r>
        <w:r>
          <w:fldChar w:fldCharType="separate"/>
        </w:r>
        <w:r>
          <w:t>20</w:t>
        </w:r>
        <w:r>
          <w:fldChar w:fldCharType="end"/>
        </w:r>
      </w:hyperlink>
    </w:p>
    <w:p>
      <w:pPr>
        <w:pStyle w:val="TOC2"/>
        <w:tabs>
          <w:tab w:val="right" w:leader="dot" w:pos="8306"/>
        </w:tabs>
      </w:pPr>
      <w:hyperlink w:anchor="_Toc20443" w:history="1">
        <w:r>
          <w:rPr>
            <w:rFonts w:ascii="仿宋" w:eastAsia="仿宋" w:hAnsi="仿宋" w:cs="仿宋" w:hint="eastAsia"/>
            <w:lang w:eastAsia="zh-CN"/>
          </w:rPr>
          <w:t>(四)、威胁分析(T)</w:t>
        </w:r>
        <w:r>
          <w:tab/>
        </w:r>
        <w:r>
          <w:fldChar w:fldCharType="begin"/>
        </w:r>
        <w:r>
          <w:instrText xml:space="preserve"> PAGEREF _Toc20443 \h </w:instrText>
        </w:r>
        <w:r>
          <w:fldChar w:fldCharType="separate"/>
        </w:r>
        <w:r>
          <w:t>22</w:t>
        </w:r>
        <w:r>
          <w:fldChar w:fldCharType="end"/>
        </w:r>
      </w:hyperlink>
    </w:p>
    <w:p>
      <w:pPr>
        <w:pStyle w:val="TOC1"/>
        <w:tabs>
          <w:tab w:val="right" w:leader="dot" w:pos="8306"/>
        </w:tabs>
      </w:pPr>
      <w:hyperlink w:anchor="_Toc32398" w:history="1">
        <w:r>
          <w:rPr>
            <w:rFonts w:ascii="仿宋" w:eastAsia="仿宋" w:hAnsi="仿宋" w:cs="仿宋" w:hint="eastAsia"/>
            <w:lang w:eastAsia="zh-CN"/>
          </w:rPr>
          <w:t>六、项目市场分析</w:t>
        </w:r>
        <w:r>
          <w:tab/>
        </w:r>
        <w:r>
          <w:fldChar w:fldCharType="begin"/>
        </w:r>
        <w:r>
          <w:instrText xml:space="preserve"> PAGEREF _Toc32398 \h </w:instrText>
        </w:r>
        <w:r>
          <w:fldChar w:fldCharType="separate"/>
        </w:r>
        <w:r>
          <w:t>26</w:t>
        </w:r>
        <w:r>
          <w:fldChar w:fldCharType="end"/>
        </w:r>
      </w:hyperlink>
    </w:p>
    <w:p>
      <w:pPr>
        <w:pStyle w:val="TOC2"/>
        <w:tabs>
          <w:tab w:val="right" w:leader="dot" w:pos="8306"/>
        </w:tabs>
      </w:pPr>
      <w:hyperlink w:anchor="_Toc17325" w:history="1">
        <w:r>
          <w:rPr>
            <w:rFonts w:ascii="仿宋" w:eastAsia="仿宋" w:hAnsi="仿宋" w:cs="仿宋" w:hint="eastAsia"/>
            <w:lang w:eastAsia="zh-CN"/>
          </w:rPr>
          <w:t>(一)、XXX市场分析</w:t>
        </w:r>
        <w:r>
          <w:tab/>
        </w:r>
        <w:r>
          <w:fldChar w:fldCharType="begin"/>
        </w:r>
        <w:r>
          <w:instrText xml:space="preserve"> PAGEREF _Toc17325 \h </w:instrText>
        </w:r>
        <w:r>
          <w:fldChar w:fldCharType="separate"/>
        </w:r>
        <w:r>
          <w:t>26</w:t>
        </w:r>
        <w:r>
          <w:fldChar w:fldCharType="end"/>
        </w:r>
      </w:hyperlink>
    </w:p>
    <w:p>
      <w:pPr>
        <w:pStyle w:val="TOC2"/>
        <w:tabs>
          <w:tab w:val="right" w:leader="dot" w:pos="8306"/>
        </w:tabs>
      </w:pPr>
      <w:hyperlink w:anchor="_Toc21" w:history="1">
        <w:r>
          <w:rPr>
            <w:rFonts w:ascii="仿宋" w:eastAsia="仿宋" w:hAnsi="仿宋" w:cs="仿宋" w:hint="eastAsia"/>
            <w:lang w:eastAsia="zh-CN"/>
          </w:rPr>
          <w:t>(二)、区域经济市场分析</w:t>
        </w:r>
        <w:r>
          <w:tab/>
        </w:r>
        <w:r>
          <w:fldChar w:fldCharType="begin"/>
        </w:r>
        <w:r>
          <w:instrText xml:space="preserve"> PAGEREF _Toc21 \h </w:instrText>
        </w:r>
        <w:r>
          <w:fldChar w:fldCharType="separate"/>
        </w:r>
        <w:r>
          <w:t>26</w:t>
        </w:r>
        <w:r>
          <w:fldChar w:fldCharType="end"/>
        </w:r>
      </w:hyperlink>
    </w:p>
    <w:p>
      <w:pPr>
        <w:pStyle w:val="TOC2"/>
        <w:tabs>
          <w:tab w:val="right" w:leader="dot" w:pos="8306"/>
        </w:tabs>
      </w:pPr>
      <w:hyperlink w:anchor="_Toc26944" w:history="1">
        <w:r>
          <w:rPr>
            <w:rFonts w:ascii="仿宋" w:eastAsia="仿宋" w:hAnsi="仿宋" w:cs="仿宋" w:hint="eastAsia"/>
            <w:lang w:eastAsia="zh-CN"/>
          </w:rPr>
          <w:t>(三)、项目建设的必要性</w:t>
        </w:r>
        <w:r>
          <w:tab/>
        </w:r>
        <w:r>
          <w:fldChar w:fldCharType="begin"/>
        </w:r>
        <w:r>
          <w:instrText xml:space="preserve"> PAGEREF _Toc26944 \h </w:instrText>
        </w:r>
        <w:r>
          <w:fldChar w:fldCharType="separate"/>
        </w:r>
        <w:r>
          <w:t>27</w:t>
        </w:r>
        <w:r>
          <w:fldChar w:fldCharType="end"/>
        </w:r>
      </w:hyperlink>
    </w:p>
    <w:p>
      <w:pPr>
        <w:pStyle w:val="TOC1"/>
        <w:tabs>
          <w:tab w:val="right" w:leader="dot" w:pos="8306"/>
        </w:tabs>
      </w:pPr>
      <w:hyperlink w:anchor="_Toc19850" w:history="1">
        <w:r>
          <w:rPr>
            <w:rFonts w:ascii="仿宋" w:eastAsia="仿宋" w:hAnsi="仿宋" w:cs="仿宋" w:hint="eastAsia"/>
            <w:lang w:eastAsia="zh-CN"/>
          </w:rPr>
          <w:t>七、项目风险分析及防范措施</w:t>
        </w:r>
        <w:r>
          <w:tab/>
        </w:r>
        <w:r>
          <w:fldChar w:fldCharType="begin"/>
        </w:r>
        <w:r>
          <w:instrText xml:space="preserve"> PAGEREF _Toc19850 \h </w:instrText>
        </w:r>
        <w:r>
          <w:fldChar w:fldCharType="separate"/>
        </w:r>
        <w:r>
          <w:t>28</w:t>
        </w:r>
        <w:r>
          <w:fldChar w:fldCharType="end"/>
        </w:r>
      </w:hyperlink>
    </w:p>
    <w:p>
      <w:pPr>
        <w:pStyle w:val="TOC2"/>
        <w:tabs>
          <w:tab w:val="right" w:leader="dot" w:pos="8306"/>
        </w:tabs>
      </w:pPr>
      <w:hyperlink w:anchor="_Toc4220" w:history="1">
        <w:r>
          <w:rPr>
            <w:rFonts w:ascii="仿宋" w:eastAsia="仿宋" w:hAnsi="仿宋" w:cs="仿宋" w:hint="eastAsia"/>
            <w:lang w:eastAsia="zh-CN"/>
          </w:rPr>
          <w:t>(一)、项目的要紧风险因素识别</w:t>
        </w:r>
        <w:r>
          <w:tab/>
        </w:r>
        <w:r>
          <w:fldChar w:fldCharType="begin"/>
        </w:r>
        <w:r>
          <w:instrText xml:space="preserve"> PAGEREF _Toc4220 \h </w:instrText>
        </w:r>
        <w:r>
          <w:fldChar w:fldCharType="separate"/>
        </w:r>
        <w:r>
          <w:t>28</w:t>
        </w:r>
        <w:r>
          <w:fldChar w:fldCharType="end"/>
        </w:r>
      </w:hyperlink>
    </w:p>
    <w:p>
      <w:pPr>
        <w:pStyle w:val="TOC2"/>
        <w:tabs>
          <w:tab w:val="right" w:leader="dot" w:pos="8306"/>
        </w:tabs>
      </w:pPr>
      <w:hyperlink w:anchor="_Toc19105" w:history="1">
        <w:r>
          <w:rPr>
            <w:rFonts w:ascii="仿宋" w:eastAsia="仿宋" w:hAnsi="仿宋" w:cs="仿宋" w:hint="eastAsia"/>
            <w:lang w:eastAsia="zh-CN"/>
          </w:rPr>
          <w:t>(二)、风险程度分析</w:t>
        </w:r>
        <w:r>
          <w:tab/>
        </w:r>
        <w:r>
          <w:fldChar w:fldCharType="begin"/>
        </w:r>
        <w:r>
          <w:instrText xml:space="preserve"> PAGEREF _Toc19105 \h </w:instrText>
        </w:r>
        <w:r>
          <w:fldChar w:fldCharType="separate"/>
        </w:r>
        <w:r>
          <w:t>28</w:t>
        </w:r>
        <w:r>
          <w:fldChar w:fldCharType="end"/>
        </w:r>
      </w:hyperlink>
    </w:p>
    <w:p>
      <w:pPr>
        <w:pStyle w:val="TOC2"/>
        <w:tabs>
          <w:tab w:val="right" w:leader="dot" w:pos="8306"/>
        </w:tabs>
      </w:pPr>
      <w:hyperlink w:anchor="_Toc23539" w:history="1">
        <w:r>
          <w:rPr>
            <w:rFonts w:ascii="仿宋" w:eastAsia="仿宋" w:hAnsi="仿宋" w:cs="仿宋" w:hint="eastAsia"/>
            <w:lang w:eastAsia="zh-CN"/>
          </w:rPr>
          <w:t>(三)、防范与降低风险的计策</w:t>
        </w:r>
        <w:r>
          <w:tab/>
        </w:r>
        <w:r>
          <w:fldChar w:fldCharType="begin"/>
        </w:r>
        <w:r>
          <w:instrText xml:space="preserve"> PAGEREF _Toc23539 \h </w:instrText>
        </w:r>
        <w:r>
          <w:fldChar w:fldCharType="separate"/>
        </w:r>
        <w:r>
          <w:t>29</w:t>
        </w:r>
        <w:r>
          <w:fldChar w:fldCharType="end"/>
        </w:r>
      </w:hyperlink>
    </w:p>
    <w:p>
      <w:pPr>
        <w:pStyle w:val="TOC1"/>
        <w:tabs>
          <w:tab w:val="right" w:leader="dot" w:pos="8306"/>
        </w:tabs>
      </w:pPr>
      <w:hyperlink w:anchor="_Toc20140" w:history="1">
        <w:r>
          <w:rPr>
            <w:rFonts w:ascii="仿宋" w:eastAsia="仿宋" w:hAnsi="仿宋" w:cs="仿宋" w:hint="eastAsia"/>
            <w:lang w:eastAsia="zh-CN"/>
          </w:rPr>
          <w:t>八、投资估算</w:t>
        </w:r>
        <w:r>
          <w:tab/>
        </w:r>
        <w:r>
          <w:fldChar w:fldCharType="begin"/>
        </w:r>
        <w:r>
          <w:instrText xml:space="preserve"> PAGEREF _Toc20140 \h </w:instrText>
        </w:r>
        <w:r>
          <w:fldChar w:fldCharType="separate"/>
        </w:r>
        <w:r>
          <w:t>31</w:t>
        </w:r>
        <w:r>
          <w:fldChar w:fldCharType="end"/>
        </w:r>
      </w:hyperlink>
    </w:p>
    <w:p>
      <w:pPr>
        <w:pStyle w:val="TOC2"/>
        <w:tabs>
          <w:tab w:val="right" w:leader="dot" w:pos="8306"/>
        </w:tabs>
      </w:pPr>
      <w:hyperlink w:anchor="_Toc4262" w:history="1">
        <w:r>
          <w:rPr>
            <w:rFonts w:ascii="仿宋" w:eastAsia="仿宋" w:hAnsi="仿宋" w:cs="仿宋" w:hint="eastAsia"/>
            <w:lang w:eastAsia="zh-CN"/>
          </w:rPr>
          <w:t>(一)、投资估算的依据和说明</w:t>
        </w:r>
        <w:r>
          <w:tab/>
        </w:r>
        <w:r>
          <w:fldChar w:fldCharType="begin"/>
        </w:r>
        <w:r>
          <w:instrText xml:space="preserve"> PAGEREF _Toc4262 \h </w:instrText>
        </w:r>
        <w:r>
          <w:fldChar w:fldCharType="separate"/>
        </w:r>
        <w:r>
          <w:t>31</w:t>
        </w:r>
        <w:r>
          <w:fldChar w:fldCharType="end"/>
        </w:r>
      </w:hyperlink>
    </w:p>
    <w:p>
      <w:pPr>
        <w:pStyle w:val="TOC2"/>
        <w:tabs>
          <w:tab w:val="right" w:leader="dot" w:pos="8306"/>
        </w:tabs>
      </w:pPr>
      <w:hyperlink w:anchor="_Toc4534" w:history="1">
        <w:r>
          <w:rPr>
            <w:rFonts w:ascii="仿宋" w:eastAsia="仿宋" w:hAnsi="仿宋" w:cs="仿宋" w:hint="eastAsia"/>
            <w:lang w:eastAsia="zh-CN"/>
          </w:rPr>
          <w:t>(二)、建设投资估算</w:t>
        </w:r>
        <w:r>
          <w:tab/>
        </w:r>
        <w:r>
          <w:fldChar w:fldCharType="begin"/>
        </w:r>
        <w:r>
          <w:instrText xml:space="preserve"> PAGEREF _Toc4534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57" w:history="1">
        <w:r>
          <w:rPr>
            <w:rFonts w:ascii="仿宋" w:eastAsia="仿宋" w:hAnsi="仿宋" w:cs="仿宋" w:hint="eastAsia"/>
            <w:lang w:eastAsia="zh-CN"/>
          </w:rPr>
          <w:t>(三)、建设期利息</w:t>
        </w:r>
        <w:r>
          <w:tab/>
        </w:r>
        <w:r>
          <w:fldChar w:fldCharType="begin"/>
        </w:r>
        <w:r>
          <w:instrText xml:space="preserve"> PAGEREF _Toc14657 \h </w:instrText>
        </w:r>
        <w:r>
          <w:fldChar w:fldCharType="separate"/>
        </w:r>
        <w:r>
          <w:t>35</w:t>
        </w:r>
        <w:r>
          <w:fldChar w:fldCharType="end"/>
        </w:r>
      </w:hyperlink>
    </w:p>
    <w:p>
      <w:pPr>
        <w:pStyle w:val="TOC2"/>
        <w:tabs>
          <w:tab w:val="right" w:leader="dot" w:pos="8306"/>
        </w:tabs>
      </w:pPr>
      <w:hyperlink w:anchor="_Toc861" w:history="1">
        <w:r>
          <w:rPr>
            <w:rFonts w:ascii="仿宋" w:eastAsia="仿宋" w:hAnsi="仿宋" w:cs="仿宋" w:hint="eastAsia"/>
            <w:lang w:eastAsia="zh-CN"/>
          </w:rPr>
          <w:t>(四)、流动资金</w:t>
        </w:r>
        <w:r>
          <w:tab/>
        </w:r>
        <w:r>
          <w:fldChar w:fldCharType="begin"/>
        </w:r>
        <w:r>
          <w:instrText xml:space="preserve"> PAGEREF _Toc861 \h </w:instrText>
        </w:r>
        <w:r>
          <w:fldChar w:fldCharType="separate"/>
        </w:r>
        <w:r>
          <w:t>36</w:t>
        </w:r>
        <w:r>
          <w:fldChar w:fldCharType="end"/>
        </w:r>
      </w:hyperlink>
    </w:p>
    <w:p>
      <w:pPr>
        <w:pStyle w:val="TOC2"/>
        <w:tabs>
          <w:tab w:val="right" w:leader="dot" w:pos="8306"/>
        </w:tabs>
      </w:pPr>
      <w:hyperlink w:anchor="_Toc24576" w:history="1">
        <w:r>
          <w:rPr>
            <w:rFonts w:ascii="仿宋" w:eastAsia="仿宋" w:hAnsi="仿宋" w:cs="仿宋" w:hint="eastAsia"/>
            <w:lang w:eastAsia="zh-CN"/>
          </w:rPr>
          <w:t>(五)、总投资</w:t>
        </w:r>
        <w:r>
          <w:tab/>
        </w:r>
        <w:r>
          <w:fldChar w:fldCharType="begin"/>
        </w:r>
        <w:r>
          <w:instrText xml:space="preserve"> PAGEREF _Toc24576 \h </w:instrText>
        </w:r>
        <w:r>
          <w:fldChar w:fldCharType="separate"/>
        </w:r>
        <w:r>
          <w:t>36</w:t>
        </w:r>
        <w:r>
          <w:fldChar w:fldCharType="end"/>
        </w:r>
      </w:hyperlink>
    </w:p>
    <w:p>
      <w:pPr>
        <w:pStyle w:val="TOC2"/>
        <w:tabs>
          <w:tab w:val="right" w:leader="dot" w:pos="8306"/>
        </w:tabs>
      </w:pPr>
      <w:hyperlink w:anchor="_Toc24994" w:history="1">
        <w:r>
          <w:rPr>
            <w:rFonts w:ascii="仿宋" w:eastAsia="仿宋" w:hAnsi="仿宋" w:cs="仿宋" w:hint="eastAsia"/>
            <w:lang w:eastAsia="zh-CN"/>
          </w:rPr>
          <w:t>(六)、资金筹措与投资计划</w:t>
        </w:r>
        <w:r>
          <w:tab/>
        </w:r>
        <w:r>
          <w:fldChar w:fldCharType="begin"/>
        </w:r>
        <w:r>
          <w:instrText xml:space="preserve"> PAGEREF _Toc24994 \h </w:instrText>
        </w:r>
        <w:r>
          <w:fldChar w:fldCharType="separate"/>
        </w:r>
        <w:r>
          <w:t>36</w:t>
        </w:r>
        <w:r>
          <w:fldChar w:fldCharType="end"/>
        </w:r>
      </w:hyperlink>
    </w:p>
    <w:p>
      <w:pPr>
        <w:pStyle w:val="TOC1"/>
        <w:tabs>
          <w:tab w:val="right" w:leader="dot" w:pos="8306"/>
        </w:tabs>
      </w:pPr>
      <w:hyperlink w:anchor="_Toc31950" w:history="1">
        <w:r>
          <w:rPr>
            <w:rFonts w:ascii="仿宋" w:eastAsia="仿宋" w:hAnsi="仿宋" w:cs="仿宋" w:hint="eastAsia"/>
            <w:lang w:eastAsia="zh-CN"/>
          </w:rPr>
          <w:t>九、项目进度计划</w:t>
        </w:r>
        <w:r>
          <w:tab/>
        </w:r>
        <w:r>
          <w:fldChar w:fldCharType="begin"/>
        </w:r>
        <w:r>
          <w:instrText xml:space="preserve"> PAGEREF _Toc31950 \h </w:instrText>
        </w:r>
        <w:r>
          <w:fldChar w:fldCharType="separate"/>
        </w:r>
        <w:r>
          <w:t>37</w:t>
        </w:r>
        <w:r>
          <w:fldChar w:fldCharType="end"/>
        </w:r>
      </w:hyperlink>
    </w:p>
    <w:p>
      <w:pPr>
        <w:pStyle w:val="TOC2"/>
        <w:tabs>
          <w:tab w:val="right" w:leader="dot" w:pos="8306"/>
        </w:tabs>
      </w:pPr>
      <w:hyperlink w:anchor="_Toc22275" w:history="1">
        <w:r>
          <w:rPr>
            <w:rFonts w:ascii="仿宋" w:eastAsia="仿宋" w:hAnsi="仿宋" w:cs="仿宋" w:hint="eastAsia"/>
            <w:lang w:eastAsia="zh-CN"/>
          </w:rPr>
          <w:t>(一)、项目进度安排</w:t>
        </w:r>
        <w:r>
          <w:tab/>
        </w:r>
        <w:r>
          <w:fldChar w:fldCharType="begin"/>
        </w:r>
        <w:r>
          <w:instrText xml:space="preserve"> PAGEREF _Toc22275 \h </w:instrText>
        </w:r>
        <w:r>
          <w:fldChar w:fldCharType="separate"/>
        </w:r>
        <w:r>
          <w:t>37</w:t>
        </w:r>
        <w:r>
          <w:fldChar w:fldCharType="end"/>
        </w:r>
      </w:hyperlink>
    </w:p>
    <w:p>
      <w:pPr>
        <w:pStyle w:val="TOC2"/>
        <w:tabs>
          <w:tab w:val="right" w:leader="dot" w:pos="8306"/>
        </w:tabs>
      </w:pPr>
      <w:hyperlink w:anchor="_Toc24936" w:history="1">
        <w:r>
          <w:rPr>
            <w:rFonts w:ascii="仿宋" w:eastAsia="仿宋" w:hAnsi="仿宋" w:cs="仿宋" w:hint="eastAsia"/>
            <w:lang w:eastAsia="zh-CN"/>
          </w:rPr>
          <w:t>(二)、项目实施保障措施</w:t>
        </w:r>
        <w:r>
          <w:tab/>
        </w:r>
        <w:r>
          <w:fldChar w:fldCharType="begin"/>
        </w:r>
        <w:r>
          <w:instrText xml:space="preserve"> PAGEREF _Toc24936 \h </w:instrText>
        </w:r>
        <w:r>
          <w:fldChar w:fldCharType="separate"/>
        </w:r>
        <w:r>
          <w:t>38</w:t>
        </w:r>
        <w:r>
          <w:fldChar w:fldCharType="end"/>
        </w:r>
      </w:hyperlink>
    </w:p>
    <w:p>
      <w:pPr>
        <w:pStyle w:val="TOC1"/>
        <w:tabs>
          <w:tab w:val="right" w:leader="dot" w:pos="8306"/>
        </w:tabs>
      </w:pPr>
      <w:hyperlink w:anchor="_Toc25243" w:history="1">
        <w:r>
          <w:rPr>
            <w:rFonts w:ascii="仿宋" w:eastAsia="仿宋" w:hAnsi="仿宋" w:cs="仿宋" w:hint="eastAsia"/>
            <w:lang w:eastAsia="zh-CN"/>
          </w:rPr>
          <w:t>十、环境可持续性管理</w:t>
        </w:r>
        <w:r>
          <w:tab/>
        </w:r>
        <w:r>
          <w:fldChar w:fldCharType="begin"/>
        </w:r>
        <w:r>
          <w:instrText xml:space="preserve"> PAGEREF _Toc25243 \h </w:instrText>
        </w:r>
        <w:r>
          <w:fldChar w:fldCharType="separate"/>
        </w:r>
        <w:r>
          <w:t>40</w:t>
        </w:r>
        <w:r>
          <w:fldChar w:fldCharType="end"/>
        </w:r>
      </w:hyperlink>
    </w:p>
    <w:p>
      <w:pPr>
        <w:pStyle w:val="TOC2"/>
        <w:tabs>
          <w:tab w:val="right" w:leader="dot" w:pos="8306"/>
        </w:tabs>
      </w:pPr>
      <w:hyperlink w:anchor="_Toc31623" w:history="1">
        <w:r>
          <w:rPr>
            <w:rFonts w:ascii="仿宋" w:eastAsia="仿宋" w:hAnsi="仿宋" w:cs="仿宋" w:hint="eastAsia"/>
            <w:lang w:eastAsia="zh-CN"/>
          </w:rPr>
          <w:t>(一)、环境友好型生产策略</w:t>
        </w:r>
        <w:r>
          <w:tab/>
        </w:r>
        <w:r>
          <w:fldChar w:fldCharType="begin"/>
        </w:r>
        <w:r>
          <w:instrText xml:space="preserve"> PAGEREF _Toc31623 \h </w:instrText>
        </w:r>
        <w:r>
          <w:fldChar w:fldCharType="separate"/>
        </w:r>
        <w:r>
          <w:t>40</w:t>
        </w:r>
        <w:r>
          <w:fldChar w:fldCharType="end"/>
        </w:r>
      </w:hyperlink>
    </w:p>
    <w:p>
      <w:pPr>
        <w:pStyle w:val="TOC2"/>
        <w:tabs>
          <w:tab w:val="right" w:leader="dot" w:pos="8306"/>
        </w:tabs>
      </w:pPr>
      <w:hyperlink w:anchor="_Toc8741" w:history="1">
        <w:r>
          <w:rPr>
            <w:rFonts w:ascii="仿宋" w:eastAsia="仿宋" w:hAnsi="仿宋" w:cs="仿宋" w:hint="eastAsia"/>
            <w:lang w:eastAsia="zh-CN"/>
          </w:rPr>
          <w:t>(二)、绿色供应链管理</w:t>
        </w:r>
        <w:r>
          <w:tab/>
        </w:r>
        <w:r>
          <w:fldChar w:fldCharType="begin"/>
        </w:r>
        <w:r>
          <w:instrText xml:space="preserve"> PAGEREF _Toc8741 \h </w:instrText>
        </w:r>
        <w:r>
          <w:fldChar w:fldCharType="separate"/>
        </w:r>
        <w:r>
          <w:t>42</w:t>
        </w:r>
        <w:r>
          <w:fldChar w:fldCharType="end"/>
        </w:r>
      </w:hyperlink>
    </w:p>
    <w:p>
      <w:pPr>
        <w:pStyle w:val="TOC2"/>
        <w:tabs>
          <w:tab w:val="right" w:leader="dot" w:pos="8306"/>
        </w:tabs>
      </w:pPr>
      <w:hyperlink w:anchor="_Toc17754" w:history="1">
        <w:r>
          <w:rPr>
            <w:rFonts w:ascii="仿宋" w:eastAsia="仿宋" w:hAnsi="仿宋" w:cs="仿宋" w:hint="eastAsia"/>
            <w:lang w:eastAsia="zh-CN"/>
          </w:rPr>
          <w:t>(三)、能源与资源节约计划</w:t>
        </w:r>
        <w:r>
          <w:tab/>
        </w:r>
        <w:r>
          <w:fldChar w:fldCharType="begin"/>
        </w:r>
        <w:r>
          <w:instrText xml:space="preserve"> PAGEREF _Toc17754 \h </w:instrText>
        </w:r>
        <w:r>
          <w:fldChar w:fldCharType="separate"/>
        </w:r>
        <w:r>
          <w:t>42</w:t>
        </w:r>
        <w:r>
          <w:fldChar w:fldCharType="end"/>
        </w:r>
      </w:hyperlink>
    </w:p>
    <w:p>
      <w:pPr>
        <w:pStyle w:val="TOC2"/>
        <w:tabs>
          <w:tab w:val="right" w:leader="dot" w:pos="8306"/>
        </w:tabs>
      </w:pPr>
      <w:hyperlink w:anchor="_Toc5380" w:history="1">
        <w:r>
          <w:rPr>
            <w:rFonts w:ascii="仿宋" w:eastAsia="仿宋" w:hAnsi="仿宋" w:cs="仿宋" w:hint="eastAsia"/>
            <w:lang w:eastAsia="zh-CN"/>
          </w:rPr>
          <w:t>(四)、企业社会责任履行</w:t>
        </w:r>
        <w:r>
          <w:tab/>
        </w:r>
        <w:r>
          <w:fldChar w:fldCharType="begin"/>
        </w:r>
        <w:r>
          <w:instrText xml:space="preserve"> PAGEREF _Toc5380 \h </w:instrText>
        </w:r>
        <w:r>
          <w:fldChar w:fldCharType="separate"/>
        </w:r>
        <w:r>
          <w:t>44</w:t>
        </w:r>
        <w:r>
          <w:fldChar w:fldCharType="end"/>
        </w:r>
      </w:hyperlink>
    </w:p>
    <w:p>
      <w:pPr>
        <w:pStyle w:val="TOC1"/>
        <w:tabs>
          <w:tab w:val="right" w:leader="dot" w:pos="8306"/>
        </w:tabs>
      </w:pPr>
      <w:hyperlink w:anchor="_Toc16089" w:history="1">
        <w:r>
          <w:rPr>
            <w:rFonts w:ascii="仿宋" w:eastAsia="仿宋" w:hAnsi="仿宋" w:cs="仿宋" w:hint="eastAsia"/>
            <w:lang w:eastAsia="zh-CN"/>
          </w:rPr>
          <w:t>十一、项目运营管理</w:t>
        </w:r>
        <w:r>
          <w:tab/>
        </w:r>
        <w:r>
          <w:fldChar w:fldCharType="begin"/>
        </w:r>
        <w:r>
          <w:instrText xml:space="preserve"> PAGEREF _Toc16089 \h </w:instrText>
        </w:r>
        <w:r>
          <w:fldChar w:fldCharType="separate"/>
        </w:r>
        <w:r>
          <w:t>45</w:t>
        </w:r>
        <w:r>
          <w:fldChar w:fldCharType="end"/>
        </w:r>
      </w:hyperlink>
    </w:p>
    <w:p>
      <w:pPr>
        <w:pStyle w:val="TOC2"/>
        <w:tabs>
          <w:tab w:val="right" w:leader="dot" w:pos="8306"/>
        </w:tabs>
      </w:pPr>
      <w:hyperlink w:anchor="_Toc26831" w:history="1">
        <w:r>
          <w:rPr>
            <w:rFonts w:ascii="仿宋" w:eastAsia="仿宋" w:hAnsi="仿宋" w:cs="仿宋" w:hint="eastAsia"/>
            <w:lang w:eastAsia="zh-CN"/>
          </w:rPr>
          <w:t>(一)、项目管理体系建设</w:t>
        </w:r>
        <w:r>
          <w:tab/>
        </w:r>
        <w:r>
          <w:fldChar w:fldCharType="begin"/>
        </w:r>
        <w:r>
          <w:instrText xml:space="preserve"> PAGEREF _Toc26831 \h </w:instrText>
        </w:r>
        <w:r>
          <w:fldChar w:fldCharType="separate"/>
        </w:r>
        <w:r>
          <w:t>45</w:t>
        </w:r>
        <w:r>
          <w:fldChar w:fldCharType="end"/>
        </w:r>
      </w:hyperlink>
    </w:p>
    <w:p>
      <w:pPr>
        <w:pStyle w:val="TOC2"/>
        <w:tabs>
          <w:tab w:val="right" w:leader="dot" w:pos="8306"/>
        </w:tabs>
      </w:pPr>
      <w:hyperlink w:anchor="_Toc24254" w:history="1">
        <w:r>
          <w:rPr>
            <w:rFonts w:ascii="仿宋" w:eastAsia="仿宋" w:hAnsi="仿宋" w:cs="仿宋" w:hint="eastAsia"/>
            <w:lang w:eastAsia="zh-CN"/>
          </w:rPr>
          <w:t>(二)、运营计划</w:t>
        </w:r>
        <w:r>
          <w:tab/>
        </w:r>
        <w:r>
          <w:fldChar w:fldCharType="begin"/>
        </w:r>
        <w:r>
          <w:instrText xml:space="preserve"> PAGEREF _Toc24254 \h </w:instrText>
        </w:r>
        <w:r>
          <w:fldChar w:fldCharType="separate"/>
        </w:r>
        <w:r>
          <w:t>46</w:t>
        </w:r>
        <w:r>
          <w:fldChar w:fldCharType="end"/>
        </w:r>
      </w:hyperlink>
    </w:p>
    <w:p>
      <w:pPr>
        <w:pStyle w:val="TOC2"/>
        <w:tabs>
          <w:tab w:val="right" w:leader="dot" w:pos="8306"/>
        </w:tabs>
      </w:pPr>
      <w:hyperlink w:anchor="_Toc8940" w:history="1">
        <w:r>
          <w:rPr>
            <w:rFonts w:ascii="仿宋" w:eastAsia="仿宋" w:hAnsi="仿宋" w:cs="仿宋" w:hint="eastAsia"/>
            <w:lang w:eastAsia="zh-CN"/>
          </w:rPr>
          <w:t>(三)、运营管理措施</w:t>
        </w:r>
        <w:r>
          <w:tab/>
        </w:r>
        <w:r>
          <w:fldChar w:fldCharType="begin"/>
        </w:r>
        <w:r>
          <w:instrText xml:space="preserve"> PAGEREF _Toc8940 \h </w:instrText>
        </w:r>
        <w:r>
          <w:fldChar w:fldCharType="separate"/>
        </w:r>
        <w:r>
          <w:t>47</w:t>
        </w:r>
        <w:r>
          <w:fldChar w:fldCharType="end"/>
        </w:r>
      </w:hyperlink>
    </w:p>
    <w:p>
      <w:pPr>
        <w:pStyle w:val="TOC2"/>
        <w:tabs>
          <w:tab w:val="right" w:leader="dot" w:pos="8306"/>
        </w:tabs>
      </w:pPr>
      <w:hyperlink w:anchor="_Toc8224" w:history="1">
        <w:r>
          <w:rPr>
            <w:rFonts w:ascii="仿宋" w:eastAsia="仿宋" w:hAnsi="仿宋" w:cs="仿宋" w:hint="eastAsia"/>
            <w:lang w:eastAsia="zh-CN"/>
          </w:rPr>
          <w:t>(四)、项目监测与改进</w:t>
        </w:r>
        <w:r>
          <w:tab/>
        </w:r>
        <w:r>
          <w:fldChar w:fldCharType="begin"/>
        </w:r>
        <w:r>
          <w:instrText xml:space="preserve"> PAGEREF _Toc8224 \h </w:instrText>
        </w:r>
        <w:r>
          <w:fldChar w:fldCharType="separate"/>
        </w:r>
        <w:r>
          <w:t>48</w:t>
        </w:r>
        <w:r>
          <w:fldChar w:fldCharType="end"/>
        </w:r>
      </w:hyperlink>
    </w:p>
    <w:p>
      <w:pPr>
        <w:pStyle w:val="TOC1"/>
        <w:tabs>
          <w:tab w:val="right" w:leader="dot" w:pos="8306"/>
        </w:tabs>
      </w:pPr>
      <w:hyperlink w:anchor="_Toc22584" w:history="1">
        <w:r>
          <w:rPr>
            <w:rFonts w:ascii="仿宋" w:eastAsia="仿宋" w:hAnsi="仿宋" w:cs="仿宋" w:hint="eastAsia"/>
            <w:lang w:eastAsia="zh-CN"/>
          </w:rPr>
          <w:t>十二、信息化建设</w:t>
        </w:r>
        <w:r>
          <w:tab/>
        </w:r>
        <w:r>
          <w:fldChar w:fldCharType="begin"/>
        </w:r>
        <w:r>
          <w:instrText xml:space="preserve"> PAGEREF _Toc22584 \h </w:instrText>
        </w:r>
        <w:r>
          <w:fldChar w:fldCharType="separate"/>
        </w:r>
        <w:r>
          <w:t>49</w:t>
        </w:r>
        <w:r>
          <w:fldChar w:fldCharType="end"/>
        </w:r>
      </w:hyperlink>
    </w:p>
    <w:p>
      <w:pPr>
        <w:pStyle w:val="TOC2"/>
        <w:tabs>
          <w:tab w:val="right" w:leader="dot" w:pos="8306"/>
        </w:tabs>
      </w:pPr>
      <w:hyperlink w:anchor="_Toc14852" w:history="1">
        <w:r>
          <w:rPr>
            <w:rFonts w:ascii="仿宋" w:eastAsia="仿宋" w:hAnsi="仿宋" w:cs="仿宋" w:hint="eastAsia"/>
            <w:lang w:eastAsia="zh-CN"/>
          </w:rPr>
          <w:t>(一)、信息化规划</w:t>
        </w:r>
        <w:r>
          <w:tab/>
        </w:r>
        <w:r>
          <w:fldChar w:fldCharType="begin"/>
        </w:r>
        <w:r>
          <w:instrText xml:space="preserve"> PAGEREF _Toc14852 \h </w:instrText>
        </w:r>
        <w:r>
          <w:fldChar w:fldCharType="separate"/>
        </w:r>
        <w:r>
          <w:t>49</w:t>
        </w:r>
        <w:r>
          <w:fldChar w:fldCharType="end"/>
        </w:r>
      </w:hyperlink>
    </w:p>
    <w:p>
      <w:pPr>
        <w:pStyle w:val="TOC2"/>
        <w:tabs>
          <w:tab w:val="right" w:leader="dot" w:pos="8306"/>
        </w:tabs>
      </w:pPr>
      <w:hyperlink w:anchor="_Toc27352" w:history="1">
        <w:r>
          <w:rPr>
            <w:rFonts w:ascii="仿宋" w:eastAsia="仿宋" w:hAnsi="仿宋" w:cs="仿宋" w:hint="eastAsia"/>
            <w:lang w:eastAsia="zh-CN"/>
          </w:rPr>
          <w:t>(二)、信息系统建设</w:t>
        </w:r>
        <w:r>
          <w:tab/>
        </w:r>
        <w:r>
          <w:fldChar w:fldCharType="begin"/>
        </w:r>
        <w:r>
          <w:instrText xml:space="preserve"> PAGEREF _Toc27352 \h </w:instrText>
        </w:r>
        <w:r>
          <w:fldChar w:fldCharType="separate"/>
        </w:r>
        <w:r>
          <w:t>50</w:t>
        </w:r>
        <w:r>
          <w:fldChar w:fldCharType="end"/>
        </w:r>
      </w:hyperlink>
    </w:p>
    <w:p>
      <w:pPr>
        <w:pStyle w:val="TOC2"/>
        <w:tabs>
          <w:tab w:val="right" w:leader="dot" w:pos="8306"/>
        </w:tabs>
      </w:pPr>
      <w:hyperlink w:anchor="_Toc14435" w:history="1">
        <w:r>
          <w:rPr>
            <w:rFonts w:ascii="仿宋" w:eastAsia="仿宋" w:hAnsi="仿宋" w:cs="仿宋" w:hint="eastAsia"/>
            <w:lang w:eastAsia="zh-CN"/>
          </w:rPr>
          <w:t>(三)、数据保护与隐私保护</w:t>
        </w:r>
        <w:r>
          <w:tab/>
        </w:r>
        <w:r>
          <w:fldChar w:fldCharType="begin"/>
        </w:r>
        <w:r>
          <w:instrText xml:space="preserve"> PAGEREF _Toc14435 \h </w:instrText>
        </w:r>
        <w:r>
          <w:fldChar w:fldCharType="separate"/>
        </w:r>
        <w:r>
          <w:t>51</w:t>
        </w:r>
        <w:r>
          <w:fldChar w:fldCharType="end"/>
        </w:r>
      </w:hyperlink>
    </w:p>
    <w:p>
      <w:pPr>
        <w:pStyle w:val="TOC1"/>
        <w:tabs>
          <w:tab w:val="right" w:leader="dot" w:pos="8306"/>
        </w:tabs>
      </w:pPr>
      <w:hyperlink w:anchor="_Toc18338" w:history="1">
        <w:r>
          <w:rPr>
            <w:rFonts w:ascii="仿宋" w:eastAsia="仿宋" w:hAnsi="仿宋" w:cs="仿宋" w:hint="eastAsia"/>
            <w:lang w:eastAsia="zh-CN"/>
          </w:rPr>
          <w:t>十三、社会责任与可持续发展</w:t>
        </w:r>
        <w:r>
          <w:tab/>
        </w:r>
        <w:r>
          <w:fldChar w:fldCharType="begin"/>
        </w:r>
        <w:r>
          <w:instrText xml:space="preserve"> PAGEREF _Toc18338 \h </w:instrText>
        </w:r>
        <w:r>
          <w:fldChar w:fldCharType="separate"/>
        </w:r>
        <w:r>
          <w:t>52</w:t>
        </w:r>
        <w:r>
          <w:fldChar w:fldCharType="end"/>
        </w:r>
      </w:hyperlink>
    </w:p>
    <w:p>
      <w:pPr>
        <w:pStyle w:val="TOC2"/>
        <w:tabs>
          <w:tab w:val="right" w:leader="dot" w:pos="8306"/>
        </w:tabs>
      </w:pPr>
      <w:hyperlink w:anchor="_Toc10867" w:history="1">
        <w:r>
          <w:rPr>
            <w:rFonts w:ascii="仿宋" w:eastAsia="仿宋" w:hAnsi="仿宋" w:cs="仿宋" w:hint="eastAsia"/>
            <w:lang w:eastAsia="zh-CN"/>
          </w:rPr>
          <w:t>(一)、社会责任理念</w:t>
        </w:r>
        <w:r>
          <w:tab/>
        </w:r>
        <w:r>
          <w:fldChar w:fldCharType="begin"/>
        </w:r>
        <w:r>
          <w:instrText xml:space="preserve"> PAGEREF _Toc10867 \h </w:instrText>
        </w:r>
        <w:r>
          <w:fldChar w:fldCharType="separate"/>
        </w:r>
        <w:r>
          <w:t>52</w:t>
        </w:r>
        <w:r>
          <w:fldChar w:fldCharType="end"/>
        </w:r>
      </w:hyperlink>
    </w:p>
    <w:p>
      <w:pPr>
        <w:pStyle w:val="TOC2"/>
        <w:tabs>
          <w:tab w:val="right" w:leader="dot" w:pos="8306"/>
        </w:tabs>
      </w:pPr>
      <w:hyperlink w:anchor="_Toc10178" w:history="1">
        <w:r>
          <w:rPr>
            <w:rFonts w:ascii="仿宋" w:eastAsia="仿宋" w:hAnsi="仿宋" w:cs="仿宋" w:hint="eastAsia"/>
            <w:lang w:eastAsia="zh-CN"/>
          </w:rPr>
          <w:t>(二)、可持续发展策略</w:t>
        </w:r>
        <w:r>
          <w:tab/>
        </w:r>
        <w:r>
          <w:fldChar w:fldCharType="begin"/>
        </w:r>
        <w:r>
          <w:instrText xml:space="preserve"> PAGEREF _Toc10178 \h </w:instrText>
        </w:r>
        <w:r>
          <w:fldChar w:fldCharType="separate"/>
        </w:r>
        <w:r>
          <w:t>53</w:t>
        </w:r>
        <w:r>
          <w:fldChar w:fldCharType="end"/>
        </w:r>
      </w:hyperlink>
    </w:p>
    <w:p>
      <w:pPr>
        <w:pStyle w:val="TOC2"/>
        <w:tabs>
          <w:tab w:val="right" w:leader="dot" w:pos="8306"/>
        </w:tabs>
      </w:pPr>
      <w:hyperlink w:anchor="_Toc30782" w:history="1">
        <w:r>
          <w:rPr>
            <w:rFonts w:ascii="仿宋" w:eastAsia="仿宋" w:hAnsi="仿宋" w:cs="仿宋" w:hint="eastAsia"/>
            <w:lang w:eastAsia="zh-CN"/>
          </w:rPr>
          <w:t>(三)、社会责任实施方案</w:t>
        </w:r>
        <w:r>
          <w:tab/>
        </w:r>
        <w:r>
          <w:fldChar w:fldCharType="begin"/>
        </w:r>
        <w:r>
          <w:instrText xml:space="preserve"> PAGEREF _Toc30782 \h </w:instrText>
        </w:r>
        <w:r>
          <w:fldChar w:fldCharType="separate"/>
        </w:r>
        <w:r>
          <w:t>54</w:t>
        </w:r>
        <w:r>
          <w:fldChar w:fldCharType="end"/>
        </w:r>
      </w:hyperlink>
    </w:p>
    <w:p>
      <w:pPr>
        <w:pStyle w:val="TOC2"/>
        <w:tabs>
          <w:tab w:val="right" w:leader="dot" w:pos="8306"/>
        </w:tabs>
      </w:pPr>
      <w:hyperlink w:anchor="_Toc16514" w:history="1">
        <w:r>
          <w:rPr>
            <w:rFonts w:ascii="仿宋" w:eastAsia="仿宋" w:hAnsi="仿宋" w:cs="仿宋" w:hint="eastAsia"/>
            <w:lang w:eastAsia="zh-CN"/>
          </w:rPr>
          <w:t>(四)、社会影响评估</w:t>
        </w:r>
        <w:r>
          <w:tab/>
        </w:r>
        <w:r>
          <w:fldChar w:fldCharType="begin"/>
        </w:r>
        <w:r>
          <w:instrText xml:space="preserve"> PAGEREF _Toc16514 \h </w:instrText>
        </w:r>
        <w:r>
          <w:fldChar w:fldCharType="separate"/>
        </w:r>
        <w:r>
          <w:t>56</w:t>
        </w:r>
        <w:r>
          <w:fldChar w:fldCharType="end"/>
        </w:r>
      </w:hyperlink>
    </w:p>
    <w:p>
      <w:pPr>
        <w:pStyle w:val="TOC2"/>
        <w:tabs>
          <w:tab w:val="right" w:leader="dot" w:pos="8306"/>
        </w:tabs>
      </w:pPr>
      <w:hyperlink w:anchor="_Toc16830" w:history="1">
        <w:r>
          <w:rPr>
            <w:rFonts w:ascii="仿宋" w:eastAsia="仿宋" w:hAnsi="仿宋" w:cs="仿宋" w:hint="eastAsia"/>
            <w:lang w:eastAsia="zh-CN"/>
          </w:rPr>
          <w:t>(五)、环保与绿色发展</w:t>
        </w:r>
        <w:r>
          <w:tab/>
        </w:r>
        <w:r>
          <w:fldChar w:fldCharType="begin"/>
        </w:r>
        <w:r>
          <w:instrText xml:space="preserve"> PAGEREF _Toc16830 \h </w:instrText>
        </w:r>
        <w:r>
          <w:fldChar w:fldCharType="separate"/>
        </w:r>
        <w:r>
          <w:t>57</w:t>
        </w:r>
        <w:r>
          <w:fldChar w:fldCharType="end"/>
        </w:r>
      </w:hyperlink>
    </w:p>
    <w:p>
      <w:pPr>
        <w:pStyle w:val="TOC2"/>
        <w:tabs>
          <w:tab w:val="right" w:leader="dot" w:pos="8306"/>
        </w:tabs>
      </w:pPr>
      <w:hyperlink w:anchor="_Toc23137" w:history="1">
        <w:r>
          <w:rPr>
            <w:rFonts w:ascii="仿宋" w:eastAsia="仿宋" w:hAnsi="仿宋" w:cs="仿宋" w:hint="eastAsia"/>
            <w:lang w:eastAsia="zh-CN"/>
          </w:rPr>
          <w:t>(六)、社会责任履行</w:t>
        </w:r>
        <w:r>
          <w:tab/>
        </w:r>
        <w:r>
          <w:fldChar w:fldCharType="begin"/>
        </w:r>
        <w:r>
          <w:instrText xml:space="preserve"> PAGEREF _Toc23137 \h </w:instrText>
        </w:r>
        <w:r>
          <w:fldChar w:fldCharType="separate"/>
        </w:r>
        <w:r>
          <w:t>58</w:t>
        </w:r>
        <w:r>
          <w:fldChar w:fldCharType="end"/>
        </w:r>
      </w:hyperlink>
    </w:p>
    <w:p>
      <w:pPr>
        <w:pStyle w:val="TOC2"/>
        <w:tabs>
          <w:tab w:val="right" w:leader="dot" w:pos="8306"/>
        </w:tabs>
      </w:pPr>
      <w:hyperlink w:anchor="_Toc31775" w:history="1">
        <w:r>
          <w:rPr>
            <w:rFonts w:ascii="仿宋" w:eastAsia="仿宋" w:hAnsi="仿宋" w:cs="仿宋" w:hint="eastAsia"/>
            <w:lang w:eastAsia="zh-CN"/>
          </w:rPr>
          <w:t>(七)、可持续供应链管理</w:t>
        </w:r>
        <w:r>
          <w:tab/>
        </w:r>
        <w:r>
          <w:fldChar w:fldCharType="begin"/>
        </w:r>
        <w:r>
          <w:instrText xml:space="preserve"> PAGEREF _Toc31775 \h </w:instrText>
        </w:r>
        <w:r>
          <w:fldChar w:fldCharType="separate"/>
        </w:r>
        <w:r>
          <w:t>59</w:t>
        </w:r>
        <w:r>
          <w:fldChar w:fldCharType="end"/>
        </w:r>
      </w:hyperlink>
    </w:p>
    <w:p>
      <w:pPr>
        <w:pStyle w:val="TOC2"/>
        <w:tabs>
          <w:tab w:val="right" w:leader="dot" w:pos="8306"/>
        </w:tabs>
      </w:pPr>
      <w:hyperlink w:anchor="_Toc20961" w:history="1">
        <w:r>
          <w:rPr>
            <w:rFonts w:ascii="仿宋" w:eastAsia="仿宋" w:hAnsi="仿宋" w:cs="仿宋" w:hint="eastAsia"/>
            <w:lang w:eastAsia="zh-CN"/>
          </w:rPr>
          <w:t>(八)、员工可持续发展计划</w:t>
        </w:r>
        <w:r>
          <w:tab/>
        </w:r>
        <w:r>
          <w:fldChar w:fldCharType="begin"/>
        </w:r>
        <w:r>
          <w:instrText xml:space="preserve"> PAGEREF _Toc20961 \h </w:instrText>
        </w:r>
        <w:r>
          <w:fldChar w:fldCharType="separate"/>
        </w:r>
        <w:r>
          <w:t>60</w:t>
        </w:r>
        <w:r>
          <w:fldChar w:fldCharType="end"/>
        </w:r>
      </w:hyperlink>
    </w:p>
    <w:p>
      <w:pPr>
        <w:pStyle w:val="TOC1"/>
        <w:tabs>
          <w:tab w:val="right" w:leader="dot" w:pos="8306"/>
        </w:tabs>
      </w:pPr>
      <w:hyperlink w:anchor="_Toc26073" w:history="1">
        <w:r>
          <w:rPr>
            <w:rFonts w:ascii="仿宋" w:eastAsia="仿宋" w:hAnsi="仿宋" w:cs="仿宋" w:hint="eastAsia"/>
            <w:lang w:eastAsia="zh-CN"/>
          </w:rPr>
          <w:t>十四、法律法规及环境影响评价</w:t>
        </w:r>
        <w:r>
          <w:tab/>
        </w:r>
        <w:r>
          <w:fldChar w:fldCharType="begin"/>
        </w:r>
        <w:r>
          <w:instrText xml:space="preserve"> PAGEREF _Toc26073 \h </w:instrText>
        </w:r>
        <w:r>
          <w:fldChar w:fldCharType="separate"/>
        </w:r>
        <w:r>
          <w:t>61</w:t>
        </w:r>
        <w:r>
          <w:fldChar w:fldCharType="end"/>
        </w:r>
      </w:hyperlink>
    </w:p>
    <w:p>
      <w:pPr>
        <w:pStyle w:val="TOC2"/>
        <w:tabs>
          <w:tab w:val="right" w:leader="dot" w:pos="8306"/>
        </w:tabs>
      </w:pPr>
      <w:hyperlink w:anchor="_Toc22443" w:history="1">
        <w:r>
          <w:rPr>
            <w:rFonts w:ascii="仿宋" w:eastAsia="仿宋" w:hAnsi="仿宋" w:cs="仿宋" w:hint="eastAsia"/>
            <w:lang w:eastAsia="zh-CN"/>
          </w:rPr>
          <w:t>(一)、法律法规的遵守</w:t>
        </w:r>
        <w:r>
          <w:tab/>
        </w:r>
        <w:r>
          <w:fldChar w:fldCharType="begin"/>
        </w:r>
        <w:r>
          <w:instrText xml:space="preserve"> PAGEREF _Toc22443 \h </w:instrText>
        </w:r>
        <w:r>
          <w:fldChar w:fldCharType="separate"/>
        </w:r>
        <w:r>
          <w:t>61</w:t>
        </w:r>
        <w:r>
          <w:fldChar w:fldCharType="end"/>
        </w:r>
      </w:hyperlink>
    </w:p>
    <w:p>
      <w:pPr>
        <w:pStyle w:val="TOC2"/>
        <w:tabs>
          <w:tab w:val="right" w:leader="dot" w:pos="8306"/>
        </w:tabs>
      </w:pPr>
      <w:hyperlink w:anchor="_Toc28854" w:history="1">
        <w:r>
          <w:rPr>
            <w:rFonts w:ascii="仿宋" w:eastAsia="仿宋" w:hAnsi="仿宋" w:cs="仿宋" w:hint="eastAsia"/>
            <w:lang w:eastAsia="zh-CN"/>
          </w:rPr>
          <w:t>(二)、环境影响评价</w:t>
        </w:r>
        <w:r>
          <w:tab/>
        </w:r>
        <w:r>
          <w:fldChar w:fldCharType="begin"/>
        </w:r>
        <w:r>
          <w:instrText xml:space="preserve"> PAGEREF _Toc28854 \h </w:instrText>
        </w:r>
        <w:r>
          <w:fldChar w:fldCharType="separate"/>
        </w:r>
        <w:r>
          <w:t>62</w:t>
        </w:r>
        <w:r>
          <w:fldChar w:fldCharType="end"/>
        </w:r>
      </w:hyperlink>
    </w:p>
    <w:p>
      <w:pPr>
        <w:pStyle w:val="TOC2"/>
        <w:tabs>
          <w:tab w:val="right" w:leader="dot" w:pos="8306"/>
        </w:tabs>
      </w:pPr>
      <w:hyperlink w:anchor="_Toc13058" w:history="1">
        <w:r>
          <w:rPr>
            <w:rFonts w:ascii="仿宋" w:eastAsia="仿宋" w:hAnsi="仿宋" w:cs="仿宋" w:hint="eastAsia"/>
            <w:lang w:eastAsia="zh-CN"/>
          </w:rPr>
          <w:t>(三)、环保手续办理</w:t>
        </w:r>
        <w:r>
          <w:tab/>
        </w:r>
        <w:r>
          <w:fldChar w:fldCharType="begin"/>
        </w:r>
        <w:r>
          <w:instrText xml:space="preserve"> PAGEREF _Toc13058 \h </w:instrText>
        </w:r>
        <w:r>
          <w:fldChar w:fldCharType="separate"/>
        </w:r>
        <w:r>
          <w:t>63</w:t>
        </w:r>
        <w:r>
          <w:fldChar w:fldCharType="end"/>
        </w:r>
      </w:hyperlink>
    </w:p>
    <w:p>
      <w:pPr>
        <w:pStyle w:val="TOC1"/>
        <w:tabs>
          <w:tab w:val="right" w:leader="dot" w:pos="8306"/>
        </w:tabs>
      </w:pPr>
      <w:hyperlink w:anchor="_Toc30986" w:history="1">
        <w:r>
          <w:rPr>
            <w:rFonts w:ascii="仿宋" w:eastAsia="仿宋" w:hAnsi="仿宋" w:cs="仿宋" w:hint="eastAsia"/>
            <w:lang w:eastAsia="zh-CN"/>
          </w:rPr>
          <w:t>十五、合同与法务管理</w:t>
        </w:r>
        <w:r>
          <w:tab/>
        </w:r>
        <w:r>
          <w:fldChar w:fldCharType="begin"/>
        </w:r>
        <w:r>
          <w:instrText xml:space="preserve"> PAGEREF _Toc30986 \h </w:instrText>
        </w:r>
        <w:r>
          <w:fldChar w:fldCharType="separate"/>
        </w:r>
        <w:r>
          <w:t>64</w:t>
        </w:r>
        <w:r>
          <w:fldChar w:fldCharType="end"/>
        </w:r>
      </w:hyperlink>
    </w:p>
    <w:p>
      <w:pPr>
        <w:pStyle w:val="TOC2"/>
        <w:tabs>
          <w:tab w:val="right" w:leader="dot" w:pos="8306"/>
        </w:tabs>
      </w:pPr>
      <w:hyperlink w:anchor="_Toc8345" w:history="1">
        <w:r>
          <w:rPr>
            <w:rFonts w:ascii="仿宋" w:eastAsia="仿宋" w:hAnsi="仿宋" w:cs="仿宋" w:hint="eastAsia"/>
            <w:lang w:eastAsia="zh-CN"/>
          </w:rPr>
          <w:t>(一)、合同管理</w:t>
        </w:r>
        <w:r>
          <w:tab/>
        </w:r>
        <w:r>
          <w:fldChar w:fldCharType="begin"/>
        </w:r>
        <w:r>
          <w:instrText xml:space="preserve"> PAGEREF _Toc8345 \h </w:instrText>
        </w:r>
        <w:r>
          <w:fldChar w:fldCharType="separate"/>
        </w:r>
        <w:r>
          <w:t>64</w:t>
        </w:r>
        <w:r>
          <w:fldChar w:fldCharType="end"/>
        </w:r>
      </w:hyperlink>
    </w:p>
    <w:p>
      <w:pPr>
        <w:pStyle w:val="TOC2"/>
        <w:tabs>
          <w:tab w:val="right" w:leader="dot" w:pos="8306"/>
        </w:tabs>
      </w:pPr>
      <w:hyperlink w:anchor="_Toc7078" w:history="1">
        <w:r>
          <w:rPr>
            <w:rFonts w:ascii="仿宋" w:eastAsia="仿宋" w:hAnsi="仿宋" w:cs="仿宋" w:hint="eastAsia"/>
            <w:lang w:eastAsia="zh-CN"/>
          </w:rPr>
          <w:t>(二)、法务风险分析</w:t>
        </w:r>
        <w:r>
          <w:tab/>
        </w:r>
        <w:r>
          <w:fldChar w:fldCharType="begin"/>
        </w:r>
        <w:r>
          <w:instrText xml:space="preserve"> PAGEREF _Toc7078 \h </w:instrText>
        </w:r>
        <w:r>
          <w:fldChar w:fldCharType="separate"/>
        </w:r>
        <w:r>
          <w:t>65</w:t>
        </w:r>
        <w:r>
          <w:fldChar w:fldCharType="end"/>
        </w:r>
      </w:hyperlink>
    </w:p>
    <w:p>
      <w:pPr>
        <w:pStyle w:val="TOC2"/>
        <w:tabs>
          <w:tab w:val="right" w:leader="dot" w:pos="8306"/>
        </w:tabs>
      </w:pPr>
      <w:hyperlink w:anchor="_Toc31045" w:history="1">
        <w:r>
          <w:rPr>
            <w:rFonts w:ascii="仿宋" w:eastAsia="仿宋" w:hAnsi="仿宋" w:cs="仿宋" w:hint="eastAsia"/>
            <w:lang w:eastAsia="zh-CN"/>
          </w:rPr>
          <w:t>(三)、合同纠纷解决机制</w:t>
        </w:r>
        <w:r>
          <w:tab/>
        </w:r>
        <w:r>
          <w:fldChar w:fldCharType="begin"/>
        </w:r>
        <w:r>
          <w:instrText xml:space="preserve"> PAGEREF _Toc31045 \h </w:instrText>
        </w:r>
        <w:r>
          <w:fldChar w:fldCharType="separate"/>
        </w:r>
        <w:r>
          <w:t>66</w:t>
        </w:r>
        <w:r>
          <w:fldChar w:fldCharType="end"/>
        </w:r>
      </w:hyperlink>
    </w:p>
    <w:p>
      <w:pPr>
        <w:pStyle w:val="TOC1"/>
        <w:tabs>
          <w:tab w:val="right" w:leader="dot" w:pos="8306"/>
        </w:tabs>
      </w:pPr>
      <w:hyperlink w:anchor="_Toc18499" w:history="1">
        <w:r>
          <w:rPr>
            <w:rFonts w:ascii="仿宋" w:eastAsia="仿宋" w:hAnsi="仿宋" w:cs="仿宋" w:hint="eastAsia"/>
            <w:lang w:eastAsia="zh-CN"/>
          </w:rPr>
          <w:t>十六、应急管理与安全防护</w:t>
        </w:r>
        <w:r>
          <w:tab/>
        </w:r>
        <w:r>
          <w:fldChar w:fldCharType="begin"/>
        </w:r>
        <w:r>
          <w:instrText xml:space="preserve"> PAGEREF _Toc18499 \h </w:instrText>
        </w:r>
        <w:r>
          <w:fldChar w:fldCharType="separate"/>
        </w:r>
        <w:r>
          <w:t>67</w:t>
        </w:r>
        <w:r>
          <w:fldChar w:fldCharType="end"/>
        </w:r>
      </w:hyperlink>
    </w:p>
    <w:p>
      <w:pPr>
        <w:pStyle w:val="TOC2"/>
        <w:tabs>
          <w:tab w:val="right" w:leader="dot" w:pos="8306"/>
        </w:tabs>
      </w:pPr>
      <w:hyperlink w:anchor="_Toc26410" w:history="1">
        <w:r>
          <w:rPr>
            <w:rFonts w:ascii="仿宋" w:eastAsia="仿宋" w:hAnsi="仿宋" w:cs="仿宋" w:hint="eastAsia"/>
            <w:lang w:eastAsia="zh-CN"/>
          </w:rPr>
          <w:t>(一)、应急管理计划</w:t>
        </w:r>
        <w:r>
          <w:tab/>
        </w:r>
        <w:r>
          <w:fldChar w:fldCharType="begin"/>
        </w:r>
        <w:r>
          <w:instrText xml:space="preserve"> PAGEREF _Toc26410 \h </w:instrText>
        </w:r>
        <w:r>
          <w:fldChar w:fldCharType="separate"/>
        </w:r>
        <w:r>
          <w:t>67</w:t>
        </w:r>
        <w:r>
          <w:fldChar w:fldCharType="end"/>
        </w:r>
      </w:hyperlink>
    </w:p>
    <w:p>
      <w:pPr>
        <w:pStyle w:val="TOC2"/>
        <w:tabs>
          <w:tab w:val="right" w:leader="dot" w:pos="8306"/>
        </w:tabs>
      </w:pPr>
      <w:hyperlink w:anchor="_Toc23681" w:history="1">
        <w:r>
          <w:rPr>
            <w:rFonts w:ascii="仿宋" w:eastAsia="仿宋" w:hAnsi="仿宋" w:cs="仿宋" w:hint="eastAsia"/>
            <w:lang w:eastAsia="zh-CN"/>
          </w:rPr>
          <w:t>(二)、安全防护措施</w:t>
        </w:r>
        <w:r>
          <w:tab/>
        </w:r>
        <w:r>
          <w:fldChar w:fldCharType="begin"/>
        </w:r>
        <w:r>
          <w:instrText xml:space="preserve"> PAGEREF _Toc23681 \h </w:instrText>
        </w:r>
        <w:r>
          <w:fldChar w:fldCharType="separate"/>
        </w:r>
        <w:r>
          <w:t>68</w:t>
        </w:r>
        <w:r>
          <w:fldChar w:fldCharType="end"/>
        </w:r>
      </w:hyperlink>
    </w:p>
    <w:p>
      <w:pPr>
        <w:pStyle w:val="TOC2"/>
        <w:tabs>
          <w:tab w:val="right" w:leader="dot" w:pos="8306"/>
        </w:tabs>
      </w:pPr>
      <w:hyperlink w:anchor="_Toc25931" w:history="1">
        <w:r>
          <w:rPr>
            <w:rFonts w:ascii="仿宋" w:eastAsia="仿宋" w:hAnsi="仿宋" w:cs="仿宋" w:hint="eastAsia"/>
            <w:lang w:eastAsia="zh-CN"/>
          </w:rPr>
          <w:t>(三)、危险化学品管理</w:t>
        </w:r>
        <w:r>
          <w:tab/>
        </w:r>
        <w:r>
          <w:fldChar w:fldCharType="begin"/>
        </w:r>
        <w:r>
          <w:instrText xml:space="preserve"> PAGEREF _Toc25931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1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碳金融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6857"/>
      <w:r>
        <w:rPr>
          <w:rFonts w:ascii="仿宋" w:eastAsia="仿宋" w:hAnsi="仿宋" w:cs="仿宋" w:hint="eastAsia"/>
          <w:sz w:val="28"/>
          <w:lang w:eastAsia="zh-CN"/>
        </w:rPr>
        <w:t>一、项目后期运营与拓展</w:t>
      </w:r>
      <w:bookmarkEnd w:id="2"/>
    </w:p>
    <w:p>
      <w:pPr>
        <w:pStyle w:val="Heading2"/>
        <w:rPr>
          <w:rFonts w:ascii="仿宋" w:eastAsia="仿宋" w:hAnsi="仿宋" w:cs="仿宋" w:hint="eastAsia"/>
          <w:lang w:eastAsia="zh-CN"/>
        </w:rPr>
      </w:pPr>
      <w:bookmarkStart w:id="3" w:name="_Toc27963"/>
      <w:r>
        <w:rPr>
          <w:rFonts w:ascii="仿宋" w:eastAsia="仿宋" w:hAnsi="仿宋" w:cs="仿宋" w:hint="eastAsia"/>
          <w:lang w:eastAsia="zh-CN"/>
        </w:rPr>
        <w:t>(一)、后期运营计划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碳金融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4" w:name="_Toc10883"/>
      <w:r>
        <w:rPr>
          <w:rFonts w:ascii="仿宋" w:eastAsia="仿宋" w:hAnsi="仿宋" w:cs="仿宋" w:hint="eastAsia"/>
          <w:sz w:val="28"/>
          <w:lang w:eastAsia="zh-CN"/>
        </w:rPr>
        <w:t>(二)、市场拓展与多元化发展</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5" w:name="_Toc20296"/>
      <w:r>
        <w:rPr>
          <w:rFonts w:ascii="仿宋" w:eastAsia="仿宋" w:hAnsi="仿宋" w:cs="仿宋" w:hint="eastAsia"/>
          <w:sz w:val="28"/>
          <w:lang w:eastAsia="zh-CN"/>
        </w:rPr>
        <w:t>(三)、技术创新与升级计划</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随着科技的不断进步，技术创新和升级是项目后期运营的关键。我们将制定全面的技术创新与升级计划，以确保项目始终保持在碳金融行业的前沿。以下是计划的主要内容：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碳金融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碳金融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6" w:name="_Toc7123"/>
      <w:r>
        <w:rPr>
          <w:rFonts w:ascii="仿宋" w:eastAsia="仿宋" w:hAnsi="仿宋" w:cs="仿宋" w:hint="eastAsia"/>
          <w:sz w:val="28"/>
          <w:lang w:eastAsia="zh-CN"/>
        </w:rPr>
        <w:t>二、项目概要</w:t>
      </w:r>
      <w:bookmarkEnd w:id="6"/>
    </w:p>
    <w:p>
      <w:pPr>
        <w:pStyle w:val="Heading2"/>
        <w:rPr>
          <w:rFonts w:ascii="仿宋" w:eastAsia="仿宋" w:hAnsi="仿宋" w:cs="仿宋" w:hint="eastAsia"/>
          <w:lang w:eastAsia="zh-CN"/>
        </w:rPr>
      </w:pPr>
      <w:bookmarkStart w:id="7" w:name="_Toc21393"/>
      <w:r>
        <w:rPr>
          <w:rFonts w:ascii="仿宋" w:eastAsia="仿宋" w:hAnsi="仿宋" w:cs="仿宋" w:hint="eastAsia"/>
          <w:lang w:eastAsia="zh-CN"/>
        </w:rPr>
        <w:t>(一)、项目名称及建设性质</w:t>
      </w:r>
      <w:bookmarkEnd w:id="7"/>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碳金融项目为扩建项目</w:t>
      </w:r>
    </w:p>
    <w:p>
      <w:pPr>
        <w:pStyle w:val="Heading2"/>
        <w:ind w:firstLine="560" w:firstLineChars="200"/>
        <w:rPr>
          <w:rFonts w:ascii="仿宋" w:eastAsia="仿宋" w:hAnsi="仿宋" w:cs="仿宋" w:hint="eastAsia"/>
          <w:sz w:val="28"/>
          <w:lang w:eastAsia="zh-CN"/>
        </w:rPr>
      </w:pPr>
      <w:bookmarkStart w:id="8" w:name="_Toc10856"/>
      <w:r>
        <w:rPr>
          <w:rFonts w:ascii="仿宋" w:eastAsia="仿宋" w:hAnsi="仿宋" w:cs="仿宋" w:hint="eastAsia"/>
          <w:sz w:val="28"/>
          <w:lang w:eastAsia="zh-CN"/>
        </w:rPr>
        <w:t>(二)、项目主办方</w:t>
      </w:r>
      <w:bookmarkEnd w:id="8"/>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碳金融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9" w:name="_Toc26912"/>
      <w:r>
        <w:rPr>
          <w:rFonts w:ascii="仿宋" w:eastAsia="仿宋" w:hAnsi="仿宋" w:cs="仿宋" w:hint="eastAsia"/>
          <w:sz w:val="28"/>
          <w:lang w:eastAsia="zh-CN"/>
        </w:rPr>
        <w:t>(三)、碳金融项目定位及建设原因</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一、碳金融项目定位</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碳金融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碳金融项目将以技术研发为驱动，推动公司产品线的技术创新和升级，确保公司在激烈的市场竞争中始终保持技术优势。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通过碳金融项目的实施，公司将在当前市场的基础上拓展更多的业务领域，增加新的市场份额，促使公司业务全面发展。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顺应碳金融行业趋势： 扩建碳金融项目将有助于公司更好地适应碳金融行业的发展趋势，提前布局未来市场，确保公司在市场动荡中稳健发展。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0" w:name="_Toc27374"/>
      <w:r>
        <w:rPr>
          <w:rFonts w:ascii="仿宋" w:eastAsia="仿宋" w:hAnsi="仿宋" w:cs="仿宋" w:hint="eastAsia"/>
          <w:sz w:val="28"/>
          <w:lang w:eastAsia="zh-CN"/>
        </w:rPr>
        <w:t>(四)、碳金融项目选址及背景</w:t>
      </w:r>
      <w:bookmarkEnd w:id="10"/>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碳金融项目选址于XX（具体选址以最终确定方案为准），占地面积约XXX亩。项目规划建设区域地理位置得天独厚，交通便利，电力、供排水、通讯等公用设施条件齐全，非常适宜碳金融项目的建设。</w:t>
      </w:r>
    </w:p>
    <w:p>
      <w:pPr>
        <w:pStyle w:val="Heading2"/>
        <w:ind w:firstLine="560" w:firstLineChars="200"/>
        <w:rPr>
          <w:rFonts w:ascii="仿宋" w:eastAsia="仿宋" w:hAnsi="仿宋" w:cs="仿宋" w:hint="eastAsia"/>
          <w:sz w:val="28"/>
          <w:lang w:eastAsia="zh-CN"/>
        </w:rPr>
      </w:pPr>
      <w:bookmarkStart w:id="11" w:name="_Toc21650"/>
      <w:r>
        <w:rPr>
          <w:rFonts w:ascii="仿宋" w:eastAsia="仿宋" w:hAnsi="仿宋" w:cs="仿宋" w:hint="eastAsia"/>
          <w:sz w:val="28"/>
          <w:lang w:eastAsia="zh-CN"/>
        </w:rPr>
        <w:t>(五)、碳金融项目生产规模概述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碳金融项目旨在实现规模化生产，以满足市场需求并提高竞争力。根据初步规划，碳金融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2" w:name="_Toc4008"/>
      <w:r>
        <w:rPr>
          <w:rFonts w:ascii="仿宋" w:eastAsia="仿宋" w:hAnsi="仿宋" w:cs="仿宋" w:hint="eastAsia"/>
          <w:sz w:val="28"/>
          <w:lang w:eastAsia="zh-CN"/>
        </w:rPr>
        <w:t>(六)、建筑规模与设计要点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碳金融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3" w:name="_Toc26323"/>
      <w:r>
        <w:rPr>
          <w:rFonts w:ascii="仿宋" w:eastAsia="仿宋" w:hAnsi="仿宋" w:cs="仿宋" w:hint="eastAsia"/>
          <w:sz w:val="28"/>
          <w:lang w:eastAsia="zh-CN"/>
        </w:rPr>
        <w:t>(七)、环境影响考察</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调查碳金融项目可能对大气质量产生的影响，包括废气排放、空气颗粒物扬尘等，采取措施确保空气环境质量符合相关标准。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水体环境： 分析碳金融项目对地表水和地下水的潜在影响，考虑废水排放、水资源利用情况，制定水环境保护措施，确保水体质量不受明显影响。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研究碳金融项目可能对土壤的影响，尤其是对于可能产生的污染物，采取土壤保护和修复措施，确保土壤资源可持续利用。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评估碳金融项目对生态系统的潜在冲击，包括对植被、动物、微生物等的影响，制定生态保护方案，最大限度地减小对生态环境的不良影响。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研究碳金融项目对当地社区和居民的潜在经济和社会影响，确保项目的实施不会对当地居民的正常生活和社会秩序产生负面影响。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4" w:name="_Toc14013"/>
      <w:r>
        <w:rPr>
          <w:rFonts w:ascii="仿宋" w:eastAsia="仿宋" w:hAnsi="仿宋" w:cs="仿宋" w:hint="eastAsia"/>
          <w:sz w:val="28"/>
          <w:lang w:eastAsia="zh-CN"/>
        </w:rPr>
        <w:t>(八)、项目总投资与资金结构</w:t>
      </w:r>
      <w:bookmarkEnd w:id="1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(一)碳金融项目总投资构成详解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碳金融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5" w:name="_Toc15020"/>
      <w:r>
        <w:rPr>
          <w:rFonts w:ascii="仿宋" w:eastAsia="仿宋" w:hAnsi="仿宋" w:cs="仿宋" w:hint="eastAsia"/>
          <w:sz w:val="28"/>
          <w:lang w:eastAsia="zh-CN"/>
        </w:rPr>
        <w:t>(九)、资金筹措方案概述</w:t>
      </w:r>
      <w:bookmarkEnd w:id="15"/>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碳金融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6" w:name="_Toc14349"/>
      <w:r>
        <w:rPr>
          <w:rFonts w:ascii="仿宋" w:eastAsia="仿宋" w:hAnsi="仿宋" w:cs="仿宋" w:hint="eastAsia"/>
          <w:sz w:val="28"/>
          <w:lang w:eastAsia="zh-CN"/>
        </w:rPr>
        <w:t>(十)、碳金融项目经济效益预期规划</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碳金融项目总投资构成分析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碳金融项目总投资包括建设投资、建设期利息和流动资金。根据谨慎财务估算，项目总投资XX万元，其中：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碳金融项目建设投资XX万元，包括工程费用、工程建设其他费用和预备费，其中：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7" w:name="_Toc14286"/>
      <w:r>
        <w:rPr>
          <w:rFonts w:ascii="仿宋" w:eastAsia="仿宋" w:hAnsi="仿宋" w:cs="仿宋" w:hint="eastAsia"/>
          <w:sz w:val="28"/>
          <w:lang w:eastAsia="zh-CN"/>
        </w:rPr>
        <w:t>(十一)、碳金融项目建设进度计划</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碳金融项目将按照国家基本建设程序的相关法规和执行指南进行建设，建设期计划为XXX个月。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8" w:name="_Toc22154"/>
      <w:r>
        <w:rPr>
          <w:rFonts w:ascii="仿宋" w:eastAsia="仿宋" w:hAnsi="仿宋" w:cs="仿宋" w:hint="eastAsia"/>
          <w:sz w:val="28"/>
          <w:lang w:eastAsia="zh-CN"/>
        </w:rPr>
        <w:t>三、建筑物技术方案</w:t>
      </w:r>
      <w:bookmarkEnd w:id="18"/>
    </w:p>
    <w:p>
      <w:pPr>
        <w:pStyle w:val="Heading2"/>
        <w:rPr>
          <w:rFonts w:ascii="仿宋" w:eastAsia="仿宋" w:hAnsi="仿宋" w:cs="仿宋" w:hint="eastAsia"/>
          <w:lang w:eastAsia="zh-CN"/>
        </w:rPr>
      </w:pPr>
      <w:bookmarkStart w:id="19" w:name="_Toc20298"/>
      <w:r>
        <w:rPr>
          <w:rFonts w:ascii="仿宋" w:eastAsia="仿宋" w:hAnsi="仿宋" w:cs="仿宋" w:hint="eastAsia"/>
          <w:lang w:eastAsia="zh-CN"/>
        </w:rPr>
        <w:t>(一)、项目工程设计总体要求</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20" w:name="_Toc6497"/>
      <w:r>
        <w:rPr>
          <w:rFonts w:ascii="仿宋" w:eastAsia="仿宋" w:hAnsi="仿宋" w:cs="仿宋" w:hint="eastAsia"/>
          <w:sz w:val="28"/>
          <w:lang w:eastAsia="zh-CN"/>
        </w:rPr>
        <w:t>(二)、建设方案</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碳金融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https://d.book118.com/357100124064006025</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357100124064006025"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2024-01-02T03:20:00Z</dcterms:created>
  <dcterms:modified xsi:type="dcterms:W3CDTF">2024-01-03T10:37:52Z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C9EA33903C1C4A569C47F4BCEFD4FA9C_11</vt:lpwstr>
  </property>
  <property fmtid="{D5CDD505-2E9C-101B-9397-08002B2CF9AE}" pid="3" name="KSOProductBuildVer">
    <vt:lpwstr>2052-12.1.0.16120</vt:lpwstr>
  </property>
</Properties>
</file>