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滤光片项目规划设计纲要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50" w:history="1">
        <w:r>
          <w:rPr>
            <w:rFonts w:ascii="仿宋" w:eastAsia="仿宋" w:hAnsi="仿宋" w:cs="仿宋" w:hint="eastAsia"/>
            <w:lang w:eastAsia="zh-CN"/>
          </w:rPr>
          <w:t>前言</w:t>
        </w:r>
        <w:r>
          <w:tab/>
        </w:r>
        <w:r>
          <w:fldChar w:fldCharType="begin"/>
        </w:r>
        <w:r>
          <w:instrText xml:space="preserve"> PAGEREF _Toc12350 \h </w:instrText>
        </w:r>
        <w:r>
          <w:fldChar w:fldCharType="separate"/>
        </w:r>
        <w:r>
          <w:t>3</w:t>
        </w:r>
        <w:r>
          <w:fldChar w:fldCharType="end"/>
        </w:r>
      </w:hyperlink>
    </w:p>
    <w:p>
      <w:pPr>
        <w:pStyle w:val="TOC1"/>
        <w:tabs>
          <w:tab w:val="right" w:leader="dot" w:pos="8306"/>
        </w:tabs>
      </w:pPr>
      <w:hyperlink w:anchor="_Toc13627" w:history="1">
        <w:r>
          <w:rPr>
            <w:rFonts w:ascii="仿宋" w:eastAsia="仿宋" w:hAnsi="仿宋" w:cs="仿宋" w:hint="eastAsia"/>
            <w:lang w:eastAsia="zh-CN"/>
          </w:rPr>
          <w:t>一、工艺说明</w:t>
        </w:r>
        <w:r>
          <w:tab/>
        </w:r>
        <w:r>
          <w:fldChar w:fldCharType="begin"/>
        </w:r>
        <w:r>
          <w:instrText xml:space="preserve"> PAGEREF _Toc13627 \h </w:instrText>
        </w:r>
        <w:r>
          <w:fldChar w:fldCharType="separate"/>
        </w:r>
        <w:r>
          <w:t>3</w:t>
        </w:r>
        <w:r>
          <w:fldChar w:fldCharType="end"/>
        </w:r>
      </w:hyperlink>
    </w:p>
    <w:p>
      <w:pPr>
        <w:pStyle w:val="TOC2"/>
        <w:tabs>
          <w:tab w:val="right" w:leader="dot" w:pos="8306"/>
        </w:tabs>
      </w:pPr>
      <w:hyperlink w:anchor="_Toc14663" w:history="1">
        <w:r>
          <w:rPr>
            <w:rFonts w:ascii="仿宋" w:eastAsia="仿宋" w:hAnsi="仿宋" w:cs="仿宋" w:hint="eastAsia"/>
            <w:lang w:eastAsia="zh-CN"/>
          </w:rPr>
          <w:t>(一)、技术管理特点</w:t>
        </w:r>
        <w:r>
          <w:tab/>
        </w:r>
        <w:r>
          <w:fldChar w:fldCharType="begin"/>
        </w:r>
        <w:r>
          <w:instrText xml:space="preserve"> PAGEREF _Toc14663 \h </w:instrText>
        </w:r>
        <w:r>
          <w:fldChar w:fldCharType="separate"/>
        </w:r>
        <w:r>
          <w:t>3</w:t>
        </w:r>
        <w:r>
          <w:fldChar w:fldCharType="end"/>
        </w:r>
      </w:hyperlink>
    </w:p>
    <w:p>
      <w:pPr>
        <w:pStyle w:val="TOC2"/>
        <w:tabs>
          <w:tab w:val="right" w:leader="dot" w:pos="8306"/>
        </w:tabs>
      </w:pPr>
      <w:hyperlink w:anchor="_Toc28428" w:history="1">
        <w:r>
          <w:rPr>
            <w:rFonts w:ascii="仿宋" w:eastAsia="仿宋" w:hAnsi="仿宋" w:cs="仿宋" w:hint="eastAsia"/>
            <w:lang w:eastAsia="zh-CN"/>
          </w:rPr>
          <w:t>(二)、滤光片项目工艺技术设计方案</w:t>
        </w:r>
        <w:r>
          <w:tab/>
        </w:r>
        <w:r>
          <w:fldChar w:fldCharType="begin"/>
        </w:r>
        <w:r>
          <w:instrText xml:space="preserve"> PAGEREF _Toc28428 \h </w:instrText>
        </w:r>
        <w:r>
          <w:fldChar w:fldCharType="separate"/>
        </w:r>
        <w:r>
          <w:t>4</w:t>
        </w:r>
        <w:r>
          <w:fldChar w:fldCharType="end"/>
        </w:r>
      </w:hyperlink>
    </w:p>
    <w:p>
      <w:pPr>
        <w:pStyle w:val="TOC2"/>
        <w:tabs>
          <w:tab w:val="right" w:leader="dot" w:pos="8306"/>
        </w:tabs>
      </w:pPr>
      <w:hyperlink w:anchor="_Toc22320" w:history="1">
        <w:r>
          <w:rPr>
            <w:rFonts w:ascii="仿宋" w:eastAsia="仿宋" w:hAnsi="仿宋" w:cs="仿宋" w:hint="eastAsia"/>
            <w:lang w:eastAsia="zh-CN"/>
          </w:rPr>
          <w:t>(三)、设备选型方案</w:t>
        </w:r>
        <w:r>
          <w:tab/>
        </w:r>
        <w:r>
          <w:fldChar w:fldCharType="begin"/>
        </w:r>
        <w:r>
          <w:instrText xml:space="preserve"> PAGEREF _Toc22320 \h </w:instrText>
        </w:r>
        <w:r>
          <w:fldChar w:fldCharType="separate"/>
        </w:r>
        <w:r>
          <w:t>5</w:t>
        </w:r>
        <w:r>
          <w:fldChar w:fldCharType="end"/>
        </w:r>
      </w:hyperlink>
    </w:p>
    <w:p>
      <w:pPr>
        <w:pStyle w:val="TOC1"/>
        <w:tabs>
          <w:tab w:val="right" w:leader="dot" w:pos="8306"/>
        </w:tabs>
      </w:pPr>
      <w:hyperlink w:anchor="_Toc21726" w:history="1">
        <w:r>
          <w:rPr>
            <w:rFonts w:ascii="仿宋" w:eastAsia="仿宋" w:hAnsi="仿宋" w:cs="仿宋" w:hint="eastAsia"/>
            <w:lang w:eastAsia="zh-CN"/>
          </w:rPr>
          <w:t>二、滤光片项目绩效评估</w:t>
        </w:r>
        <w:r>
          <w:tab/>
        </w:r>
        <w:r>
          <w:fldChar w:fldCharType="begin"/>
        </w:r>
        <w:r>
          <w:instrText xml:space="preserve"> PAGEREF _Toc21726 \h </w:instrText>
        </w:r>
        <w:r>
          <w:fldChar w:fldCharType="separate"/>
        </w:r>
        <w:r>
          <w:t>7</w:t>
        </w:r>
        <w:r>
          <w:fldChar w:fldCharType="end"/>
        </w:r>
      </w:hyperlink>
    </w:p>
    <w:p>
      <w:pPr>
        <w:pStyle w:val="TOC2"/>
        <w:tabs>
          <w:tab w:val="right" w:leader="dot" w:pos="8306"/>
        </w:tabs>
      </w:pPr>
      <w:hyperlink w:anchor="_Toc564" w:history="1">
        <w:r>
          <w:rPr>
            <w:rFonts w:ascii="仿宋" w:eastAsia="仿宋" w:hAnsi="仿宋" w:cs="仿宋" w:hint="eastAsia"/>
            <w:lang w:eastAsia="zh-CN"/>
          </w:rPr>
          <w:t>(一)、绩效评估指标</w:t>
        </w:r>
        <w:r>
          <w:tab/>
        </w:r>
        <w:r>
          <w:fldChar w:fldCharType="begin"/>
        </w:r>
        <w:r>
          <w:instrText xml:space="preserve"> PAGEREF _Toc564 \h </w:instrText>
        </w:r>
        <w:r>
          <w:fldChar w:fldCharType="separate"/>
        </w:r>
        <w:r>
          <w:t>7</w:t>
        </w:r>
        <w:r>
          <w:fldChar w:fldCharType="end"/>
        </w:r>
      </w:hyperlink>
    </w:p>
    <w:p>
      <w:pPr>
        <w:pStyle w:val="TOC2"/>
        <w:tabs>
          <w:tab w:val="right" w:leader="dot" w:pos="8306"/>
        </w:tabs>
      </w:pPr>
      <w:hyperlink w:anchor="_Toc27904" w:history="1">
        <w:r>
          <w:rPr>
            <w:rFonts w:ascii="仿宋" w:eastAsia="仿宋" w:hAnsi="仿宋" w:cs="仿宋" w:hint="eastAsia"/>
            <w:lang w:eastAsia="zh-CN"/>
          </w:rPr>
          <w:t>(二)、绩效评估方法</w:t>
        </w:r>
        <w:r>
          <w:tab/>
        </w:r>
        <w:r>
          <w:fldChar w:fldCharType="begin"/>
        </w:r>
        <w:r>
          <w:instrText xml:space="preserve"> PAGEREF _Toc27904 \h </w:instrText>
        </w:r>
        <w:r>
          <w:fldChar w:fldCharType="separate"/>
        </w:r>
        <w:r>
          <w:t>8</w:t>
        </w:r>
        <w:r>
          <w:fldChar w:fldCharType="end"/>
        </w:r>
      </w:hyperlink>
    </w:p>
    <w:p>
      <w:pPr>
        <w:pStyle w:val="TOC2"/>
        <w:tabs>
          <w:tab w:val="right" w:leader="dot" w:pos="8306"/>
        </w:tabs>
      </w:pPr>
      <w:hyperlink w:anchor="_Toc25186" w:history="1">
        <w:r>
          <w:rPr>
            <w:rFonts w:ascii="仿宋" w:eastAsia="仿宋" w:hAnsi="仿宋" w:cs="仿宋" w:hint="eastAsia"/>
            <w:lang w:eastAsia="zh-CN"/>
          </w:rPr>
          <w:t>(三)、绩效评估周期</w:t>
        </w:r>
        <w:r>
          <w:tab/>
        </w:r>
        <w:r>
          <w:fldChar w:fldCharType="begin"/>
        </w:r>
        <w:r>
          <w:instrText xml:space="preserve"> PAGEREF _Toc25186 \h </w:instrText>
        </w:r>
        <w:r>
          <w:fldChar w:fldCharType="separate"/>
        </w:r>
        <w:r>
          <w:t>9</w:t>
        </w:r>
        <w:r>
          <w:fldChar w:fldCharType="end"/>
        </w:r>
      </w:hyperlink>
    </w:p>
    <w:p>
      <w:pPr>
        <w:pStyle w:val="TOC1"/>
        <w:tabs>
          <w:tab w:val="right" w:leader="dot" w:pos="8306"/>
        </w:tabs>
      </w:pPr>
      <w:hyperlink w:anchor="_Toc30296" w:history="1">
        <w:r>
          <w:rPr>
            <w:rFonts w:ascii="仿宋" w:eastAsia="仿宋" w:hAnsi="仿宋" w:cs="仿宋" w:hint="eastAsia"/>
            <w:lang w:eastAsia="zh-CN"/>
          </w:rPr>
          <w:t>三、滤光片项目建设单位说明</w:t>
        </w:r>
        <w:r>
          <w:tab/>
        </w:r>
        <w:r>
          <w:fldChar w:fldCharType="begin"/>
        </w:r>
        <w:r>
          <w:instrText xml:space="preserve"> PAGEREF _Toc30296 \h </w:instrText>
        </w:r>
        <w:r>
          <w:fldChar w:fldCharType="separate"/>
        </w:r>
        <w:r>
          <w:t>10</w:t>
        </w:r>
        <w:r>
          <w:fldChar w:fldCharType="end"/>
        </w:r>
      </w:hyperlink>
    </w:p>
    <w:p>
      <w:pPr>
        <w:pStyle w:val="TOC2"/>
        <w:tabs>
          <w:tab w:val="right" w:leader="dot" w:pos="8306"/>
        </w:tabs>
      </w:pPr>
      <w:hyperlink w:anchor="_Toc24018" w:history="1">
        <w:r>
          <w:rPr>
            <w:rFonts w:ascii="仿宋" w:eastAsia="仿宋" w:hAnsi="仿宋" w:cs="仿宋" w:hint="eastAsia"/>
            <w:lang w:eastAsia="zh-CN"/>
          </w:rPr>
          <w:t>(一)、滤光片项目承办单位基本情况</w:t>
        </w:r>
        <w:r>
          <w:tab/>
        </w:r>
        <w:r>
          <w:fldChar w:fldCharType="begin"/>
        </w:r>
        <w:r>
          <w:instrText xml:space="preserve"> PAGEREF _Toc24018 \h </w:instrText>
        </w:r>
        <w:r>
          <w:fldChar w:fldCharType="separate"/>
        </w:r>
        <w:r>
          <w:t>10</w:t>
        </w:r>
        <w:r>
          <w:fldChar w:fldCharType="end"/>
        </w:r>
      </w:hyperlink>
    </w:p>
    <w:p>
      <w:pPr>
        <w:pStyle w:val="TOC2"/>
        <w:tabs>
          <w:tab w:val="right" w:leader="dot" w:pos="8306"/>
        </w:tabs>
      </w:pPr>
      <w:hyperlink w:anchor="_Toc32321" w:history="1">
        <w:r>
          <w:rPr>
            <w:rFonts w:ascii="仿宋" w:eastAsia="仿宋" w:hAnsi="仿宋" w:cs="仿宋" w:hint="eastAsia"/>
            <w:lang w:eastAsia="zh-CN"/>
          </w:rPr>
          <w:t>(二)、公司经济效益分析</w:t>
        </w:r>
        <w:r>
          <w:tab/>
        </w:r>
        <w:r>
          <w:fldChar w:fldCharType="begin"/>
        </w:r>
        <w:r>
          <w:instrText xml:space="preserve"> PAGEREF _Toc32321 \h </w:instrText>
        </w:r>
        <w:r>
          <w:fldChar w:fldCharType="separate"/>
        </w:r>
        <w:r>
          <w:t>10</w:t>
        </w:r>
        <w:r>
          <w:fldChar w:fldCharType="end"/>
        </w:r>
      </w:hyperlink>
    </w:p>
    <w:p>
      <w:pPr>
        <w:pStyle w:val="TOC1"/>
        <w:tabs>
          <w:tab w:val="right" w:leader="dot" w:pos="8306"/>
        </w:tabs>
      </w:pPr>
      <w:hyperlink w:anchor="_Toc5515" w:history="1">
        <w:r>
          <w:rPr>
            <w:rFonts w:ascii="仿宋" w:eastAsia="仿宋" w:hAnsi="仿宋" w:cs="仿宋" w:hint="eastAsia"/>
            <w:lang w:eastAsia="zh-CN"/>
          </w:rPr>
          <w:t>四、滤光片项目概论</w:t>
        </w:r>
        <w:r>
          <w:tab/>
        </w:r>
        <w:r>
          <w:fldChar w:fldCharType="begin"/>
        </w:r>
        <w:r>
          <w:instrText xml:space="preserve"> PAGEREF _Toc5515 \h </w:instrText>
        </w:r>
        <w:r>
          <w:fldChar w:fldCharType="separate"/>
        </w:r>
        <w:r>
          <w:t>11</w:t>
        </w:r>
        <w:r>
          <w:fldChar w:fldCharType="end"/>
        </w:r>
      </w:hyperlink>
    </w:p>
    <w:p>
      <w:pPr>
        <w:pStyle w:val="TOC2"/>
        <w:tabs>
          <w:tab w:val="right" w:leader="dot" w:pos="8306"/>
        </w:tabs>
      </w:pPr>
      <w:hyperlink w:anchor="_Toc11863" w:history="1">
        <w:r>
          <w:rPr>
            <w:rFonts w:ascii="仿宋" w:eastAsia="仿宋" w:hAnsi="仿宋" w:cs="仿宋" w:hint="eastAsia"/>
            <w:lang w:eastAsia="zh-CN"/>
          </w:rPr>
          <w:t>(一)、滤光片项目概况</w:t>
        </w:r>
        <w:r>
          <w:tab/>
        </w:r>
        <w:r>
          <w:fldChar w:fldCharType="begin"/>
        </w:r>
        <w:r>
          <w:instrText xml:space="preserve"> PAGEREF _Toc11863 \h </w:instrText>
        </w:r>
        <w:r>
          <w:fldChar w:fldCharType="separate"/>
        </w:r>
        <w:r>
          <w:t>11</w:t>
        </w:r>
        <w:r>
          <w:fldChar w:fldCharType="end"/>
        </w:r>
      </w:hyperlink>
    </w:p>
    <w:p>
      <w:pPr>
        <w:pStyle w:val="TOC2"/>
        <w:tabs>
          <w:tab w:val="right" w:leader="dot" w:pos="8306"/>
        </w:tabs>
      </w:pPr>
      <w:hyperlink w:anchor="_Toc11941" w:history="1">
        <w:r>
          <w:rPr>
            <w:rFonts w:ascii="仿宋" w:eastAsia="仿宋" w:hAnsi="仿宋" w:cs="仿宋" w:hint="eastAsia"/>
            <w:lang w:eastAsia="zh-CN"/>
          </w:rPr>
          <w:t>(二)、滤光片项目目标</w:t>
        </w:r>
        <w:r>
          <w:tab/>
        </w:r>
        <w:r>
          <w:fldChar w:fldCharType="begin"/>
        </w:r>
        <w:r>
          <w:instrText xml:space="preserve"> PAGEREF _Toc11941 \h </w:instrText>
        </w:r>
        <w:r>
          <w:fldChar w:fldCharType="separate"/>
        </w:r>
        <w:r>
          <w:t>13</w:t>
        </w:r>
        <w:r>
          <w:fldChar w:fldCharType="end"/>
        </w:r>
      </w:hyperlink>
    </w:p>
    <w:p>
      <w:pPr>
        <w:pStyle w:val="TOC2"/>
        <w:tabs>
          <w:tab w:val="right" w:leader="dot" w:pos="8306"/>
        </w:tabs>
      </w:pPr>
      <w:hyperlink w:anchor="_Toc22933" w:history="1">
        <w:r>
          <w:rPr>
            <w:rFonts w:ascii="仿宋" w:eastAsia="仿宋" w:hAnsi="仿宋" w:cs="仿宋" w:hint="eastAsia"/>
            <w:lang w:eastAsia="zh-CN"/>
          </w:rPr>
          <w:t>(三)、滤光片项目提出的理由</w:t>
        </w:r>
        <w:r>
          <w:tab/>
        </w:r>
        <w:r>
          <w:fldChar w:fldCharType="begin"/>
        </w:r>
        <w:r>
          <w:instrText xml:space="preserve"> PAGEREF _Toc22933 \h </w:instrText>
        </w:r>
        <w:r>
          <w:fldChar w:fldCharType="separate"/>
        </w:r>
        <w:r>
          <w:t>14</w:t>
        </w:r>
        <w:r>
          <w:fldChar w:fldCharType="end"/>
        </w:r>
      </w:hyperlink>
    </w:p>
    <w:p>
      <w:pPr>
        <w:pStyle w:val="TOC2"/>
        <w:tabs>
          <w:tab w:val="right" w:leader="dot" w:pos="8306"/>
        </w:tabs>
      </w:pPr>
      <w:hyperlink w:anchor="_Toc29033" w:history="1">
        <w:r>
          <w:rPr>
            <w:rFonts w:ascii="仿宋" w:eastAsia="仿宋" w:hAnsi="仿宋" w:cs="仿宋" w:hint="eastAsia"/>
            <w:lang w:eastAsia="zh-CN"/>
          </w:rPr>
          <w:t>(四)、滤光片项目意义</w:t>
        </w:r>
        <w:r>
          <w:tab/>
        </w:r>
        <w:r>
          <w:fldChar w:fldCharType="begin"/>
        </w:r>
        <w:r>
          <w:instrText xml:space="preserve"> PAGEREF _Toc29033 \h </w:instrText>
        </w:r>
        <w:r>
          <w:fldChar w:fldCharType="separate"/>
        </w:r>
        <w:r>
          <w:t>16</w:t>
        </w:r>
        <w:r>
          <w:fldChar w:fldCharType="end"/>
        </w:r>
      </w:hyperlink>
    </w:p>
    <w:p>
      <w:pPr>
        <w:pStyle w:val="TOC2"/>
        <w:tabs>
          <w:tab w:val="right" w:leader="dot" w:pos="8306"/>
        </w:tabs>
      </w:pPr>
      <w:hyperlink w:anchor="_Toc19314" w:history="1">
        <w:r>
          <w:rPr>
            <w:rFonts w:ascii="仿宋" w:eastAsia="仿宋" w:hAnsi="仿宋" w:cs="仿宋" w:hint="eastAsia"/>
            <w:lang w:eastAsia="zh-CN"/>
          </w:rPr>
          <w:t>(五)、滤光片项目背景</w:t>
        </w:r>
        <w:r>
          <w:tab/>
        </w:r>
        <w:r>
          <w:fldChar w:fldCharType="begin"/>
        </w:r>
        <w:r>
          <w:instrText xml:space="preserve"> PAGEREF _Toc19314 \h </w:instrText>
        </w:r>
        <w:r>
          <w:fldChar w:fldCharType="separate"/>
        </w:r>
        <w:r>
          <w:t>17</w:t>
        </w:r>
        <w:r>
          <w:fldChar w:fldCharType="end"/>
        </w:r>
      </w:hyperlink>
    </w:p>
    <w:p>
      <w:pPr>
        <w:pStyle w:val="TOC1"/>
        <w:tabs>
          <w:tab w:val="right" w:leader="dot" w:pos="8306"/>
        </w:tabs>
      </w:pPr>
      <w:hyperlink w:anchor="_Toc22138" w:history="1">
        <w:r>
          <w:rPr>
            <w:rFonts w:ascii="仿宋" w:eastAsia="仿宋" w:hAnsi="仿宋" w:cs="仿宋" w:hint="eastAsia"/>
            <w:lang w:eastAsia="zh-CN"/>
          </w:rPr>
          <w:t>五、市场分析、调研</w:t>
        </w:r>
        <w:r>
          <w:tab/>
        </w:r>
        <w:r>
          <w:fldChar w:fldCharType="begin"/>
        </w:r>
        <w:r>
          <w:instrText xml:space="preserve"> PAGEREF _Toc22138 \h </w:instrText>
        </w:r>
        <w:r>
          <w:fldChar w:fldCharType="separate"/>
        </w:r>
        <w:r>
          <w:t>18</w:t>
        </w:r>
        <w:r>
          <w:fldChar w:fldCharType="end"/>
        </w:r>
      </w:hyperlink>
    </w:p>
    <w:p>
      <w:pPr>
        <w:pStyle w:val="TOC2"/>
        <w:tabs>
          <w:tab w:val="right" w:leader="dot" w:pos="8306"/>
        </w:tabs>
      </w:pPr>
      <w:hyperlink w:anchor="_Toc12516" w:history="1">
        <w:r>
          <w:rPr>
            <w:rFonts w:ascii="仿宋" w:eastAsia="仿宋" w:hAnsi="仿宋" w:cs="仿宋" w:hint="eastAsia"/>
            <w:lang w:eastAsia="zh-CN"/>
          </w:rPr>
          <w:t>(一)、滤光片行业分析</w:t>
        </w:r>
        <w:r>
          <w:tab/>
        </w:r>
        <w:r>
          <w:fldChar w:fldCharType="begin"/>
        </w:r>
        <w:r>
          <w:instrText xml:space="preserve"> PAGEREF _Toc12516 \h </w:instrText>
        </w:r>
        <w:r>
          <w:fldChar w:fldCharType="separate"/>
        </w:r>
        <w:r>
          <w:t>18</w:t>
        </w:r>
        <w:r>
          <w:fldChar w:fldCharType="end"/>
        </w:r>
      </w:hyperlink>
    </w:p>
    <w:p>
      <w:pPr>
        <w:pStyle w:val="TOC2"/>
        <w:tabs>
          <w:tab w:val="right" w:leader="dot" w:pos="8306"/>
        </w:tabs>
      </w:pPr>
      <w:hyperlink w:anchor="_Toc6741" w:history="1">
        <w:r>
          <w:rPr>
            <w:rFonts w:ascii="仿宋" w:eastAsia="仿宋" w:hAnsi="仿宋" w:cs="仿宋" w:hint="eastAsia"/>
            <w:lang w:eastAsia="zh-CN"/>
          </w:rPr>
          <w:t>(二)、滤光片市场分析预测</w:t>
        </w:r>
        <w:r>
          <w:tab/>
        </w:r>
        <w:r>
          <w:fldChar w:fldCharType="begin"/>
        </w:r>
        <w:r>
          <w:instrText xml:space="preserve"> PAGEREF _Toc6741 \h </w:instrText>
        </w:r>
        <w:r>
          <w:fldChar w:fldCharType="separate"/>
        </w:r>
        <w:r>
          <w:t>18</w:t>
        </w:r>
        <w:r>
          <w:fldChar w:fldCharType="end"/>
        </w:r>
      </w:hyperlink>
    </w:p>
    <w:p>
      <w:pPr>
        <w:pStyle w:val="TOC1"/>
        <w:tabs>
          <w:tab w:val="right" w:leader="dot" w:pos="8306"/>
        </w:tabs>
      </w:pPr>
      <w:hyperlink w:anchor="_Toc29290" w:history="1">
        <w:r>
          <w:rPr>
            <w:rFonts w:ascii="仿宋" w:eastAsia="仿宋" w:hAnsi="仿宋" w:cs="仿宋" w:hint="eastAsia"/>
            <w:lang w:eastAsia="zh-CN"/>
          </w:rPr>
          <w:t>六、滤光片项目可持续发展</w:t>
        </w:r>
        <w:r>
          <w:tab/>
        </w:r>
        <w:r>
          <w:fldChar w:fldCharType="begin"/>
        </w:r>
        <w:r>
          <w:instrText xml:space="preserve"> PAGEREF _Toc29290 \h </w:instrText>
        </w:r>
        <w:r>
          <w:fldChar w:fldCharType="separate"/>
        </w:r>
        <w:r>
          <w:t>19</w:t>
        </w:r>
        <w:r>
          <w:fldChar w:fldCharType="end"/>
        </w:r>
      </w:hyperlink>
    </w:p>
    <w:p>
      <w:pPr>
        <w:pStyle w:val="TOC2"/>
        <w:tabs>
          <w:tab w:val="right" w:leader="dot" w:pos="8306"/>
        </w:tabs>
      </w:pPr>
      <w:hyperlink w:anchor="_Toc29086" w:history="1">
        <w:r>
          <w:rPr>
            <w:rFonts w:ascii="仿宋" w:eastAsia="仿宋" w:hAnsi="仿宋" w:cs="仿宋" w:hint="eastAsia"/>
            <w:lang w:eastAsia="zh-CN"/>
          </w:rPr>
          <w:t>(一)、可持续战略与实践</w:t>
        </w:r>
        <w:r>
          <w:tab/>
        </w:r>
        <w:r>
          <w:fldChar w:fldCharType="begin"/>
        </w:r>
        <w:r>
          <w:instrText xml:space="preserve"> PAGEREF _Toc29086 \h </w:instrText>
        </w:r>
        <w:r>
          <w:fldChar w:fldCharType="separate"/>
        </w:r>
        <w:r>
          <w:t>19</w:t>
        </w:r>
        <w:r>
          <w:fldChar w:fldCharType="end"/>
        </w:r>
      </w:hyperlink>
    </w:p>
    <w:p>
      <w:pPr>
        <w:pStyle w:val="TOC2"/>
        <w:tabs>
          <w:tab w:val="right" w:leader="dot" w:pos="8306"/>
        </w:tabs>
      </w:pPr>
      <w:hyperlink w:anchor="_Toc20376" w:history="1">
        <w:r>
          <w:rPr>
            <w:rFonts w:ascii="仿宋" w:eastAsia="仿宋" w:hAnsi="仿宋" w:cs="仿宋" w:hint="eastAsia"/>
            <w:lang w:eastAsia="zh-CN"/>
          </w:rPr>
          <w:t>(二)、环保与社会责任</w:t>
        </w:r>
        <w:r>
          <w:tab/>
        </w:r>
        <w:r>
          <w:fldChar w:fldCharType="begin"/>
        </w:r>
        <w:r>
          <w:instrText xml:space="preserve"> PAGEREF _Toc20376 \h </w:instrText>
        </w:r>
        <w:r>
          <w:fldChar w:fldCharType="separate"/>
        </w:r>
        <w:r>
          <w:t>20</w:t>
        </w:r>
        <w:r>
          <w:fldChar w:fldCharType="end"/>
        </w:r>
      </w:hyperlink>
    </w:p>
    <w:p>
      <w:pPr>
        <w:pStyle w:val="TOC1"/>
        <w:tabs>
          <w:tab w:val="right" w:leader="dot" w:pos="8306"/>
        </w:tabs>
      </w:pPr>
      <w:hyperlink w:anchor="_Toc3354" w:history="1">
        <w:r>
          <w:rPr>
            <w:rFonts w:ascii="仿宋" w:eastAsia="仿宋" w:hAnsi="仿宋" w:cs="仿宋" w:hint="eastAsia"/>
            <w:lang w:eastAsia="zh-CN"/>
          </w:rPr>
          <w:t>七、滤光片项目风险管理</w:t>
        </w:r>
        <w:r>
          <w:tab/>
        </w:r>
        <w:r>
          <w:fldChar w:fldCharType="begin"/>
        </w:r>
        <w:r>
          <w:instrText xml:space="preserve"> PAGEREF _Toc3354 \h </w:instrText>
        </w:r>
        <w:r>
          <w:fldChar w:fldCharType="separate"/>
        </w:r>
        <w:r>
          <w:t>21</w:t>
        </w:r>
        <w:r>
          <w:fldChar w:fldCharType="end"/>
        </w:r>
      </w:hyperlink>
    </w:p>
    <w:p>
      <w:pPr>
        <w:pStyle w:val="TOC2"/>
        <w:tabs>
          <w:tab w:val="right" w:leader="dot" w:pos="8306"/>
        </w:tabs>
      </w:pPr>
      <w:hyperlink w:anchor="_Toc20400" w:history="1">
        <w:r>
          <w:rPr>
            <w:rFonts w:ascii="仿宋" w:eastAsia="仿宋" w:hAnsi="仿宋" w:cs="仿宋" w:hint="eastAsia"/>
            <w:lang w:eastAsia="zh-CN"/>
          </w:rPr>
          <w:t>(一)、风险识别与评估</w:t>
        </w:r>
        <w:r>
          <w:tab/>
        </w:r>
        <w:r>
          <w:fldChar w:fldCharType="begin"/>
        </w:r>
        <w:r>
          <w:instrText xml:space="preserve"> PAGEREF _Toc20400 \h </w:instrText>
        </w:r>
        <w:r>
          <w:fldChar w:fldCharType="separate"/>
        </w:r>
        <w:r>
          <w:t>21</w:t>
        </w:r>
        <w:r>
          <w:fldChar w:fldCharType="end"/>
        </w:r>
      </w:hyperlink>
    </w:p>
    <w:p>
      <w:pPr>
        <w:pStyle w:val="TOC2"/>
        <w:tabs>
          <w:tab w:val="right" w:leader="dot" w:pos="8306"/>
        </w:tabs>
      </w:pPr>
      <w:hyperlink w:anchor="_Toc21069" w:history="1">
        <w:r>
          <w:rPr>
            <w:rFonts w:ascii="仿宋" w:eastAsia="仿宋" w:hAnsi="仿宋" w:cs="仿宋" w:hint="eastAsia"/>
            <w:lang w:eastAsia="zh-CN"/>
          </w:rPr>
          <w:t>(二)、风险应对策略</w:t>
        </w:r>
        <w:r>
          <w:tab/>
        </w:r>
        <w:r>
          <w:fldChar w:fldCharType="begin"/>
        </w:r>
        <w:r>
          <w:instrText xml:space="preserve"> PAGEREF _Toc21069 \h </w:instrText>
        </w:r>
        <w:r>
          <w:fldChar w:fldCharType="separate"/>
        </w:r>
        <w:r>
          <w:t>22</w:t>
        </w:r>
        <w:r>
          <w:fldChar w:fldCharType="end"/>
        </w:r>
      </w:hyperlink>
    </w:p>
    <w:p>
      <w:pPr>
        <w:pStyle w:val="TOC2"/>
        <w:tabs>
          <w:tab w:val="right" w:leader="dot" w:pos="8306"/>
        </w:tabs>
      </w:pPr>
      <w:hyperlink w:anchor="_Toc30793" w:history="1">
        <w:r>
          <w:rPr>
            <w:rFonts w:ascii="仿宋" w:eastAsia="仿宋" w:hAnsi="仿宋" w:cs="仿宋" w:hint="eastAsia"/>
            <w:lang w:eastAsia="zh-CN"/>
          </w:rPr>
          <w:t>(三)、风险监控与控制</w:t>
        </w:r>
        <w:r>
          <w:tab/>
        </w:r>
        <w:r>
          <w:fldChar w:fldCharType="begin"/>
        </w:r>
        <w:r>
          <w:instrText xml:space="preserve"> PAGEREF _Toc30793 \h </w:instrText>
        </w:r>
        <w:r>
          <w:fldChar w:fldCharType="separate"/>
        </w:r>
        <w:r>
          <w:t>24</w:t>
        </w:r>
        <w:r>
          <w:fldChar w:fldCharType="end"/>
        </w:r>
      </w:hyperlink>
    </w:p>
    <w:p>
      <w:pPr>
        <w:pStyle w:val="TOC1"/>
        <w:tabs>
          <w:tab w:val="right" w:leader="dot" w:pos="8306"/>
        </w:tabs>
      </w:pPr>
      <w:hyperlink w:anchor="_Toc5639" w:history="1">
        <w:r>
          <w:rPr>
            <w:rFonts w:ascii="仿宋" w:eastAsia="仿宋" w:hAnsi="仿宋" w:cs="仿宋" w:hint="eastAsia"/>
            <w:lang w:eastAsia="zh-CN"/>
          </w:rPr>
          <w:t>八、滤光片项目技术管理</w:t>
        </w:r>
        <w:r>
          <w:tab/>
        </w:r>
        <w:r>
          <w:fldChar w:fldCharType="begin"/>
        </w:r>
        <w:r>
          <w:instrText xml:space="preserve"> PAGEREF _Toc5639 \h </w:instrText>
        </w:r>
        <w:r>
          <w:fldChar w:fldCharType="separate"/>
        </w:r>
        <w:r>
          <w:t>25</w:t>
        </w:r>
        <w:r>
          <w:fldChar w:fldCharType="end"/>
        </w:r>
      </w:hyperlink>
    </w:p>
    <w:p>
      <w:pPr>
        <w:pStyle w:val="TOC2"/>
        <w:tabs>
          <w:tab w:val="right" w:leader="dot" w:pos="8306"/>
        </w:tabs>
      </w:pPr>
      <w:hyperlink w:anchor="_Toc551" w:history="1">
        <w:r>
          <w:rPr>
            <w:rFonts w:ascii="仿宋" w:eastAsia="仿宋" w:hAnsi="仿宋" w:cs="仿宋" w:hint="eastAsia"/>
            <w:lang w:eastAsia="zh-CN"/>
          </w:rPr>
          <w:t>(一)、技术方案选用方向</w:t>
        </w:r>
        <w:r>
          <w:tab/>
        </w:r>
        <w:r>
          <w:fldChar w:fldCharType="begin"/>
        </w:r>
        <w:r>
          <w:instrText xml:space="preserve"> PAGEREF _Toc551 \h </w:instrText>
        </w:r>
        <w:r>
          <w:fldChar w:fldCharType="separate"/>
        </w:r>
        <w:r>
          <w:t>25</w:t>
        </w:r>
        <w:r>
          <w:fldChar w:fldCharType="end"/>
        </w:r>
      </w:hyperlink>
    </w:p>
    <w:p>
      <w:pPr>
        <w:pStyle w:val="TOC2"/>
        <w:tabs>
          <w:tab w:val="right" w:leader="dot" w:pos="8306"/>
        </w:tabs>
      </w:pPr>
      <w:hyperlink w:anchor="_Toc20589" w:history="1">
        <w:r>
          <w:rPr>
            <w:rFonts w:ascii="仿宋" w:eastAsia="仿宋" w:hAnsi="仿宋" w:cs="仿宋" w:hint="eastAsia"/>
            <w:lang w:eastAsia="zh-CN"/>
          </w:rPr>
          <w:t>(二)、工艺技术方案选用原则</w:t>
        </w:r>
        <w:r>
          <w:tab/>
        </w:r>
        <w:r>
          <w:fldChar w:fldCharType="begin"/>
        </w:r>
        <w:r>
          <w:instrText xml:space="preserve"> PAGEREF _Toc20589 \h </w:instrText>
        </w:r>
        <w:r>
          <w:fldChar w:fldCharType="separate"/>
        </w:r>
        <w:r>
          <w:t>26</w:t>
        </w:r>
        <w:r>
          <w:fldChar w:fldCharType="end"/>
        </w:r>
      </w:hyperlink>
    </w:p>
    <w:p>
      <w:pPr>
        <w:pStyle w:val="TOC2"/>
        <w:tabs>
          <w:tab w:val="right" w:leader="dot" w:pos="8306"/>
        </w:tabs>
      </w:pPr>
      <w:hyperlink w:anchor="_Toc17818" w:history="1">
        <w:r>
          <w:rPr>
            <w:rFonts w:ascii="仿宋" w:eastAsia="仿宋" w:hAnsi="仿宋" w:cs="仿宋" w:hint="eastAsia"/>
            <w:lang w:eastAsia="zh-CN"/>
          </w:rPr>
          <w:t>(三)、工艺技术方案要求</w:t>
        </w:r>
        <w:r>
          <w:tab/>
        </w:r>
        <w:r>
          <w:fldChar w:fldCharType="begin"/>
        </w:r>
        <w:r>
          <w:instrText xml:space="preserve"> PAGEREF _Toc17818 \h </w:instrText>
        </w:r>
        <w:r>
          <w:fldChar w:fldCharType="separate"/>
        </w:r>
        <w:r>
          <w:t>29</w:t>
        </w:r>
        <w:r>
          <w:fldChar w:fldCharType="end"/>
        </w:r>
      </w:hyperlink>
    </w:p>
    <w:p>
      <w:pPr>
        <w:pStyle w:val="TOC1"/>
        <w:tabs>
          <w:tab w:val="right" w:leader="dot" w:pos="8306"/>
        </w:tabs>
      </w:pPr>
      <w:hyperlink w:anchor="_Toc15939" w:history="1">
        <w:r>
          <w:rPr>
            <w:rFonts w:ascii="仿宋" w:eastAsia="仿宋" w:hAnsi="仿宋" w:cs="仿宋" w:hint="eastAsia"/>
            <w:lang w:eastAsia="zh-CN"/>
          </w:rPr>
          <w:t>九、滤光片项目人力资源管理</w:t>
        </w:r>
        <w:r>
          <w:tab/>
        </w:r>
        <w:r>
          <w:fldChar w:fldCharType="begin"/>
        </w:r>
        <w:r>
          <w:instrText xml:space="preserve"> PAGEREF _Toc15939 \h </w:instrText>
        </w:r>
        <w:r>
          <w:fldChar w:fldCharType="separate"/>
        </w:r>
        <w:r>
          <w:t>31</w:t>
        </w:r>
        <w:r>
          <w:fldChar w:fldCharType="end"/>
        </w:r>
      </w:hyperlink>
    </w:p>
    <w:p>
      <w:pPr>
        <w:pStyle w:val="TOC2"/>
        <w:tabs>
          <w:tab w:val="right" w:leader="dot" w:pos="8306"/>
        </w:tabs>
      </w:pPr>
      <w:hyperlink w:anchor="_Toc9002" w:history="1">
        <w:r>
          <w:rPr>
            <w:rFonts w:ascii="仿宋" w:eastAsia="仿宋" w:hAnsi="仿宋" w:cs="仿宋" w:hint="eastAsia"/>
            <w:lang w:eastAsia="zh-CN"/>
          </w:rPr>
          <w:t>(一)、建立健全的预算管理制度</w:t>
        </w:r>
        <w:r>
          <w:tab/>
        </w:r>
        <w:r>
          <w:fldChar w:fldCharType="begin"/>
        </w:r>
        <w:r>
          <w:instrText xml:space="preserve"> PAGEREF _Toc9002 \h </w:instrText>
        </w:r>
        <w:r>
          <w:fldChar w:fldCharType="separate"/>
        </w:r>
        <w:r>
          <w:t>31</w:t>
        </w:r>
        <w:r>
          <w:fldChar w:fldCharType="end"/>
        </w:r>
      </w:hyperlink>
    </w:p>
    <w:p>
      <w:pPr>
        <w:pStyle w:val="TOC2"/>
        <w:tabs>
          <w:tab w:val="right" w:leader="dot" w:pos="8306"/>
        </w:tabs>
      </w:pPr>
      <w:hyperlink w:anchor="_Toc16765" w:history="1">
        <w:r>
          <w:rPr>
            <w:rFonts w:ascii="仿宋" w:eastAsia="仿宋" w:hAnsi="仿宋" w:cs="仿宋" w:hint="eastAsia"/>
            <w:lang w:eastAsia="zh-CN"/>
          </w:rPr>
          <w:t>(二)、加强资金流动监控</w:t>
        </w:r>
        <w:r>
          <w:tab/>
        </w:r>
        <w:r>
          <w:fldChar w:fldCharType="begin"/>
        </w:r>
        <w:r>
          <w:instrText xml:space="preserve"> PAGEREF _Toc16765 \h </w:instrText>
        </w:r>
        <w:r>
          <w:fldChar w:fldCharType="separate"/>
        </w:r>
        <w:r>
          <w:t>32</w:t>
        </w:r>
        <w:r>
          <w:fldChar w:fldCharType="end"/>
        </w:r>
      </w:hyperlink>
    </w:p>
    <w:p>
      <w:pPr>
        <w:pStyle w:val="TOC2"/>
        <w:tabs>
          <w:tab w:val="right" w:leader="dot" w:pos="8306"/>
        </w:tabs>
      </w:pPr>
      <w:hyperlink w:anchor="_Toc4702" w:history="1">
        <w:r>
          <w:rPr>
            <w:rFonts w:ascii="仿宋" w:eastAsia="仿宋" w:hAnsi="仿宋" w:cs="仿宋" w:hint="eastAsia"/>
            <w:lang w:eastAsia="zh-CN"/>
          </w:rPr>
          <w:t>(三)、制定完善的风险控制机制</w:t>
        </w:r>
        <w:r>
          <w:tab/>
        </w:r>
        <w:r>
          <w:fldChar w:fldCharType="begin"/>
        </w:r>
        <w:r>
          <w:instrText xml:space="preserve"> PAGEREF _Toc4702 \h </w:instrText>
        </w:r>
        <w:r>
          <w:fldChar w:fldCharType="separate"/>
        </w:r>
        <w:r>
          <w:t>33</w:t>
        </w:r>
        <w:r>
          <w:fldChar w:fldCharType="end"/>
        </w:r>
      </w:hyperlink>
    </w:p>
    <w:p>
      <w:pPr>
        <w:pStyle w:val="TOC2"/>
        <w:tabs>
          <w:tab w:val="right" w:leader="dot" w:pos="8306"/>
        </w:tabs>
      </w:pPr>
      <w:hyperlink w:anchor="_Toc9057" w:history="1">
        <w:r>
          <w:rPr>
            <w:rFonts w:ascii="仿宋" w:eastAsia="仿宋" w:hAnsi="仿宋" w:cs="仿宋" w:hint="eastAsia"/>
            <w:lang w:eastAsia="zh-CN"/>
          </w:rPr>
          <w:t>(四)、优化成本管理</w:t>
        </w:r>
        <w:r>
          <w:tab/>
        </w:r>
        <w:r>
          <w:fldChar w:fldCharType="begin"/>
        </w:r>
        <w:r>
          <w:instrText xml:space="preserve"> PAGEREF _Toc9057 \h </w:instrText>
        </w:r>
        <w:r>
          <w:fldChar w:fldCharType="separate"/>
        </w:r>
        <w:r>
          <w:t>35</w:t>
        </w:r>
        <w:r>
          <w:fldChar w:fldCharType="end"/>
        </w:r>
      </w:hyperlink>
    </w:p>
    <w:p>
      <w:pPr>
        <w:pStyle w:val="TOC1"/>
        <w:tabs>
          <w:tab w:val="right" w:leader="dot" w:pos="8306"/>
        </w:tabs>
      </w:pPr>
      <w:hyperlink w:anchor="_Toc4049" w:history="1">
        <w:r>
          <w:rPr>
            <w:rFonts w:ascii="仿宋" w:eastAsia="仿宋" w:hAnsi="仿宋" w:cs="仿宋" w:hint="eastAsia"/>
            <w:lang w:eastAsia="zh-CN"/>
          </w:rPr>
          <w:t>十、滤光片项目投资规划</w:t>
        </w:r>
        <w:r>
          <w:tab/>
        </w:r>
        <w:r>
          <w:fldChar w:fldCharType="begin"/>
        </w:r>
        <w:r>
          <w:instrText xml:space="preserve"> PAGEREF _Toc4049 \h </w:instrText>
        </w:r>
        <w:r>
          <w:fldChar w:fldCharType="separate"/>
        </w:r>
        <w:r>
          <w:t>36</w:t>
        </w:r>
        <w:r>
          <w:fldChar w:fldCharType="end"/>
        </w:r>
      </w:hyperlink>
    </w:p>
    <w:p>
      <w:pPr>
        <w:pStyle w:val="TOC2"/>
        <w:tabs>
          <w:tab w:val="right" w:leader="dot" w:pos="8306"/>
        </w:tabs>
      </w:pPr>
      <w:hyperlink w:anchor="_Toc11464" w:history="1">
        <w:r>
          <w:rPr>
            <w:rFonts w:ascii="仿宋" w:eastAsia="仿宋" w:hAnsi="仿宋" w:cs="仿宋" w:hint="eastAsia"/>
            <w:lang w:eastAsia="zh-CN"/>
          </w:rPr>
          <w:t>(一)、滤光片项目总投资估算</w:t>
        </w:r>
        <w:r>
          <w:tab/>
        </w:r>
        <w:r>
          <w:fldChar w:fldCharType="begin"/>
        </w:r>
        <w:r>
          <w:instrText xml:space="preserve"> PAGEREF _Toc11464 \h </w:instrText>
        </w:r>
        <w:r>
          <w:fldChar w:fldCharType="separate"/>
        </w:r>
        <w:r>
          <w:t>36</w:t>
        </w:r>
        <w:r>
          <w:fldChar w:fldCharType="end"/>
        </w:r>
      </w:hyperlink>
    </w:p>
    <w:p>
      <w:pPr>
        <w:pStyle w:val="TOC2"/>
        <w:tabs>
          <w:tab w:val="right" w:leader="dot" w:pos="8306"/>
        </w:tabs>
      </w:pPr>
      <w:hyperlink w:anchor="_Toc11520" w:history="1">
        <w:r>
          <w:rPr>
            <w:rFonts w:ascii="仿宋" w:eastAsia="仿宋" w:hAnsi="仿宋" w:cs="仿宋" w:hint="eastAsia"/>
            <w:lang w:eastAsia="zh-CN"/>
          </w:rPr>
          <w:t>(二)、资金筹措</w:t>
        </w:r>
        <w:r>
          <w:tab/>
        </w:r>
        <w:r>
          <w:fldChar w:fldCharType="begin"/>
        </w:r>
        <w:r>
          <w:instrText xml:space="preserve"> PAGEREF _Toc11520 \h </w:instrText>
        </w:r>
        <w:r>
          <w:fldChar w:fldCharType="separate"/>
        </w:r>
        <w:r>
          <w:t>37</w:t>
        </w:r>
        <w:r>
          <w:fldChar w:fldCharType="end"/>
        </w:r>
      </w:hyperlink>
    </w:p>
    <w:p>
      <w:pPr>
        <w:pStyle w:val="TOC1"/>
        <w:tabs>
          <w:tab w:val="right" w:leader="dot" w:pos="8306"/>
        </w:tabs>
      </w:pPr>
      <w:hyperlink w:anchor="_Toc27956" w:history="1">
        <w:r>
          <w:rPr>
            <w:rFonts w:ascii="仿宋" w:eastAsia="仿宋" w:hAnsi="仿宋" w:cs="仿宋" w:hint="eastAsia"/>
            <w:lang w:eastAsia="zh-CN"/>
          </w:rPr>
          <w:t>十一、滤光片项目经营效益</w:t>
        </w:r>
        <w:r>
          <w:tab/>
        </w:r>
        <w:r>
          <w:fldChar w:fldCharType="begin"/>
        </w:r>
        <w:r>
          <w:instrText xml:space="preserve"> PAGEREF _Toc27956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84" w:history="1">
        <w:r>
          <w:rPr>
            <w:rFonts w:ascii="仿宋" w:eastAsia="仿宋" w:hAnsi="仿宋" w:cs="仿宋" w:hint="eastAsia"/>
            <w:lang w:eastAsia="zh-CN"/>
          </w:rPr>
          <w:t>(一)、经济评价财务测算</w:t>
        </w:r>
        <w:r>
          <w:tab/>
        </w:r>
        <w:r>
          <w:fldChar w:fldCharType="begin"/>
        </w:r>
        <w:r>
          <w:instrText xml:space="preserve"> PAGEREF _Toc22384 \h </w:instrText>
        </w:r>
        <w:r>
          <w:fldChar w:fldCharType="separate"/>
        </w:r>
        <w:r>
          <w:t>38</w:t>
        </w:r>
        <w:r>
          <w:fldChar w:fldCharType="end"/>
        </w:r>
      </w:hyperlink>
    </w:p>
    <w:p>
      <w:pPr>
        <w:pStyle w:val="TOC2"/>
        <w:tabs>
          <w:tab w:val="right" w:leader="dot" w:pos="8306"/>
        </w:tabs>
      </w:pPr>
      <w:hyperlink w:anchor="_Toc4062" w:history="1">
        <w:r>
          <w:rPr>
            <w:rFonts w:ascii="仿宋" w:eastAsia="仿宋" w:hAnsi="仿宋" w:cs="仿宋" w:hint="eastAsia"/>
            <w:lang w:eastAsia="zh-CN"/>
          </w:rPr>
          <w:t>(二)、滤光片项目盈利能力分析</w:t>
        </w:r>
        <w:r>
          <w:tab/>
        </w:r>
        <w:r>
          <w:fldChar w:fldCharType="begin"/>
        </w:r>
        <w:r>
          <w:instrText xml:space="preserve"> PAGEREF _Toc4062 \h </w:instrText>
        </w:r>
        <w:r>
          <w:fldChar w:fldCharType="separate"/>
        </w:r>
        <w:r>
          <w:t>39</w:t>
        </w:r>
        <w:r>
          <w:fldChar w:fldCharType="end"/>
        </w:r>
      </w:hyperlink>
    </w:p>
    <w:p>
      <w:pPr>
        <w:pStyle w:val="TOC1"/>
        <w:tabs>
          <w:tab w:val="right" w:leader="dot" w:pos="8306"/>
        </w:tabs>
      </w:pPr>
      <w:hyperlink w:anchor="_Toc23073" w:history="1">
        <w:r>
          <w:rPr>
            <w:rFonts w:ascii="仿宋" w:eastAsia="仿宋" w:hAnsi="仿宋" w:cs="仿宋" w:hint="eastAsia"/>
            <w:lang w:eastAsia="zh-CN"/>
          </w:rPr>
          <w:t>十二、滤光片项目计划安排</w:t>
        </w:r>
        <w:r>
          <w:tab/>
        </w:r>
        <w:r>
          <w:fldChar w:fldCharType="begin"/>
        </w:r>
        <w:r>
          <w:instrText xml:space="preserve"> PAGEREF _Toc23073 \h </w:instrText>
        </w:r>
        <w:r>
          <w:fldChar w:fldCharType="separate"/>
        </w:r>
        <w:r>
          <w:t>40</w:t>
        </w:r>
        <w:r>
          <w:fldChar w:fldCharType="end"/>
        </w:r>
      </w:hyperlink>
    </w:p>
    <w:p>
      <w:pPr>
        <w:pStyle w:val="TOC2"/>
        <w:tabs>
          <w:tab w:val="right" w:leader="dot" w:pos="8306"/>
        </w:tabs>
      </w:pPr>
      <w:hyperlink w:anchor="_Toc21989" w:history="1">
        <w:r>
          <w:rPr>
            <w:rFonts w:ascii="仿宋" w:eastAsia="仿宋" w:hAnsi="仿宋" w:cs="仿宋" w:hint="eastAsia"/>
            <w:lang w:eastAsia="zh-CN"/>
          </w:rPr>
          <w:t>(一)、建设周期</w:t>
        </w:r>
        <w:r>
          <w:tab/>
        </w:r>
        <w:r>
          <w:fldChar w:fldCharType="begin"/>
        </w:r>
        <w:r>
          <w:instrText xml:space="preserve"> PAGEREF _Toc21989 \h </w:instrText>
        </w:r>
        <w:r>
          <w:fldChar w:fldCharType="separate"/>
        </w:r>
        <w:r>
          <w:t>40</w:t>
        </w:r>
        <w:r>
          <w:fldChar w:fldCharType="end"/>
        </w:r>
      </w:hyperlink>
    </w:p>
    <w:p>
      <w:pPr>
        <w:pStyle w:val="TOC2"/>
        <w:tabs>
          <w:tab w:val="right" w:leader="dot" w:pos="8306"/>
        </w:tabs>
      </w:pPr>
      <w:hyperlink w:anchor="_Toc29537" w:history="1">
        <w:r>
          <w:rPr>
            <w:rFonts w:ascii="仿宋" w:eastAsia="仿宋" w:hAnsi="仿宋" w:cs="仿宋" w:hint="eastAsia"/>
            <w:lang w:eastAsia="zh-CN"/>
          </w:rPr>
          <w:t>(二)、建设进度</w:t>
        </w:r>
        <w:r>
          <w:tab/>
        </w:r>
        <w:r>
          <w:fldChar w:fldCharType="begin"/>
        </w:r>
        <w:r>
          <w:instrText xml:space="preserve"> PAGEREF _Toc29537 \h </w:instrText>
        </w:r>
        <w:r>
          <w:fldChar w:fldCharType="separate"/>
        </w:r>
        <w:r>
          <w:t>41</w:t>
        </w:r>
        <w:r>
          <w:fldChar w:fldCharType="end"/>
        </w:r>
      </w:hyperlink>
    </w:p>
    <w:p>
      <w:pPr>
        <w:pStyle w:val="TOC2"/>
        <w:tabs>
          <w:tab w:val="right" w:leader="dot" w:pos="8306"/>
        </w:tabs>
      </w:pPr>
      <w:hyperlink w:anchor="_Toc18244" w:history="1">
        <w:r>
          <w:rPr>
            <w:rFonts w:ascii="仿宋" w:eastAsia="仿宋" w:hAnsi="仿宋" w:cs="仿宋" w:hint="eastAsia"/>
            <w:lang w:eastAsia="zh-CN"/>
          </w:rPr>
          <w:t>(三)、进度安排注意事项</w:t>
        </w:r>
        <w:r>
          <w:tab/>
        </w:r>
        <w:r>
          <w:fldChar w:fldCharType="begin"/>
        </w:r>
        <w:r>
          <w:instrText xml:space="preserve"> PAGEREF _Toc18244 \h </w:instrText>
        </w:r>
        <w:r>
          <w:fldChar w:fldCharType="separate"/>
        </w:r>
        <w:r>
          <w:t>42</w:t>
        </w:r>
        <w:r>
          <w:fldChar w:fldCharType="end"/>
        </w:r>
      </w:hyperlink>
    </w:p>
    <w:p>
      <w:pPr>
        <w:pStyle w:val="TOC2"/>
        <w:tabs>
          <w:tab w:val="right" w:leader="dot" w:pos="8306"/>
        </w:tabs>
      </w:pPr>
      <w:hyperlink w:anchor="_Toc27266" w:history="1">
        <w:r>
          <w:rPr>
            <w:rFonts w:ascii="仿宋" w:eastAsia="仿宋" w:hAnsi="仿宋" w:cs="仿宋" w:hint="eastAsia"/>
            <w:lang w:eastAsia="zh-CN"/>
          </w:rPr>
          <w:t>(四)、人力资源配置</w:t>
        </w:r>
        <w:r>
          <w:tab/>
        </w:r>
        <w:r>
          <w:fldChar w:fldCharType="begin"/>
        </w:r>
        <w:r>
          <w:instrText xml:space="preserve"> PAGEREF _Toc27266 \h </w:instrText>
        </w:r>
        <w:r>
          <w:fldChar w:fldCharType="separate"/>
        </w:r>
        <w:r>
          <w:t>43</w:t>
        </w:r>
        <w:r>
          <w:fldChar w:fldCharType="end"/>
        </w:r>
      </w:hyperlink>
    </w:p>
    <w:p>
      <w:pPr>
        <w:pStyle w:val="TOC1"/>
        <w:tabs>
          <w:tab w:val="right" w:leader="dot" w:pos="8306"/>
        </w:tabs>
      </w:pPr>
      <w:hyperlink w:anchor="_Toc30786" w:history="1">
        <w:r>
          <w:rPr>
            <w:rFonts w:ascii="仿宋" w:eastAsia="仿宋" w:hAnsi="仿宋" w:cs="仿宋" w:hint="eastAsia"/>
            <w:lang w:eastAsia="zh-CN"/>
          </w:rPr>
          <w:t>十三、滤光片项目变更管理</w:t>
        </w:r>
        <w:r>
          <w:tab/>
        </w:r>
        <w:r>
          <w:fldChar w:fldCharType="begin"/>
        </w:r>
        <w:r>
          <w:instrText xml:space="preserve"> PAGEREF _Toc30786 \h </w:instrText>
        </w:r>
        <w:r>
          <w:fldChar w:fldCharType="separate"/>
        </w:r>
        <w:r>
          <w:t>44</w:t>
        </w:r>
        <w:r>
          <w:fldChar w:fldCharType="end"/>
        </w:r>
      </w:hyperlink>
    </w:p>
    <w:p>
      <w:pPr>
        <w:pStyle w:val="TOC2"/>
        <w:tabs>
          <w:tab w:val="right" w:leader="dot" w:pos="8306"/>
        </w:tabs>
      </w:pPr>
      <w:hyperlink w:anchor="_Toc11268" w:history="1">
        <w:r>
          <w:rPr>
            <w:rFonts w:ascii="仿宋" w:eastAsia="仿宋" w:hAnsi="仿宋" w:cs="仿宋" w:hint="eastAsia"/>
            <w:lang w:eastAsia="zh-CN"/>
          </w:rPr>
          <w:t>(一)、变更申请与评估</w:t>
        </w:r>
        <w:r>
          <w:tab/>
        </w:r>
        <w:r>
          <w:fldChar w:fldCharType="begin"/>
        </w:r>
        <w:r>
          <w:instrText xml:space="preserve"> PAGEREF _Toc11268 \h </w:instrText>
        </w:r>
        <w:r>
          <w:fldChar w:fldCharType="separate"/>
        </w:r>
        <w:r>
          <w:t>44</w:t>
        </w:r>
        <w:r>
          <w:fldChar w:fldCharType="end"/>
        </w:r>
      </w:hyperlink>
    </w:p>
    <w:p>
      <w:pPr>
        <w:pStyle w:val="TOC2"/>
        <w:tabs>
          <w:tab w:val="right" w:leader="dot" w:pos="8306"/>
        </w:tabs>
      </w:pPr>
      <w:hyperlink w:anchor="_Toc28523" w:history="1">
        <w:r>
          <w:rPr>
            <w:rFonts w:ascii="仿宋" w:eastAsia="仿宋" w:hAnsi="仿宋" w:cs="仿宋" w:hint="eastAsia"/>
            <w:lang w:eastAsia="zh-CN"/>
          </w:rPr>
          <w:t>(二)、变更实施与控制</w:t>
        </w:r>
        <w:r>
          <w:tab/>
        </w:r>
        <w:r>
          <w:fldChar w:fldCharType="begin"/>
        </w:r>
        <w:r>
          <w:instrText xml:space="preserve"> PAGEREF _Toc28523 \h </w:instrText>
        </w:r>
        <w:r>
          <w:fldChar w:fldCharType="separate"/>
        </w:r>
        <w:r>
          <w:t>45</w:t>
        </w:r>
        <w:r>
          <w:fldChar w:fldCharType="end"/>
        </w:r>
      </w:hyperlink>
    </w:p>
    <w:p>
      <w:pPr>
        <w:pStyle w:val="TOC1"/>
        <w:tabs>
          <w:tab w:val="right" w:leader="dot" w:pos="8306"/>
        </w:tabs>
      </w:pPr>
      <w:hyperlink w:anchor="_Toc26661" w:history="1">
        <w:r>
          <w:rPr>
            <w:rFonts w:ascii="仿宋" w:eastAsia="仿宋" w:hAnsi="仿宋" w:cs="仿宋" w:hint="eastAsia"/>
            <w:lang w:eastAsia="zh-CN"/>
          </w:rPr>
          <w:t>十四、滤光片项目实施时间节点</w:t>
        </w:r>
        <w:r>
          <w:tab/>
        </w:r>
        <w:r>
          <w:fldChar w:fldCharType="begin"/>
        </w:r>
        <w:r>
          <w:instrText xml:space="preserve"> PAGEREF _Toc26661 \h </w:instrText>
        </w:r>
        <w:r>
          <w:fldChar w:fldCharType="separate"/>
        </w:r>
        <w:r>
          <w:t>45</w:t>
        </w:r>
        <w:r>
          <w:fldChar w:fldCharType="end"/>
        </w:r>
      </w:hyperlink>
    </w:p>
    <w:p>
      <w:pPr>
        <w:pStyle w:val="TOC2"/>
        <w:tabs>
          <w:tab w:val="right" w:leader="dot" w:pos="8306"/>
        </w:tabs>
      </w:pPr>
      <w:hyperlink w:anchor="_Toc22617" w:history="1">
        <w:r>
          <w:rPr>
            <w:rFonts w:ascii="仿宋" w:eastAsia="仿宋" w:hAnsi="仿宋" w:cs="仿宋" w:hint="eastAsia"/>
            <w:lang w:eastAsia="zh-CN"/>
          </w:rPr>
          <w:t>(一)、滤光片项目启动阶段时间节点</w:t>
        </w:r>
        <w:r>
          <w:tab/>
        </w:r>
        <w:r>
          <w:fldChar w:fldCharType="begin"/>
        </w:r>
        <w:r>
          <w:instrText xml:space="preserve"> PAGEREF _Toc22617 \h </w:instrText>
        </w:r>
        <w:r>
          <w:fldChar w:fldCharType="separate"/>
        </w:r>
        <w:r>
          <w:t>45</w:t>
        </w:r>
        <w:r>
          <w:fldChar w:fldCharType="end"/>
        </w:r>
      </w:hyperlink>
    </w:p>
    <w:p>
      <w:pPr>
        <w:pStyle w:val="TOC2"/>
        <w:tabs>
          <w:tab w:val="right" w:leader="dot" w:pos="8306"/>
        </w:tabs>
      </w:pPr>
      <w:hyperlink w:anchor="_Toc20227" w:history="1">
        <w:r>
          <w:rPr>
            <w:rFonts w:ascii="仿宋" w:eastAsia="仿宋" w:hAnsi="仿宋" w:cs="仿宋" w:hint="eastAsia"/>
            <w:lang w:eastAsia="zh-CN"/>
          </w:rPr>
          <w:t>(二)、滤光片项目执行阶段时间节点</w:t>
        </w:r>
        <w:r>
          <w:tab/>
        </w:r>
        <w:r>
          <w:fldChar w:fldCharType="begin"/>
        </w:r>
        <w:r>
          <w:instrText xml:space="preserve"> PAGEREF _Toc20227 \h </w:instrText>
        </w:r>
        <w:r>
          <w:fldChar w:fldCharType="separate"/>
        </w:r>
        <w:r>
          <w:t>47</w:t>
        </w:r>
        <w:r>
          <w:fldChar w:fldCharType="end"/>
        </w:r>
      </w:hyperlink>
    </w:p>
    <w:p>
      <w:pPr>
        <w:pStyle w:val="TOC2"/>
        <w:tabs>
          <w:tab w:val="right" w:leader="dot" w:pos="8306"/>
        </w:tabs>
      </w:pPr>
      <w:hyperlink w:anchor="_Toc20959" w:history="1">
        <w:r>
          <w:rPr>
            <w:rFonts w:ascii="仿宋" w:eastAsia="仿宋" w:hAnsi="仿宋" w:cs="仿宋" w:hint="eastAsia"/>
            <w:lang w:eastAsia="zh-CN"/>
          </w:rPr>
          <w:t>(三)、滤光片项目完成阶段时间节点</w:t>
        </w:r>
        <w:r>
          <w:tab/>
        </w:r>
        <w:r>
          <w:fldChar w:fldCharType="begin"/>
        </w:r>
        <w:r>
          <w:instrText xml:space="preserve"> PAGEREF _Toc20959 \h </w:instrText>
        </w:r>
        <w:r>
          <w:fldChar w:fldCharType="separate"/>
        </w:r>
        <w:r>
          <w:t>47</w:t>
        </w:r>
        <w:r>
          <w:fldChar w:fldCharType="end"/>
        </w:r>
      </w:hyperlink>
    </w:p>
    <w:p>
      <w:pPr>
        <w:pStyle w:val="TOC1"/>
        <w:tabs>
          <w:tab w:val="right" w:leader="dot" w:pos="8306"/>
        </w:tabs>
      </w:pPr>
      <w:hyperlink w:anchor="_Toc7855" w:history="1">
        <w:r>
          <w:rPr>
            <w:rFonts w:ascii="仿宋" w:eastAsia="仿宋" w:hAnsi="仿宋" w:cs="仿宋" w:hint="eastAsia"/>
            <w:lang w:eastAsia="zh-CN"/>
          </w:rPr>
          <w:t>十五、营销与推广策略</w:t>
        </w:r>
        <w:r>
          <w:tab/>
        </w:r>
        <w:r>
          <w:fldChar w:fldCharType="begin"/>
        </w:r>
        <w:r>
          <w:instrText xml:space="preserve"> PAGEREF _Toc7855 \h </w:instrText>
        </w:r>
        <w:r>
          <w:fldChar w:fldCharType="separate"/>
        </w:r>
        <w:r>
          <w:t>48</w:t>
        </w:r>
        <w:r>
          <w:fldChar w:fldCharType="end"/>
        </w:r>
      </w:hyperlink>
    </w:p>
    <w:p>
      <w:pPr>
        <w:pStyle w:val="TOC2"/>
        <w:tabs>
          <w:tab w:val="right" w:leader="dot" w:pos="8306"/>
        </w:tabs>
      </w:pPr>
      <w:hyperlink w:anchor="_Toc23110" w:history="1">
        <w:r>
          <w:rPr>
            <w:rFonts w:ascii="仿宋" w:eastAsia="仿宋" w:hAnsi="仿宋" w:cs="仿宋" w:hint="eastAsia"/>
            <w:lang w:eastAsia="zh-CN"/>
          </w:rPr>
          <w:t>(一)、产品/服务定位与特点</w:t>
        </w:r>
        <w:r>
          <w:tab/>
        </w:r>
        <w:r>
          <w:fldChar w:fldCharType="begin"/>
        </w:r>
        <w:r>
          <w:instrText xml:space="preserve"> PAGEREF _Toc23110 \h </w:instrText>
        </w:r>
        <w:r>
          <w:fldChar w:fldCharType="separate"/>
        </w:r>
        <w:r>
          <w:t>48</w:t>
        </w:r>
        <w:r>
          <w:fldChar w:fldCharType="end"/>
        </w:r>
      </w:hyperlink>
    </w:p>
    <w:p>
      <w:pPr>
        <w:pStyle w:val="TOC2"/>
        <w:tabs>
          <w:tab w:val="right" w:leader="dot" w:pos="8306"/>
        </w:tabs>
      </w:pPr>
      <w:hyperlink w:anchor="_Toc6875" w:history="1">
        <w:r>
          <w:rPr>
            <w:rFonts w:ascii="仿宋" w:eastAsia="仿宋" w:hAnsi="仿宋" w:cs="仿宋" w:hint="eastAsia"/>
            <w:lang w:eastAsia="zh-CN"/>
          </w:rPr>
          <w:t>(二)、市场定位与竞争分析</w:t>
        </w:r>
        <w:r>
          <w:tab/>
        </w:r>
        <w:r>
          <w:fldChar w:fldCharType="begin"/>
        </w:r>
        <w:r>
          <w:instrText xml:space="preserve"> PAGEREF _Toc6875 \h </w:instrText>
        </w:r>
        <w:r>
          <w:fldChar w:fldCharType="separate"/>
        </w:r>
        <w:r>
          <w:t>50</w:t>
        </w:r>
        <w:r>
          <w:fldChar w:fldCharType="end"/>
        </w:r>
      </w:hyperlink>
    </w:p>
    <w:p>
      <w:pPr>
        <w:pStyle w:val="TOC2"/>
        <w:tabs>
          <w:tab w:val="right" w:leader="dot" w:pos="8306"/>
        </w:tabs>
      </w:pPr>
      <w:hyperlink w:anchor="_Toc12993" w:history="1">
        <w:r>
          <w:rPr>
            <w:rFonts w:ascii="仿宋" w:eastAsia="仿宋" w:hAnsi="仿宋" w:cs="仿宋" w:hint="eastAsia"/>
            <w:lang w:eastAsia="zh-CN"/>
          </w:rPr>
          <w:t>(三)、营销渠道与策略</w:t>
        </w:r>
        <w:r>
          <w:tab/>
        </w:r>
        <w:r>
          <w:fldChar w:fldCharType="begin"/>
        </w:r>
        <w:r>
          <w:instrText xml:space="preserve"> PAGEREF _Toc12993 \h </w:instrText>
        </w:r>
        <w:r>
          <w:fldChar w:fldCharType="separate"/>
        </w:r>
        <w:r>
          <w:t>51</w:t>
        </w:r>
        <w:r>
          <w:fldChar w:fldCharType="end"/>
        </w:r>
      </w:hyperlink>
    </w:p>
    <w:p>
      <w:pPr>
        <w:pStyle w:val="TOC2"/>
        <w:tabs>
          <w:tab w:val="right" w:leader="dot" w:pos="8306"/>
        </w:tabs>
      </w:pPr>
      <w:hyperlink w:anchor="_Toc785" w:history="1">
        <w:r>
          <w:rPr>
            <w:rFonts w:ascii="仿宋" w:eastAsia="仿宋" w:hAnsi="仿宋" w:cs="仿宋" w:hint="eastAsia"/>
            <w:lang w:eastAsia="zh-CN"/>
          </w:rPr>
          <w:t>(四)、推广与宣传活动</w:t>
        </w:r>
        <w:r>
          <w:tab/>
        </w:r>
        <w:r>
          <w:fldChar w:fldCharType="begin"/>
        </w:r>
        <w:r>
          <w:instrText xml:space="preserve"> PAGEREF _Toc785 \h </w:instrText>
        </w:r>
        <w:r>
          <w:fldChar w:fldCharType="separate"/>
        </w:r>
        <w:r>
          <w:t>52</w:t>
        </w:r>
        <w:r>
          <w:fldChar w:fldCharType="end"/>
        </w:r>
      </w:hyperlink>
    </w:p>
    <w:p>
      <w:pPr>
        <w:pStyle w:val="TOC1"/>
        <w:tabs>
          <w:tab w:val="right" w:leader="dot" w:pos="8306"/>
        </w:tabs>
      </w:pPr>
      <w:hyperlink w:anchor="_Toc6985" w:history="1">
        <w:r>
          <w:rPr>
            <w:rFonts w:ascii="仿宋" w:eastAsia="仿宋" w:hAnsi="仿宋" w:cs="仿宋" w:hint="eastAsia"/>
            <w:lang w:eastAsia="zh-CN"/>
          </w:rPr>
          <w:t>十六、质量管理体系</w:t>
        </w:r>
        <w:r>
          <w:tab/>
        </w:r>
        <w:r>
          <w:fldChar w:fldCharType="begin"/>
        </w:r>
        <w:r>
          <w:instrText xml:space="preserve"> PAGEREF _Toc6985 \h </w:instrText>
        </w:r>
        <w:r>
          <w:fldChar w:fldCharType="separate"/>
        </w:r>
        <w:r>
          <w:t>58</w:t>
        </w:r>
        <w:r>
          <w:fldChar w:fldCharType="end"/>
        </w:r>
      </w:hyperlink>
    </w:p>
    <w:p>
      <w:pPr>
        <w:pStyle w:val="TOC2"/>
        <w:tabs>
          <w:tab w:val="right" w:leader="dot" w:pos="8306"/>
        </w:tabs>
      </w:pPr>
      <w:hyperlink w:anchor="_Toc920" w:history="1">
        <w:r>
          <w:rPr>
            <w:rFonts w:ascii="仿宋" w:eastAsia="仿宋" w:hAnsi="仿宋" w:cs="仿宋" w:hint="eastAsia"/>
            <w:lang w:eastAsia="zh-CN"/>
          </w:rPr>
          <w:t>(一)、质量目标与方针</w:t>
        </w:r>
        <w:r>
          <w:tab/>
        </w:r>
        <w:r>
          <w:fldChar w:fldCharType="begin"/>
        </w:r>
        <w:r>
          <w:instrText xml:space="preserve"> PAGEREF _Toc920 \h </w:instrText>
        </w:r>
        <w:r>
          <w:fldChar w:fldCharType="separate"/>
        </w:r>
        <w:r>
          <w:t>58</w:t>
        </w:r>
        <w:r>
          <w:fldChar w:fldCharType="end"/>
        </w:r>
      </w:hyperlink>
    </w:p>
    <w:p>
      <w:pPr>
        <w:pStyle w:val="TOC2"/>
        <w:tabs>
          <w:tab w:val="right" w:leader="dot" w:pos="8306"/>
        </w:tabs>
      </w:pPr>
      <w:hyperlink w:anchor="_Toc4727" w:history="1">
        <w:r>
          <w:rPr>
            <w:rFonts w:ascii="仿宋" w:eastAsia="仿宋" w:hAnsi="仿宋" w:cs="仿宋" w:hint="eastAsia"/>
            <w:lang w:eastAsia="zh-CN"/>
          </w:rPr>
          <w:t>(二)、质量管理责任</w:t>
        </w:r>
        <w:r>
          <w:tab/>
        </w:r>
        <w:r>
          <w:fldChar w:fldCharType="begin"/>
        </w:r>
        <w:r>
          <w:instrText xml:space="preserve"> PAGEREF _Toc4727 \h </w:instrText>
        </w:r>
        <w:r>
          <w:fldChar w:fldCharType="separate"/>
        </w:r>
        <w:r>
          <w:t>59</w:t>
        </w:r>
        <w:r>
          <w:fldChar w:fldCharType="end"/>
        </w:r>
      </w:hyperlink>
    </w:p>
    <w:p>
      <w:pPr>
        <w:pStyle w:val="TOC2"/>
        <w:tabs>
          <w:tab w:val="right" w:leader="dot" w:pos="8306"/>
        </w:tabs>
      </w:pPr>
      <w:hyperlink w:anchor="_Toc15975" w:history="1">
        <w:r>
          <w:rPr>
            <w:rFonts w:ascii="仿宋" w:eastAsia="仿宋" w:hAnsi="仿宋" w:cs="仿宋" w:hint="eastAsia"/>
            <w:lang w:eastAsia="zh-CN"/>
          </w:rPr>
          <w:t>(三)、质量管理体系文件</w:t>
        </w:r>
        <w:r>
          <w:tab/>
        </w:r>
        <w:r>
          <w:fldChar w:fldCharType="begin"/>
        </w:r>
        <w:r>
          <w:instrText xml:space="preserve"> PAGEREF _Toc15975 \h </w:instrText>
        </w:r>
        <w:r>
          <w:fldChar w:fldCharType="separate"/>
        </w:r>
        <w:r>
          <w:t>60</w:t>
        </w:r>
        <w:r>
          <w:fldChar w:fldCharType="end"/>
        </w:r>
      </w:hyperlink>
    </w:p>
    <w:p>
      <w:pPr>
        <w:pStyle w:val="TOC2"/>
        <w:tabs>
          <w:tab w:val="right" w:leader="dot" w:pos="8306"/>
        </w:tabs>
      </w:pPr>
      <w:hyperlink w:anchor="_Toc24860" w:history="1">
        <w:r>
          <w:rPr>
            <w:rFonts w:ascii="仿宋" w:eastAsia="仿宋" w:hAnsi="仿宋" w:cs="仿宋" w:hint="eastAsia"/>
            <w:lang w:eastAsia="zh-CN"/>
          </w:rPr>
          <w:t>(四)、质量培训与教育</w:t>
        </w:r>
        <w:r>
          <w:tab/>
        </w:r>
        <w:r>
          <w:fldChar w:fldCharType="begin"/>
        </w:r>
        <w:r>
          <w:instrText xml:space="preserve"> PAGEREF _Toc24860 \h </w:instrText>
        </w:r>
        <w:r>
          <w:fldChar w:fldCharType="separate"/>
        </w:r>
        <w:r>
          <w:t>62</w:t>
        </w:r>
        <w:r>
          <w:fldChar w:fldCharType="end"/>
        </w:r>
      </w:hyperlink>
    </w:p>
    <w:p>
      <w:pPr>
        <w:pStyle w:val="TOC2"/>
        <w:tabs>
          <w:tab w:val="right" w:leader="dot" w:pos="8306"/>
        </w:tabs>
      </w:pPr>
      <w:hyperlink w:anchor="_Toc13535" w:history="1">
        <w:r>
          <w:rPr>
            <w:rFonts w:ascii="仿宋" w:eastAsia="仿宋" w:hAnsi="仿宋" w:cs="仿宋" w:hint="eastAsia"/>
            <w:lang w:eastAsia="zh-CN"/>
          </w:rPr>
          <w:t>(五)、质量审核与评价</w:t>
        </w:r>
        <w:r>
          <w:tab/>
        </w:r>
        <w:r>
          <w:fldChar w:fldCharType="begin"/>
        </w:r>
        <w:r>
          <w:instrText xml:space="preserve"> PAGEREF _Toc13535 \h </w:instrText>
        </w:r>
        <w:r>
          <w:fldChar w:fldCharType="separate"/>
        </w:r>
        <w:r>
          <w:t>63</w:t>
        </w:r>
        <w:r>
          <w:fldChar w:fldCharType="end"/>
        </w:r>
      </w:hyperlink>
    </w:p>
    <w:p>
      <w:pPr>
        <w:pStyle w:val="TOC2"/>
        <w:tabs>
          <w:tab w:val="right" w:leader="dot" w:pos="8306"/>
        </w:tabs>
      </w:pPr>
      <w:hyperlink w:anchor="_Toc14242" w:history="1">
        <w:r>
          <w:rPr>
            <w:rFonts w:ascii="仿宋" w:eastAsia="仿宋" w:hAnsi="仿宋" w:cs="仿宋" w:hint="eastAsia"/>
            <w:lang w:eastAsia="zh-CN"/>
          </w:rPr>
          <w:t>(六)、不符合与纠正措施</w:t>
        </w:r>
        <w:r>
          <w:tab/>
        </w:r>
        <w:r>
          <w:fldChar w:fldCharType="begin"/>
        </w:r>
        <w:r>
          <w:instrText xml:space="preserve"> PAGEREF _Toc14242 \h </w:instrText>
        </w:r>
        <w:r>
          <w:fldChar w:fldCharType="separate"/>
        </w:r>
        <w:r>
          <w:t>64</w:t>
        </w:r>
        <w:r>
          <w:fldChar w:fldCharType="end"/>
        </w:r>
      </w:hyperlink>
    </w:p>
    <w:p>
      <w:pPr>
        <w:pStyle w:val="TOC1"/>
        <w:tabs>
          <w:tab w:val="right" w:leader="dot" w:pos="8306"/>
        </w:tabs>
      </w:pPr>
      <w:hyperlink w:anchor="_Toc24608" w:history="1">
        <w:r>
          <w:rPr>
            <w:rFonts w:ascii="仿宋" w:eastAsia="仿宋" w:hAnsi="仿宋" w:cs="仿宋" w:hint="eastAsia"/>
            <w:lang w:eastAsia="zh-CN"/>
          </w:rPr>
          <w:t>十七、风险识别与分类</w:t>
        </w:r>
        <w:r>
          <w:tab/>
        </w:r>
        <w:r>
          <w:fldChar w:fldCharType="begin"/>
        </w:r>
        <w:r>
          <w:instrText xml:space="preserve"> PAGEREF _Toc24608 \h </w:instrText>
        </w:r>
        <w:r>
          <w:fldChar w:fldCharType="separate"/>
        </w:r>
        <w:r>
          <w:t>65</w:t>
        </w:r>
        <w:r>
          <w:fldChar w:fldCharType="end"/>
        </w:r>
      </w:hyperlink>
    </w:p>
    <w:p>
      <w:pPr>
        <w:pStyle w:val="TOC2"/>
        <w:tabs>
          <w:tab w:val="right" w:leader="dot" w:pos="8306"/>
        </w:tabs>
      </w:pPr>
      <w:hyperlink w:anchor="_Toc4995" w:history="1">
        <w:r>
          <w:rPr>
            <w:rFonts w:ascii="仿宋" w:eastAsia="仿宋" w:hAnsi="仿宋" w:cs="仿宋" w:hint="eastAsia"/>
            <w:lang w:eastAsia="zh-CN"/>
          </w:rPr>
          <w:t>(一)、风险识别</w:t>
        </w:r>
        <w:r>
          <w:tab/>
        </w:r>
        <w:r>
          <w:fldChar w:fldCharType="begin"/>
        </w:r>
        <w:r>
          <w:instrText xml:space="preserve"> PAGEREF _Toc4995 \h </w:instrText>
        </w:r>
        <w:r>
          <w:fldChar w:fldCharType="separate"/>
        </w:r>
        <w:r>
          <w:t>65</w:t>
        </w:r>
        <w:r>
          <w:fldChar w:fldCharType="end"/>
        </w:r>
      </w:hyperlink>
    </w:p>
    <w:p>
      <w:pPr>
        <w:pStyle w:val="TOC2"/>
        <w:tabs>
          <w:tab w:val="right" w:leader="dot" w:pos="8306"/>
        </w:tabs>
      </w:pPr>
      <w:hyperlink w:anchor="_Toc30002" w:history="1">
        <w:r>
          <w:rPr>
            <w:rFonts w:ascii="仿宋" w:eastAsia="仿宋" w:hAnsi="仿宋" w:cs="仿宋" w:hint="eastAsia"/>
            <w:lang w:eastAsia="zh-CN"/>
          </w:rPr>
          <w:t>(二)、风险分类</w:t>
        </w:r>
        <w:r>
          <w:tab/>
        </w:r>
        <w:r>
          <w:fldChar w:fldCharType="begin"/>
        </w:r>
        <w:r>
          <w:instrText xml:space="preserve"> PAGEREF _Toc30002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62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66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的技术管理特点体现在其创新导向。通过引入最先进的技术趋势和解决方案，滤光片项目致力于提升科技含量、提高质量和效率水平。这意味着我们将采用最新的工具和方法，确保滤光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滤光片项目技术管理的显著特征。通过整合不同领域的技术资源，我们实现了跨学科的协同工作。这有助于优化技术架构，提高整体效能。此外，整合性策略还促进了不同技术团队之间的紧密沟通和高效合作，确保滤光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滤光片项目所采用的技术。通过不断优化技术方案，滤光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滤光片项目团队将在滤光片项目初期识别可能的技术风险，并采取相应的预防和应对措施。通过建立健全的风险评估机制，滤光片项目能够在实施过程中及时发现并解决潜在的技术问题，保障滤光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通过这些独特的技术管理特点，我们确信在滤光片项目中，技术将成为滤光片项目成功的有力支持。这一深度剖析揭示了技术管理在滤光片项目实施中的关键作用，为滤光片项目的技术基础奠定了坚实的基础。</w:t>
      </w:r>
    </w:p>
    <w:p>
      <w:pPr>
        <w:pStyle w:val="Heading2"/>
        <w:ind w:firstLine="560" w:firstLineChars="200"/>
        <w:rPr>
          <w:rFonts w:ascii="仿宋" w:eastAsia="仿宋" w:hAnsi="仿宋" w:cs="仿宋" w:hint="eastAsia"/>
          <w:sz w:val="28"/>
          <w:lang w:eastAsia="zh-CN"/>
        </w:rPr>
      </w:pPr>
      <w:bookmarkStart w:id="4" w:name="_Toc28428"/>
      <w:r>
        <w:rPr>
          <w:rFonts w:ascii="仿宋" w:eastAsia="仿宋" w:hAnsi="仿宋" w:cs="仿宋" w:hint="eastAsia"/>
          <w:sz w:val="28"/>
          <w:lang w:eastAsia="zh-CN"/>
        </w:rPr>
        <w:t>(二)、滤光片项目工艺技术设计方案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滤光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滤光片项目将严格按照相关行业规范要求进行组织。通过有效控制产品质量，滤光片项目将致力于为顾客提供优质的滤光片项目产品和良好的服务。这体现了滤光片项目对于生产活动合规性和质量标准的高度重视，为滤光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滤光片项目注重生态效益和清洁生产原则。滤光片项目建设将紧密结合地方特色经济发展，与社会经济发展规划和区域环境保护规划方案相协调一致。通过与当地区域自然生态系统的结合，滤光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滤光片项目产品具有多样化的客户需求和个性化的特点。因此，滤光片项目产品规格品种多样，且单批生产数量较小。为满足这一特点，滤光片项目承办单位将建设先进的柔性制造生产线。通过广泛应用柔性制造技术，滤光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滤光片项目采用的技术具有较高的技术含量和自动化水平，处于国内先进水平。这一技术选用不仅体现了对生产效率、质量和环境友好性的高标准要求，同时为滤光片项目的可持续发展奠定了坚实的基础。</w:t>
      </w:r>
    </w:p>
    <w:p>
      <w:pPr>
        <w:pStyle w:val="Heading2"/>
        <w:ind w:firstLine="560" w:firstLineChars="200"/>
        <w:rPr>
          <w:rFonts w:ascii="仿宋" w:eastAsia="仿宋" w:hAnsi="仿宋" w:cs="仿宋" w:hint="eastAsia"/>
          <w:sz w:val="28"/>
          <w:lang w:eastAsia="zh-CN"/>
        </w:rPr>
      </w:pPr>
      <w:bookmarkStart w:id="5" w:name="_Toc2232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为确保滤光片项目的高效生产和技术实施，我们制定了一套精心设计的设备选型方案，以满足滤光片项目生产、质量和环保的要求。该方案的主要特点如下：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滤光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针对滤光片项目产品的多样性和小批量生产的特点，我们将建设柔性制造生产线。通过在设备选型中考虑柔性制造技术，可以灵活应对不同产品规格和生产需求，实现生产线的高度灵活性和适应性。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726"/>
      <w:r>
        <w:rPr>
          <w:rFonts w:ascii="仿宋" w:eastAsia="仿宋" w:hAnsi="仿宋" w:cs="仿宋" w:hint="eastAsia"/>
          <w:sz w:val="28"/>
          <w:lang w:eastAsia="zh-CN"/>
        </w:rPr>
        <w:t>二、滤光片项目绩效评估</w:t>
      </w:r>
      <w:bookmarkEnd w:id="6"/>
    </w:p>
    <w:p>
      <w:pPr>
        <w:pStyle w:val="Heading2"/>
        <w:rPr>
          <w:rFonts w:ascii="仿宋" w:eastAsia="仿宋" w:hAnsi="仿宋" w:cs="仿宋" w:hint="eastAsia"/>
          <w:lang w:eastAsia="zh-CN"/>
        </w:rPr>
      </w:pPr>
      <w:bookmarkStart w:id="7" w:name="_Toc564"/>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在滤光片项目中，我们设计了一套全面的绩效评估指标，以确保滤光片项目的可控和成功交付。这些指标跨足滤光片项目目标、成本、进度和质量等多个维度，为我们提供了全面洞察滤光片项目的健康状况。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目标达成率是我们关注的首要指标。我们设定了明确的目标，并通过定期监测和评估，迅速发现并应对潜在的目标偏差。这为滤光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成本绩效是另一个核心关注点。通过实际成本与预算成本的对比分析，我们深入了解成本差异的原因，及时调整资源分配，保持滤光片项目在经济效益方面的合理水平。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进度作为关键的绩效指标之一，得到了精心的关注。我们制定了详细的滤光片项目进度计划，并设立了进度符合度指标，确保实际进度与计划进度保持一致。这使我们能够快速发现和解决潜在的进度问题，保持滤光片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滤光片项目绩效的不可或缺的一环。我们引入了一系列的质量标准和客户满意度指标，以确保滤光片项目交付的成果在质量上达到或超越预期水平。通过持续监测这些指标，我们努力提升滤光片项目整体质量水平，为滤光片项目的成功交付提供有力保障。通过这些科学且全面的绩效评估，我们能够更好地引导滤光片项目的持续改进，确保滤光片项目目标的顺利达成。</w:t>
      </w:r>
    </w:p>
    <w:p>
      <w:pPr>
        <w:pStyle w:val="Heading2"/>
        <w:ind w:firstLine="560" w:firstLineChars="200"/>
        <w:rPr>
          <w:rFonts w:ascii="仿宋" w:eastAsia="仿宋" w:hAnsi="仿宋" w:cs="仿宋" w:hint="eastAsia"/>
          <w:sz w:val="28"/>
          <w:lang w:eastAsia="zh-CN"/>
        </w:rPr>
      </w:pPr>
      <w:bookmarkStart w:id="8" w:name="_Toc2790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绩效评估是滤光片项目中的关键环节，为确保滤光片项目达到预期目标，我们采用了多层次、多维度的绩效评估方法。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滤光片项目的战略目标对齐，确保每个决策和行动都与滤光片项目整体目标保持一致。团队会定期召开战略对齐会议，审视当前工作与滤光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滤光片项目进度、质量、成本和风险等方面。这些指标通过数据收集和分析，为滤光片项目管理团队提供了客观的评估依据。例如，我们通过滤光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绩效评估不仅仅停留在滤光片项目内部，还考虑了滤光片项目对外部环境的影响。我们定期进行干系人满意度调查，以了解各利益相关方对滤光片项目的期望和满意度，并及时做出调整。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这种多层次、多角度的绩效评估方法，使得我们能够全面了解滤光片项目的运行状态，及时做出调整，确保滤光片项目在不断变化的环境中保持稳健前行。</w:t>
      </w:r>
    </w:p>
    <w:p>
      <w:pPr>
        <w:pStyle w:val="Heading2"/>
        <w:ind w:firstLine="560" w:firstLineChars="200"/>
        <w:rPr>
          <w:rFonts w:ascii="仿宋" w:eastAsia="仿宋" w:hAnsi="仿宋" w:cs="仿宋" w:hint="eastAsia"/>
          <w:sz w:val="28"/>
          <w:lang w:eastAsia="zh-CN"/>
        </w:rPr>
      </w:pPr>
      <w:bookmarkStart w:id="9" w:name="_Toc25186"/>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为了确保滤光片项目的有效管理和不断优化，我们采用了精心设计的绩效评估周期。这个周期旨在实现灵活、实时和全面的评估，以适应滤光片项目执行中的各种挑战。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滤光片项目的不同需求，分为短期、中期和长期。短期评估关注每个迭代或工作周期，以及时发现和解决当前任务中的问题。中期评估涵盖几个迭代，深入了解整体滤光片项目的趋势和性能。长期评估则着眼于整个滤光片项目阶段，确保滤光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滤光片项目管理工具和协作平台，团队成员能够随时更新和分享滤光片项目数据。这种实时性的反馈机制使我们能够及时察觉潜在问题，快速调整，保持滤光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滤光片项目的决策制定密不可分。每个周期的滤光片项目回顾会议成为集体总结经验、识别问题深层次原因并找到创新解决方案的平台。这种定期的反思与调整机制使滤光片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0296"/>
      <w:r>
        <w:rPr>
          <w:rFonts w:ascii="仿宋" w:eastAsia="仿宋" w:hAnsi="仿宋" w:cs="仿宋" w:hint="eastAsia"/>
          <w:sz w:val="28"/>
          <w:lang w:eastAsia="zh-CN"/>
        </w:rPr>
        <w:t>三、滤光片项目建设单位说明</w:t>
      </w:r>
      <w:bookmarkEnd w:id="10"/>
    </w:p>
    <w:p>
      <w:pPr>
        <w:pStyle w:val="Heading2"/>
        <w:rPr>
          <w:rFonts w:ascii="仿宋" w:eastAsia="仿宋" w:hAnsi="仿宋" w:cs="仿宋" w:hint="eastAsia"/>
          <w:lang w:eastAsia="zh-CN"/>
        </w:rPr>
      </w:pPr>
      <w:bookmarkStart w:id="11" w:name="_Toc24018"/>
      <w:r>
        <w:rPr>
          <w:rFonts w:ascii="仿宋" w:eastAsia="仿宋" w:hAnsi="仿宋" w:cs="仿宋" w:hint="eastAsia"/>
          <w:lang w:eastAsia="zh-CN"/>
        </w:rPr>
        <w:t>(一)、滤光片项目承办单位基本情况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32321"/>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滤光片项目承办单位的XXXX，我们着眼于实现可持续的经济效益。通过技术创新和解决方案的提供，公司预计在滤光片项目执行期间将获得可观的收入增长。这一收入来源主要包括滤光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同时，我们注重成本控制和效率提升，以确保滤光片项目的可持续盈利。透过精细的管理和资源优化，公司期望实现滤光片项目利润最大化。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滤光片项目实施进行全面的投资评估，包括滤光片项目启动阶段的资金投入和后续运营成本。通过对滤光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滤光片项目实施过程中具备足够的资金流动性，公司将进行详尽的现金流分析。这包括资金需求的合理预测、滤光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5515"/>
      <w:r>
        <w:rPr>
          <w:rFonts w:ascii="仿宋" w:eastAsia="仿宋" w:hAnsi="仿宋" w:cs="仿宋" w:hint="eastAsia"/>
          <w:sz w:val="28"/>
          <w:lang w:eastAsia="zh-CN"/>
        </w:rPr>
        <w:t>四、滤光片项目概论</w:t>
      </w:r>
      <w:bookmarkEnd w:id="13"/>
    </w:p>
    <w:p>
      <w:pPr>
        <w:pStyle w:val="Heading2"/>
        <w:rPr>
          <w:rFonts w:ascii="仿宋" w:eastAsia="仿宋" w:hAnsi="仿宋" w:cs="仿宋" w:hint="eastAsia"/>
          <w:lang w:eastAsia="zh-CN"/>
        </w:rPr>
      </w:pPr>
      <w:bookmarkStart w:id="14" w:name="_Toc11863"/>
      <w:r>
        <w:rPr>
          <w:rFonts w:ascii="仿宋" w:eastAsia="仿宋" w:hAnsi="仿宋" w:cs="仿宋" w:hint="eastAsia"/>
          <w:lang w:eastAsia="zh-CN"/>
        </w:rPr>
        <w:t>(一)、滤光片项目概况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的起源追溯至对市场的深入洞察。市场的不断演变与变革为滤光片项目提供了难得的机遇。当前市场存在的需求缺口和变革的大环境共同构成了滤光片项目的背景。这个滤光片项目旨在充分利用市场机遇，填补行业中尚未满足的需求，为客户提供全新的解决方案。市场的变革和需求的增长使得这个滤光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滤光片项目名称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正式命名为滤光片。这个名称不仅仅是一个标识，更代表了滤光片项目的核心理念和愿景。它蕴含着滤光片项目所要解决问题的关键字，具有强烈的表达和辨识度，为滤光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滤光片项目目标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的核心目标是提供一种全新、高效的解决方案，满足客户日益增长的需求。滤光片项目追求的不仅仅是满足市场需求，更是在市场中获得卓越的竞争优势。通过不断提升产品或服务的质量和创新水平，滤光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滤光片项目范围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全面涵盖了产品研发、制造、市场推广和售后服务，确保从产品设计到最终用户体验的全方位关注。这一全面的滤光片项目范围是为了确保滤光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滤光片项目时间表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滤光片项目计划在未来18个月内完成，包括研发、测试、市场试点和正式推出等不同阶段。这个时间表的合理设计是为了确保滤光片项目各个阶段的顺利推进，以便按时交付高质量的成果。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滤光片项目预算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滤光片项目总预算估算为XX百万美元，主要分配在研发、市场推广、人员培训和运营等方面。这一充足的预算为滤光片项目提供了充足的资源，确保滤光片项目在各个方面都能取得优异的表现。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滤光片项目风险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滤光片项目可能面临的风险包括市场接受度低、技术难题、竞争激烈等。滤光片项目团队已经制定了相应的风险应对计划，通过前瞻性的风险管理，确保滤光片项目在面对不确定性时能够迅速做出应对。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滤光片项目团队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滤光片项目汇聚了一支经验丰富、多领域专业素养的核心团队，确保滤光片项目在各个方面都能拥有高水平的执行力。团队的协同作战是滤光片项目成功的关键因素之一。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滤光片项目背景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滤光片项目的背景根植于市场对更高效、创新产品的渴望，同时也受到科技发展对行业格局的深刻改变的影响。这为滤光片项目提供了广阔的发展空间和市场需求。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滤光片项目现状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截至目前，滤光片项目已完成市场调研和技术验证，取得了初步的成功。这为滤光片项目在未来的发展奠定了坚实的基础，为更远大的目标打下了坚实的基石。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1941"/>
      <w:r>
        <w:rPr>
          <w:rFonts w:ascii="仿宋" w:eastAsia="仿宋" w:hAnsi="仿宋" w:cs="仿宋" w:hint="eastAsia"/>
          <w:sz w:val="28"/>
          <w:lang w:eastAsia="zh-CN"/>
        </w:rPr>
        <w:t>(二)、滤光片项目目标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keyword》滤光片项目首要业务目标是在市场中占据有利地位，实现产品/服务的成功推广和销售。通过不断提升产品质量、创新性，滤光片项目追求成为行业中的领导者，赢得更多客户的青睐。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在科技迅速发展的时代，滤光片项目着眼于技术创新。通过持续的研发和技术升级，滤光片项目旨在推出更具创新性的产品或服务，以满足市场对新鲜、先进解决方案的需求。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为了建立可持续的客户关系，滤光片项目设定了客户满意度目标。通过提供卓越的产品质量和优质的客户服务，滤光片项目追求赢得客户的信任和忠诚度，确保他们的满意度达到行业领先水平。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滤光片项目注重社会责任和可持续发展。通过实施环保、社会责任滤光片项目，滤光片项目致力于在经济发展的同时保护环境，促进社会公平，实现可持续经营。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滤光片项目的团队是实现目标的核心驱动力。因此，滤光片项目设定了团队发展目标，包括提升团队成员的专业技能、培养领导力，以及搭建协同高效的团队工作氛围。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2933"/>
      <w:r>
        <w:rPr>
          <w:rFonts w:ascii="仿宋" w:eastAsia="仿宋" w:hAnsi="仿宋" w:cs="仿宋" w:hint="eastAsia"/>
          <w:sz w:val="28"/>
          <w:lang w:eastAsia="zh-CN"/>
        </w:rPr>
        <w:t>(三)、滤光片项目提出的理由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滤光片项目提出的理由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滤光片项目的提出源于对市场机遇的深刻洞察。当前市场中存在的需求缺口和行业发展趋势表明，有巨大的商业机会等待被开发。通过准确捕捉市场机遇，滤光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的理念基于对技术创新的信仰。通过持续的研发和技术投入，滤光片项目有望推出更具创新性的产品或服务。在科技飞速发展的当下，滤光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的提出是为了增强企业的行业竞争力。通过提升产品或服务的质量和独特性，滤光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响应了消费者需求的变化。随着社会和科技的不断发展，消费者对产品和服务的需求也在发生变化。通过深入了解并及时回应消费者的新需求，滤光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滤光片项目的提出是企业战略发展规划的一部分。在面对日益激烈的市场竞争和不断变化的商业环境中，滤光片项目作为企业战略的一环，旨在为企业开辟新的增长领域，巩固企业在行业中的地位。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滤光片项目的提出不仅仅是基于商业考量，还注重社会责任。通过推出环保、社会责任等方面的滤光片项目，滤光片企业可以在社会中树立积极形象，为社会做出积极贡献，实现经济效益和社会效益的双赢。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滤光片项目的提出反映了对利益相关者期望的关注。包括客户、员工、投资者等利益相关者在企业发展中都有着各自的期望，滤光片项目力求在满足这些期望的同时，取得更大的共赢。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9033"/>
      <w:r>
        <w:rPr>
          <w:rFonts w:ascii="仿宋" w:eastAsia="仿宋" w:hAnsi="仿宋" w:cs="仿宋" w:hint="eastAsia"/>
          <w:sz w:val="28"/>
          <w:lang w:eastAsia="zh-CN"/>
        </w:rPr>
        <w:t>(四)、滤光片项目意义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在实施滤光片项目的过程中，我们不仅仅是在追逐商业成功，更是为企业和社会的多个层面创造了深远的意义。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的首要意义在于提升企业的市场竞争力。通过持续的创新和对产品质量的高标准要求，滤光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滤光片项目的推进将促使行业技术水平的提升。通过引入先进技术和创新性解决方案，滤光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https://d.book118.com/357116163145006026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462E0C"/>
    <w:rsid w:val="54462E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11616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2024-01-08T13:40:00Z</dcterms:created>
  <dcterms:modified xsi:type="dcterms:W3CDTF">2024-01-08T13:41:05Z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E7D8D42082294D3F9193D9BD05714CC8_11</vt:lpwstr>
  </property>
  <property fmtid="{D5CDD505-2E9C-101B-9397-08002B2CF9AE}" pid="3" name="KSOProductBuildVer">
    <vt:lpwstr>2052-12.1.0.16120</vt:lpwstr>
  </property>
</Properties>
</file>