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01" w:history="1">
        <w:r>
          <w:rPr>
            <w:rFonts w:ascii="仿宋" w:eastAsia="仿宋" w:hAnsi="仿宋" w:cs="仿宋" w:hint="eastAsia"/>
            <w:lang w:eastAsia="zh-CN"/>
          </w:rPr>
          <w:t>前言</w:t>
        </w:r>
        <w:r>
          <w:tab/>
        </w:r>
        <w:r>
          <w:fldChar w:fldCharType="begin"/>
        </w:r>
        <w:r>
          <w:instrText xml:space="preserve"> PAGEREF _Toc28701 \h </w:instrText>
        </w:r>
        <w:r>
          <w:fldChar w:fldCharType="separate"/>
        </w:r>
        <w:r>
          <w:t>3</w:t>
        </w:r>
        <w:r>
          <w:fldChar w:fldCharType="end"/>
        </w:r>
      </w:hyperlink>
    </w:p>
    <w:p>
      <w:pPr>
        <w:pStyle w:val="TOC1"/>
        <w:tabs>
          <w:tab w:val="right" w:leader="dot" w:pos="8306"/>
        </w:tabs>
      </w:pPr>
      <w:hyperlink w:anchor="_Toc4626" w:history="1">
        <w:r>
          <w:rPr>
            <w:rFonts w:ascii="仿宋" w:eastAsia="仿宋" w:hAnsi="仿宋" w:cs="仿宋" w:hint="eastAsia"/>
            <w:lang w:eastAsia="zh-CN"/>
          </w:rPr>
          <w:t>一、工艺说明</w:t>
        </w:r>
        <w:r>
          <w:tab/>
        </w:r>
        <w:r>
          <w:fldChar w:fldCharType="begin"/>
        </w:r>
        <w:r>
          <w:instrText xml:space="preserve"> PAGEREF _Toc4626 \h </w:instrText>
        </w:r>
        <w:r>
          <w:fldChar w:fldCharType="separate"/>
        </w:r>
        <w:r>
          <w:t>3</w:t>
        </w:r>
        <w:r>
          <w:fldChar w:fldCharType="end"/>
        </w:r>
      </w:hyperlink>
    </w:p>
    <w:p>
      <w:pPr>
        <w:pStyle w:val="TOC2"/>
        <w:tabs>
          <w:tab w:val="right" w:leader="dot" w:pos="8306"/>
        </w:tabs>
      </w:pPr>
      <w:hyperlink w:anchor="_Toc30933" w:history="1">
        <w:r>
          <w:rPr>
            <w:rFonts w:ascii="仿宋" w:eastAsia="仿宋" w:hAnsi="仿宋" w:cs="仿宋" w:hint="eastAsia"/>
            <w:lang w:eastAsia="zh-CN"/>
          </w:rPr>
          <w:t>(一)、技术管理特点</w:t>
        </w:r>
        <w:r>
          <w:tab/>
        </w:r>
        <w:r>
          <w:fldChar w:fldCharType="begin"/>
        </w:r>
        <w:r>
          <w:instrText xml:space="preserve"> PAGEREF _Toc30933 \h </w:instrText>
        </w:r>
        <w:r>
          <w:fldChar w:fldCharType="separate"/>
        </w:r>
        <w:r>
          <w:t>3</w:t>
        </w:r>
        <w:r>
          <w:fldChar w:fldCharType="end"/>
        </w:r>
      </w:hyperlink>
    </w:p>
    <w:p>
      <w:pPr>
        <w:pStyle w:val="TOC2"/>
        <w:tabs>
          <w:tab w:val="right" w:leader="dot" w:pos="8306"/>
        </w:tabs>
      </w:pPr>
      <w:hyperlink w:anchor="_Toc27607" w:history="1">
        <w:r>
          <w:rPr>
            <w:rFonts w:ascii="仿宋" w:eastAsia="仿宋" w:hAnsi="仿宋" w:cs="仿宋" w:hint="eastAsia"/>
            <w:lang w:eastAsia="zh-CN"/>
          </w:rPr>
          <w:t>(二)、航空业项目工艺技术设计方案</w:t>
        </w:r>
        <w:r>
          <w:tab/>
        </w:r>
        <w:r>
          <w:fldChar w:fldCharType="begin"/>
        </w:r>
        <w:r>
          <w:instrText xml:space="preserve"> PAGEREF _Toc27607 \h </w:instrText>
        </w:r>
        <w:r>
          <w:fldChar w:fldCharType="separate"/>
        </w:r>
        <w:r>
          <w:t>4</w:t>
        </w:r>
        <w:r>
          <w:fldChar w:fldCharType="end"/>
        </w:r>
      </w:hyperlink>
    </w:p>
    <w:p>
      <w:pPr>
        <w:pStyle w:val="TOC2"/>
        <w:tabs>
          <w:tab w:val="right" w:leader="dot" w:pos="8306"/>
        </w:tabs>
      </w:pPr>
      <w:hyperlink w:anchor="_Toc13664" w:history="1">
        <w:r>
          <w:rPr>
            <w:rFonts w:ascii="仿宋" w:eastAsia="仿宋" w:hAnsi="仿宋" w:cs="仿宋" w:hint="eastAsia"/>
            <w:lang w:eastAsia="zh-CN"/>
          </w:rPr>
          <w:t>(三)、设备选型方案</w:t>
        </w:r>
        <w:r>
          <w:tab/>
        </w:r>
        <w:r>
          <w:fldChar w:fldCharType="begin"/>
        </w:r>
        <w:r>
          <w:instrText xml:space="preserve"> PAGEREF _Toc13664 \h </w:instrText>
        </w:r>
        <w:r>
          <w:fldChar w:fldCharType="separate"/>
        </w:r>
        <w:r>
          <w:t>5</w:t>
        </w:r>
        <w:r>
          <w:fldChar w:fldCharType="end"/>
        </w:r>
      </w:hyperlink>
    </w:p>
    <w:p>
      <w:pPr>
        <w:pStyle w:val="TOC1"/>
        <w:tabs>
          <w:tab w:val="right" w:leader="dot" w:pos="8306"/>
        </w:tabs>
      </w:pPr>
      <w:hyperlink w:anchor="_Toc26571" w:history="1">
        <w:r>
          <w:rPr>
            <w:rFonts w:ascii="仿宋" w:eastAsia="仿宋" w:hAnsi="仿宋" w:cs="仿宋" w:hint="eastAsia"/>
            <w:lang w:eastAsia="zh-CN"/>
          </w:rPr>
          <w:t>二、航空业项目建设单位说明</w:t>
        </w:r>
        <w:r>
          <w:tab/>
        </w:r>
        <w:r>
          <w:fldChar w:fldCharType="begin"/>
        </w:r>
        <w:r>
          <w:instrText xml:space="preserve"> PAGEREF _Toc26571 \h </w:instrText>
        </w:r>
        <w:r>
          <w:fldChar w:fldCharType="separate"/>
        </w:r>
        <w:r>
          <w:t>7</w:t>
        </w:r>
        <w:r>
          <w:fldChar w:fldCharType="end"/>
        </w:r>
      </w:hyperlink>
    </w:p>
    <w:p>
      <w:pPr>
        <w:pStyle w:val="TOC2"/>
        <w:tabs>
          <w:tab w:val="right" w:leader="dot" w:pos="8306"/>
        </w:tabs>
      </w:pPr>
      <w:hyperlink w:anchor="_Toc32616" w:history="1">
        <w:r>
          <w:rPr>
            <w:rFonts w:ascii="仿宋" w:eastAsia="仿宋" w:hAnsi="仿宋" w:cs="仿宋" w:hint="eastAsia"/>
            <w:lang w:eastAsia="zh-CN"/>
          </w:rPr>
          <w:t>(一)、航空业项目承办单位基本情况</w:t>
        </w:r>
        <w:r>
          <w:tab/>
        </w:r>
        <w:r>
          <w:fldChar w:fldCharType="begin"/>
        </w:r>
        <w:r>
          <w:instrText xml:space="preserve"> PAGEREF _Toc32616 \h </w:instrText>
        </w:r>
        <w:r>
          <w:fldChar w:fldCharType="separate"/>
        </w:r>
        <w:r>
          <w:t>7</w:t>
        </w:r>
        <w:r>
          <w:fldChar w:fldCharType="end"/>
        </w:r>
      </w:hyperlink>
    </w:p>
    <w:p>
      <w:pPr>
        <w:pStyle w:val="TOC2"/>
        <w:tabs>
          <w:tab w:val="right" w:leader="dot" w:pos="8306"/>
        </w:tabs>
      </w:pPr>
      <w:hyperlink w:anchor="_Toc22568" w:history="1">
        <w:r>
          <w:rPr>
            <w:rFonts w:ascii="仿宋" w:eastAsia="仿宋" w:hAnsi="仿宋" w:cs="仿宋" w:hint="eastAsia"/>
            <w:lang w:eastAsia="zh-CN"/>
          </w:rPr>
          <w:t>(二)、公司经济效益分析</w:t>
        </w:r>
        <w:r>
          <w:tab/>
        </w:r>
        <w:r>
          <w:fldChar w:fldCharType="begin"/>
        </w:r>
        <w:r>
          <w:instrText xml:space="preserve"> PAGEREF _Toc22568 \h </w:instrText>
        </w:r>
        <w:r>
          <w:fldChar w:fldCharType="separate"/>
        </w:r>
        <w:r>
          <w:t>7</w:t>
        </w:r>
        <w:r>
          <w:fldChar w:fldCharType="end"/>
        </w:r>
      </w:hyperlink>
    </w:p>
    <w:p>
      <w:pPr>
        <w:pStyle w:val="TOC1"/>
        <w:tabs>
          <w:tab w:val="right" w:leader="dot" w:pos="8306"/>
        </w:tabs>
      </w:pPr>
      <w:hyperlink w:anchor="_Toc10896" w:history="1">
        <w:r>
          <w:rPr>
            <w:rFonts w:ascii="仿宋" w:eastAsia="仿宋" w:hAnsi="仿宋" w:cs="仿宋" w:hint="eastAsia"/>
            <w:lang w:eastAsia="zh-CN"/>
          </w:rPr>
          <w:t>三、航空业项目文档管理</w:t>
        </w:r>
        <w:r>
          <w:tab/>
        </w:r>
        <w:r>
          <w:fldChar w:fldCharType="begin"/>
        </w:r>
        <w:r>
          <w:instrText xml:space="preserve"> PAGEREF _Toc10896 \h </w:instrText>
        </w:r>
        <w:r>
          <w:fldChar w:fldCharType="separate"/>
        </w:r>
        <w:r>
          <w:t>8</w:t>
        </w:r>
        <w:r>
          <w:fldChar w:fldCharType="end"/>
        </w:r>
      </w:hyperlink>
    </w:p>
    <w:p>
      <w:pPr>
        <w:pStyle w:val="TOC2"/>
        <w:tabs>
          <w:tab w:val="right" w:leader="dot" w:pos="8306"/>
        </w:tabs>
      </w:pPr>
      <w:hyperlink w:anchor="_Toc11024" w:history="1">
        <w:r>
          <w:rPr>
            <w:rFonts w:ascii="仿宋" w:eastAsia="仿宋" w:hAnsi="仿宋" w:cs="仿宋" w:hint="eastAsia"/>
            <w:lang w:eastAsia="zh-CN"/>
          </w:rPr>
          <w:t>(一)、文档编制与审查</w:t>
        </w:r>
        <w:r>
          <w:tab/>
        </w:r>
        <w:r>
          <w:fldChar w:fldCharType="begin"/>
        </w:r>
        <w:r>
          <w:instrText xml:space="preserve"> PAGEREF _Toc11024 \h </w:instrText>
        </w:r>
        <w:r>
          <w:fldChar w:fldCharType="separate"/>
        </w:r>
        <w:r>
          <w:t>8</w:t>
        </w:r>
        <w:r>
          <w:fldChar w:fldCharType="end"/>
        </w:r>
      </w:hyperlink>
    </w:p>
    <w:p>
      <w:pPr>
        <w:pStyle w:val="TOC2"/>
        <w:tabs>
          <w:tab w:val="right" w:leader="dot" w:pos="8306"/>
        </w:tabs>
      </w:pPr>
      <w:hyperlink w:anchor="_Toc22869" w:history="1">
        <w:r>
          <w:rPr>
            <w:rFonts w:ascii="仿宋" w:eastAsia="仿宋" w:hAnsi="仿宋" w:cs="仿宋" w:hint="eastAsia"/>
            <w:lang w:eastAsia="zh-CN"/>
          </w:rPr>
          <w:t>(二)、文档发布与分发</w:t>
        </w:r>
        <w:r>
          <w:tab/>
        </w:r>
        <w:r>
          <w:fldChar w:fldCharType="begin"/>
        </w:r>
        <w:r>
          <w:instrText xml:space="preserve"> PAGEREF _Toc22869 \h </w:instrText>
        </w:r>
        <w:r>
          <w:fldChar w:fldCharType="separate"/>
        </w:r>
        <w:r>
          <w:t>10</w:t>
        </w:r>
        <w:r>
          <w:fldChar w:fldCharType="end"/>
        </w:r>
      </w:hyperlink>
    </w:p>
    <w:p>
      <w:pPr>
        <w:pStyle w:val="TOC2"/>
        <w:tabs>
          <w:tab w:val="right" w:leader="dot" w:pos="8306"/>
        </w:tabs>
      </w:pPr>
      <w:hyperlink w:anchor="_Toc14952" w:history="1">
        <w:r>
          <w:rPr>
            <w:rFonts w:ascii="仿宋" w:eastAsia="仿宋" w:hAnsi="仿宋" w:cs="仿宋" w:hint="eastAsia"/>
            <w:lang w:eastAsia="zh-CN"/>
          </w:rPr>
          <w:t>(三)、文档存档与归档</w:t>
        </w:r>
        <w:r>
          <w:tab/>
        </w:r>
        <w:r>
          <w:fldChar w:fldCharType="begin"/>
        </w:r>
        <w:r>
          <w:instrText xml:space="preserve"> PAGEREF _Toc14952 \h </w:instrText>
        </w:r>
        <w:r>
          <w:fldChar w:fldCharType="separate"/>
        </w:r>
        <w:r>
          <w:t>10</w:t>
        </w:r>
        <w:r>
          <w:fldChar w:fldCharType="end"/>
        </w:r>
      </w:hyperlink>
    </w:p>
    <w:p>
      <w:pPr>
        <w:pStyle w:val="TOC1"/>
        <w:tabs>
          <w:tab w:val="right" w:leader="dot" w:pos="8306"/>
        </w:tabs>
      </w:pPr>
      <w:hyperlink w:anchor="_Toc8699" w:history="1">
        <w:r>
          <w:rPr>
            <w:rFonts w:ascii="仿宋" w:eastAsia="仿宋" w:hAnsi="仿宋" w:cs="仿宋" w:hint="eastAsia"/>
            <w:lang w:eastAsia="zh-CN"/>
          </w:rPr>
          <w:t>四、航空业项目可持续发展</w:t>
        </w:r>
        <w:r>
          <w:tab/>
        </w:r>
        <w:r>
          <w:fldChar w:fldCharType="begin"/>
        </w:r>
        <w:r>
          <w:instrText xml:space="preserve"> PAGEREF _Toc8699 \h </w:instrText>
        </w:r>
        <w:r>
          <w:fldChar w:fldCharType="separate"/>
        </w:r>
        <w:r>
          <w:t>12</w:t>
        </w:r>
        <w:r>
          <w:fldChar w:fldCharType="end"/>
        </w:r>
      </w:hyperlink>
    </w:p>
    <w:p>
      <w:pPr>
        <w:pStyle w:val="TOC2"/>
        <w:tabs>
          <w:tab w:val="right" w:leader="dot" w:pos="8306"/>
        </w:tabs>
      </w:pPr>
      <w:hyperlink w:anchor="_Toc8075" w:history="1">
        <w:r>
          <w:rPr>
            <w:rFonts w:ascii="仿宋" w:eastAsia="仿宋" w:hAnsi="仿宋" w:cs="仿宋" w:hint="eastAsia"/>
            <w:lang w:eastAsia="zh-CN"/>
          </w:rPr>
          <w:t>(一)、可持续战略与实践</w:t>
        </w:r>
        <w:r>
          <w:tab/>
        </w:r>
        <w:r>
          <w:fldChar w:fldCharType="begin"/>
        </w:r>
        <w:r>
          <w:instrText xml:space="preserve"> PAGEREF _Toc8075 \h </w:instrText>
        </w:r>
        <w:r>
          <w:fldChar w:fldCharType="separate"/>
        </w:r>
        <w:r>
          <w:t>12</w:t>
        </w:r>
        <w:r>
          <w:fldChar w:fldCharType="end"/>
        </w:r>
      </w:hyperlink>
    </w:p>
    <w:p>
      <w:pPr>
        <w:pStyle w:val="TOC2"/>
        <w:tabs>
          <w:tab w:val="right" w:leader="dot" w:pos="8306"/>
        </w:tabs>
      </w:pPr>
      <w:hyperlink w:anchor="_Toc19444" w:history="1">
        <w:r>
          <w:rPr>
            <w:rFonts w:ascii="仿宋" w:eastAsia="仿宋" w:hAnsi="仿宋" w:cs="仿宋" w:hint="eastAsia"/>
            <w:lang w:eastAsia="zh-CN"/>
          </w:rPr>
          <w:t>(二)、环保与社会责任</w:t>
        </w:r>
        <w:r>
          <w:tab/>
        </w:r>
        <w:r>
          <w:fldChar w:fldCharType="begin"/>
        </w:r>
        <w:r>
          <w:instrText xml:space="preserve"> PAGEREF _Toc19444 \h </w:instrText>
        </w:r>
        <w:r>
          <w:fldChar w:fldCharType="separate"/>
        </w:r>
        <w:r>
          <w:t>12</w:t>
        </w:r>
        <w:r>
          <w:fldChar w:fldCharType="end"/>
        </w:r>
      </w:hyperlink>
    </w:p>
    <w:p>
      <w:pPr>
        <w:pStyle w:val="TOC1"/>
        <w:tabs>
          <w:tab w:val="right" w:leader="dot" w:pos="8306"/>
        </w:tabs>
      </w:pPr>
      <w:hyperlink w:anchor="_Toc20895" w:history="1">
        <w:r>
          <w:rPr>
            <w:rFonts w:ascii="仿宋" w:eastAsia="仿宋" w:hAnsi="仿宋" w:cs="仿宋" w:hint="eastAsia"/>
            <w:lang w:eastAsia="zh-CN"/>
          </w:rPr>
          <w:t>五、航空业项目建设背景及必要性分析</w:t>
        </w:r>
        <w:r>
          <w:tab/>
        </w:r>
        <w:r>
          <w:fldChar w:fldCharType="begin"/>
        </w:r>
        <w:r>
          <w:instrText xml:space="preserve"> PAGEREF _Toc20895 \h </w:instrText>
        </w:r>
        <w:r>
          <w:fldChar w:fldCharType="separate"/>
        </w:r>
        <w:r>
          <w:t>13</w:t>
        </w:r>
        <w:r>
          <w:fldChar w:fldCharType="end"/>
        </w:r>
      </w:hyperlink>
    </w:p>
    <w:p>
      <w:pPr>
        <w:pStyle w:val="TOC2"/>
        <w:tabs>
          <w:tab w:val="right" w:leader="dot" w:pos="8306"/>
        </w:tabs>
      </w:pPr>
      <w:hyperlink w:anchor="_Toc29021" w:history="1">
        <w:r>
          <w:rPr>
            <w:rFonts w:ascii="仿宋" w:eastAsia="仿宋" w:hAnsi="仿宋" w:cs="仿宋" w:hint="eastAsia"/>
            <w:lang w:eastAsia="zh-CN"/>
          </w:rPr>
          <w:t>(一)、航空业项目背景分析</w:t>
        </w:r>
        <w:r>
          <w:tab/>
        </w:r>
        <w:r>
          <w:fldChar w:fldCharType="begin"/>
        </w:r>
        <w:r>
          <w:instrText xml:space="preserve"> PAGEREF _Toc29021 \h </w:instrText>
        </w:r>
        <w:r>
          <w:fldChar w:fldCharType="separate"/>
        </w:r>
        <w:r>
          <w:t>13</w:t>
        </w:r>
        <w:r>
          <w:fldChar w:fldCharType="end"/>
        </w:r>
      </w:hyperlink>
    </w:p>
    <w:p>
      <w:pPr>
        <w:pStyle w:val="TOC2"/>
        <w:tabs>
          <w:tab w:val="right" w:leader="dot" w:pos="8306"/>
        </w:tabs>
      </w:pPr>
      <w:hyperlink w:anchor="_Toc19348" w:history="1">
        <w:r>
          <w:rPr>
            <w:rFonts w:ascii="仿宋" w:eastAsia="仿宋" w:hAnsi="仿宋" w:cs="仿宋" w:hint="eastAsia"/>
            <w:lang w:eastAsia="zh-CN"/>
          </w:rPr>
          <w:t>(二)、航空业项目建设必要性分析</w:t>
        </w:r>
        <w:r>
          <w:tab/>
        </w:r>
        <w:r>
          <w:fldChar w:fldCharType="begin"/>
        </w:r>
        <w:r>
          <w:instrText xml:space="preserve"> PAGEREF _Toc19348 \h </w:instrText>
        </w:r>
        <w:r>
          <w:fldChar w:fldCharType="separate"/>
        </w:r>
        <w:r>
          <w:t>15</w:t>
        </w:r>
        <w:r>
          <w:fldChar w:fldCharType="end"/>
        </w:r>
      </w:hyperlink>
    </w:p>
    <w:p>
      <w:pPr>
        <w:pStyle w:val="TOC1"/>
        <w:tabs>
          <w:tab w:val="right" w:leader="dot" w:pos="8306"/>
        </w:tabs>
      </w:pPr>
      <w:hyperlink w:anchor="_Toc28039" w:history="1">
        <w:r>
          <w:rPr>
            <w:rFonts w:ascii="仿宋" w:eastAsia="仿宋" w:hAnsi="仿宋" w:cs="仿宋" w:hint="eastAsia"/>
            <w:lang w:eastAsia="zh-CN"/>
          </w:rPr>
          <w:t>六、市场分析、调研</w:t>
        </w:r>
        <w:r>
          <w:tab/>
        </w:r>
        <w:r>
          <w:fldChar w:fldCharType="begin"/>
        </w:r>
        <w:r>
          <w:instrText xml:space="preserve"> PAGEREF _Toc28039 \h </w:instrText>
        </w:r>
        <w:r>
          <w:fldChar w:fldCharType="separate"/>
        </w:r>
        <w:r>
          <w:t>16</w:t>
        </w:r>
        <w:r>
          <w:fldChar w:fldCharType="end"/>
        </w:r>
      </w:hyperlink>
    </w:p>
    <w:p>
      <w:pPr>
        <w:pStyle w:val="TOC2"/>
        <w:tabs>
          <w:tab w:val="right" w:leader="dot" w:pos="8306"/>
        </w:tabs>
      </w:pPr>
      <w:hyperlink w:anchor="_Toc7958" w:history="1">
        <w:r>
          <w:rPr>
            <w:rFonts w:ascii="仿宋" w:eastAsia="仿宋" w:hAnsi="仿宋" w:cs="仿宋" w:hint="eastAsia"/>
            <w:lang w:eastAsia="zh-CN"/>
          </w:rPr>
          <w:t>(一)、航空业行业分析</w:t>
        </w:r>
        <w:r>
          <w:tab/>
        </w:r>
        <w:r>
          <w:fldChar w:fldCharType="begin"/>
        </w:r>
        <w:r>
          <w:instrText xml:space="preserve"> PAGEREF _Toc7958 \h </w:instrText>
        </w:r>
        <w:r>
          <w:fldChar w:fldCharType="separate"/>
        </w:r>
        <w:r>
          <w:t>16</w:t>
        </w:r>
        <w:r>
          <w:fldChar w:fldCharType="end"/>
        </w:r>
      </w:hyperlink>
    </w:p>
    <w:p>
      <w:pPr>
        <w:pStyle w:val="TOC2"/>
        <w:tabs>
          <w:tab w:val="right" w:leader="dot" w:pos="8306"/>
        </w:tabs>
      </w:pPr>
      <w:hyperlink w:anchor="_Toc2215" w:history="1">
        <w:r>
          <w:rPr>
            <w:rFonts w:ascii="仿宋" w:eastAsia="仿宋" w:hAnsi="仿宋" w:cs="仿宋" w:hint="eastAsia"/>
            <w:lang w:eastAsia="zh-CN"/>
          </w:rPr>
          <w:t>(二)、航空业市场分析预测</w:t>
        </w:r>
        <w:r>
          <w:tab/>
        </w:r>
        <w:r>
          <w:fldChar w:fldCharType="begin"/>
        </w:r>
        <w:r>
          <w:instrText xml:space="preserve"> PAGEREF _Toc2215 \h </w:instrText>
        </w:r>
        <w:r>
          <w:fldChar w:fldCharType="separate"/>
        </w:r>
        <w:r>
          <w:t>17</w:t>
        </w:r>
        <w:r>
          <w:fldChar w:fldCharType="end"/>
        </w:r>
      </w:hyperlink>
    </w:p>
    <w:p>
      <w:pPr>
        <w:pStyle w:val="TOC1"/>
        <w:tabs>
          <w:tab w:val="right" w:leader="dot" w:pos="8306"/>
        </w:tabs>
      </w:pPr>
      <w:hyperlink w:anchor="_Toc17389" w:history="1">
        <w:r>
          <w:rPr>
            <w:rFonts w:ascii="仿宋" w:eastAsia="仿宋" w:hAnsi="仿宋" w:cs="仿宋" w:hint="eastAsia"/>
            <w:lang w:eastAsia="zh-CN"/>
          </w:rPr>
          <w:t>七、航空业项目技术管理</w:t>
        </w:r>
        <w:r>
          <w:tab/>
        </w:r>
        <w:r>
          <w:fldChar w:fldCharType="begin"/>
        </w:r>
        <w:r>
          <w:instrText xml:space="preserve"> PAGEREF _Toc17389 \h </w:instrText>
        </w:r>
        <w:r>
          <w:fldChar w:fldCharType="separate"/>
        </w:r>
        <w:r>
          <w:t>18</w:t>
        </w:r>
        <w:r>
          <w:fldChar w:fldCharType="end"/>
        </w:r>
      </w:hyperlink>
    </w:p>
    <w:p>
      <w:pPr>
        <w:pStyle w:val="TOC2"/>
        <w:tabs>
          <w:tab w:val="right" w:leader="dot" w:pos="8306"/>
        </w:tabs>
      </w:pPr>
      <w:hyperlink w:anchor="_Toc4637" w:history="1">
        <w:r>
          <w:rPr>
            <w:rFonts w:ascii="仿宋" w:eastAsia="仿宋" w:hAnsi="仿宋" w:cs="仿宋" w:hint="eastAsia"/>
            <w:lang w:eastAsia="zh-CN"/>
          </w:rPr>
          <w:t>(一)、技术方案选用方向</w:t>
        </w:r>
        <w:r>
          <w:tab/>
        </w:r>
        <w:r>
          <w:fldChar w:fldCharType="begin"/>
        </w:r>
        <w:r>
          <w:instrText xml:space="preserve"> PAGEREF _Toc4637 \h </w:instrText>
        </w:r>
        <w:r>
          <w:fldChar w:fldCharType="separate"/>
        </w:r>
        <w:r>
          <w:t>18</w:t>
        </w:r>
        <w:r>
          <w:fldChar w:fldCharType="end"/>
        </w:r>
      </w:hyperlink>
    </w:p>
    <w:p>
      <w:pPr>
        <w:pStyle w:val="TOC2"/>
        <w:tabs>
          <w:tab w:val="right" w:leader="dot" w:pos="8306"/>
        </w:tabs>
      </w:pPr>
      <w:hyperlink w:anchor="_Toc12208" w:history="1">
        <w:r>
          <w:rPr>
            <w:rFonts w:ascii="仿宋" w:eastAsia="仿宋" w:hAnsi="仿宋" w:cs="仿宋" w:hint="eastAsia"/>
            <w:lang w:eastAsia="zh-CN"/>
          </w:rPr>
          <w:t>(二)、工艺技术方案选用原则</w:t>
        </w:r>
        <w:r>
          <w:tab/>
        </w:r>
        <w:r>
          <w:fldChar w:fldCharType="begin"/>
        </w:r>
        <w:r>
          <w:instrText xml:space="preserve"> PAGEREF _Toc12208 \h </w:instrText>
        </w:r>
        <w:r>
          <w:fldChar w:fldCharType="separate"/>
        </w:r>
        <w:r>
          <w:t>20</w:t>
        </w:r>
        <w:r>
          <w:fldChar w:fldCharType="end"/>
        </w:r>
      </w:hyperlink>
    </w:p>
    <w:p>
      <w:pPr>
        <w:pStyle w:val="TOC2"/>
        <w:tabs>
          <w:tab w:val="right" w:leader="dot" w:pos="8306"/>
        </w:tabs>
      </w:pPr>
      <w:hyperlink w:anchor="_Toc26110" w:history="1">
        <w:r>
          <w:rPr>
            <w:rFonts w:ascii="仿宋" w:eastAsia="仿宋" w:hAnsi="仿宋" w:cs="仿宋" w:hint="eastAsia"/>
            <w:lang w:eastAsia="zh-CN"/>
          </w:rPr>
          <w:t>(三)、工艺技术方案要求</w:t>
        </w:r>
        <w:r>
          <w:tab/>
        </w:r>
        <w:r>
          <w:fldChar w:fldCharType="begin"/>
        </w:r>
        <w:r>
          <w:instrText xml:space="preserve"> PAGEREF _Toc26110 \h </w:instrText>
        </w:r>
        <w:r>
          <w:fldChar w:fldCharType="separate"/>
        </w:r>
        <w:r>
          <w:t>22</w:t>
        </w:r>
        <w:r>
          <w:fldChar w:fldCharType="end"/>
        </w:r>
      </w:hyperlink>
    </w:p>
    <w:p>
      <w:pPr>
        <w:pStyle w:val="TOC1"/>
        <w:tabs>
          <w:tab w:val="right" w:leader="dot" w:pos="8306"/>
        </w:tabs>
      </w:pPr>
      <w:hyperlink w:anchor="_Toc24496" w:history="1">
        <w:r>
          <w:rPr>
            <w:rFonts w:ascii="仿宋" w:eastAsia="仿宋" w:hAnsi="仿宋" w:cs="仿宋" w:hint="eastAsia"/>
            <w:lang w:eastAsia="zh-CN"/>
          </w:rPr>
          <w:t>八、航空业项目人力资源培养与发展</w:t>
        </w:r>
        <w:r>
          <w:tab/>
        </w:r>
        <w:r>
          <w:fldChar w:fldCharType="begin"/>
        </w:r>
        <w:r>
          <w:instrText xml:space="preserve"> PAGEREF _Toc24496 \h </w:instrText>
        </w:r>
        <w:r>
          <w:fldChar w:fldCharType="separate"/>
        </w:r>
        <w:r>
          <w:t>24</w:t>
        </w:r>
        <w:r>
          <w:fldChar w:fldCharType="end"/>
        </w:r>
      </w:hyperlink>
    </w:p>
    <w:p>
      <w:pPr>
        <w:pStyle w:val="TOC2"/>
        <w:tabs>
          <w:tab w:val="right" w:leader="dot" w:pos="8306"/>
        </w:tabs>
      </w:pPr>
      <w:hyperlink w:anchor="_Toc32695" w:history="1">
        <w:r>
          <w:rPr>
            <w:rFonts w:ascii="仿宋" w:eastAsia="仿宋" w:hAnsi="仿宋" w:cs="仿宋" w:hint="eastAsia"/>
            <w:lang w:eastAsia="zh-CN"/>
          </w:rPr>
          <w:t>(一)、人才需求与规划</w:t>
        </w:r>
        <w:r>
          <w:tab/>
        </w:r>
        <w:r>
          <w:fldChar w:fldCharType="begin"/>
        </w:r>
        <w:r>
          <w:instrText xml:space="preserve"> PAGEREF _Toc32695 \h </w:instrText>
        </w:r>
        <w:r>
          <w:fldChar w:fldCharType="separate"/>
        </w:r>
        <w:r>
          <w:t>24</w:t>
        </w:r>
        <w:r>
          <w:fldChar w:fldCharType="end"/>
        </w:r>
      </w:hyperlink>
    </w:p>
    <w:p>
      <w:pPr>
        <w:pStyle w:val="TOC2"/>
        <w:tabs>
          <w:tab w:val="right" w:leader="dot" w:pos="8306"/>
        </w:tabs>
      </w:pPr>
      <w:hyperlink w:anchor="_Toc3965" w:history="1">
        <w:r>
          <w:rPr>
            <w:rFonts w:ascii="仿宋" w:eastAsia="仿宋" w:hAnsi="仿宋" w:cs="仿宋" w:hint="eastAsia"/>
            <w:lang w:eastAsia="zh-CN"/>
          </w:rPr>
          <w:t>(二)、培训与发展计划</w:t>
        </w:r>
        <w:r>
          <w:tab/>
        </w:r>
        <w:r>
          <w:fldChar w:fldCharType="begin"/>
        </w:r>
        <w:r>
          <w:instrText xml:space="preserve"> PAGEREF _Toc3965 \h </w:instrText>
        </w:r>
        <w:r>
          <w:fldChar w:fldCharType="separate"/>
        </w:r>
        <w:r>
          <w:t>24</w:t>
        </w:r>
        <w:r>
          <w:fldChar w:fldCharType="end"/>
        </w:r>
      </w:hyperlink>
    </w:p>
    <w:p>
      <w:pPr>
        <w:pStyle w:val="TOC1"/>
        <w:tabs>
          <w:tab w:val="right" w:leader="dot" w:pos="8306"/>
        </w:tabs>
      </w:pPr>
      <w:hyperlink w:anchor="_Toc2823" w:history="1">
        <w:r>
          <w:rPr>
            <w:rFonts w:ascii="仿宋" w:eastAsia="仿宋" w:hAnsi="仿宋" w:cs="仿宋" w:hint="eastAsia"/>
            <w:lang w:eastAsia="zh-CN"/>
          </w:rPr>
          <w:t>九、航空业项目环境影响分析</w:t>
        </w:r>
        <w:r>
          <w:tab/>
        </w:r>
        <w:r>
          <w:fldChar w:fldCharType="begin"/>
        </w:r>
        <w:r>
          <w:instrText xml:space="preserve"> PAGEREF _Toc2823 \h </w:instrText>
        </w:r>
        <w:r>
          <w:fldChar w:fldCharType="separate"/>
        </w:r>
        <w:r>
          <w:t>25</w:t>
        </w:r>
        <w:r>
          <w:fldChar w:fldCharType="end"/>
        </w:r>
      </w:hyperlink>
    </w:p>
    <w:p>
      <w:pPr>
        <w:pStyle w:val="TOC2"/>
        <w:tabs>
          <w:tab w:val="right" w:leader="dot" w:pos="8306"/>
        </w:tabs>
      </w:pPr>
      <w:hyperlink w:anchor="_Toc26757" w:history="1">
        <w:r>
          <w:rPr>
            <w:rFonts w:ascii="仿宋" w:eastAsia="仿宋" w:hAnsi="仿宋" w:cs="仿宋" w:hint="eastAsia"/>
            <w:lang w:eastAsia="zh-CN"/>
          </w:rPr>
          <w:t>(一)、建设区域环境质量现状</w:t>
        </w:r>
        <w:r>
          <w:tab/>
        </w:r>
        <w:r>
          <w:fldChar w:fldCharType="begin"/>
        </w:r>
        <w:r>
          <w:instrText xml:space="preserve"> PAGEREF _Toc26757 \h </w:instrText>
        </w:r>
        <w:r>
          <w:fldChar w:fldCharType="separate"/>
        </w:r>
        <w:r>
          <w:t>25</w:t>
        </w:r>
        <w:r>
          <w:fldChar w:fldCharType="end"/>
        </w:r>
      </w:hyperlink>
    </w:p>
    <w:p>
      <w:pPr>
        <w:pStyle w:val="TOC2"/>
        <w:tabs>
          <w:tab w:val="right" w:leader="dot" w:pos="8306"/>
        </w:tabs>
      </w:pPr>
      <w:hyperlink w:anchor="_Toc11690" w:history="1">
        <w:r>
          <w:rPr>
            <w:rFonts w:ascii="仿宋" w:eastAsia="仿宋" w:hAnsi="仿宋" w:cs="仿宋" w:hint="eastAsia"/>
            <w:lang w:eastAsia="zh-CN"/>
          </w:rPr>
          <w:t>(二)、建设期环境保护</w:t>
        </w:r>
        <w:r>
          <w:tab/>
        </w:r>
        <w:r>
          <w:fldChar w:fldCharType="begin"/>
        </w:r>
        <w:r>
          <w:instrText xml:space="preserve"> PAGEREF _Toc11690 \h </w:instrText>
        </w:r>
        <w:r>
          <w:fldChar w:fldCharType="separate"/>
        </w:r>
        <w:r>
          <w:t>26</w:t>
        </w:r>
        <w:r>
          <w:fldChar w:fldCharType="end"/>
        </w:r>
      </w:hyperlink>
    </w:p>
    <w:p>
      <w:pPr>
        <w:pStyle w:val="TOC2"/>
        <w:tabs>
          <w:tab w:val="right" w:leader="dot" w:pos="8306"/>
        </w:tabs>
      </w:pPr>
      <w:hyperlink w:anchor="_Toc7053" w:history="1">
        <w:r>
          <w:rPr>
            <w:rFonts w:ascii="仿宋" w:eastAsia="仿宋" w:hAnsi="仿宋" w:cs="仿宋" w:hint="eastAsia"/>
            <w:lang w:eastAsia="zh-CN"/>
          </w:rPr>
          <w:t>(三)、运营期环境保护</w:t>
        </w:r>
        <w:r>
          <w:tab/>
        </w:r>
        <w:r>
          <w:fldChar w:fldCharType="begin"/>
        </w:r>
        <w:r>
          <w:instrText xml:space="preserve"> PAGEREF _Toc7053 \h </w:instrText>
        </w:r>
        <w:r>
          <w:fldChar w:fldCharType="separate"/>
        </w:r>
        <w:r>
          <w:t>28</w:t>
        </w:r>
        <w:r>
          <w:fldChar w:fldCharType="end"/>
        </w:r>
      </w:hyperlink>
    </w:p>
    <w:p>
      <w:pPr>
        <w:pStyle w:val="TOC2"/>
        <w:tabs>
          <w:tab w:val="right" w:leader="dot" w:pos="8306"/>
        </w:tabs>
      </w:pPr>
      <w:hyperlink w:anchor="_Toc22370" w:history="1">
        <w:r>
          <w:rPr>
            <w:rFonts w:ascii="仿宋" w:eastAsia="仿宋" w:hAnsi="仿宋" w:cs="仿宋" w:hint="eastAsia"/>
            <w:lang w:eastAsia="zh-CN"/>
          </w:rPr>
          <w:t>(四)、航空业项目建设对区域经济的影响</w:t>
        </w:r>
        <w:r>
          <w:tab/>
        </w:r>
        <w:r>
          <w:fldChar w:fldCharType="begin"/>
        </w:r>
        <w:r>
          <w:instrText xml:space="preserve"> PAGEREF _Toc22370 \h </w:instrText>
        </w:r>
        <w:r>
          <w:fldChar w:fldCharType="separate"/>
        </w:r>
        <w:r>
          <w:t>29</w:t>
        </w:r>
        <w:r>
          <w:fldChar w:fldCharType="end"/>
        </w:r>
      </w:hyperlink>
    </w:p>
    <w:p>
      <w:pPr>
        <w:pStyle w:val="TOC2"/>
        <w:tabs>
          <w:tab w:val="right" w:leader="dot" w:pos="8306"/>
        </w:tabs>
      </w:pPr>
      <w:hyperlink w:anchor="_Toc6936" w:history="1">
        <w:r>
          <w:rPr>
            <w:rFonts w:ascii="仿宋" w:eastAsia="仿宋" w:hAnsi="仿宋" w:cs="仿宋" w:hint="eastAsia"/>
            <w:lang w:eastAsia="zh-CN"/>
          </w:rPr>
          <w:t>(五)、废弃物处理</w:t>
        </w:r>
        <w:r>
          <w:tab/>
        </w:r>
        <w:r>
          <w:fldChar w:fldCharType="begin"/>
        </w:r>
        <w:r>
          <w:instrText xml:space="preserve"> PAGEREF _Toc6936 \h </w:instrText>
        </w:r>
        <w:r>
          <w:fldChar w:fldCharType="separate"/>
        </w:r>
        <w:r>
          <w:t>31</w:t>
        </w:r>
        <w:r>
          <w:fldChar w:fldCharType="end"/>
        </w:r>
      </w:hyperlink>
    </w:p>
    <w:p>
      <w:pPr>
        <w:pStyle w:val="TOC2"/>
        <w:tabs>
          <w:tab w:val="right" w:leader="dot" w:pos="8306"/>
        </w:tabs>
      </w:pPr>
      <w:hyperlink w:anchor="_Toc4932" w:history="1">
        <w:r>
          <w:rPr>
            <w:rFonts w:ascii="仿宋" w:eastAsia="仿宋" w:hAnsi="仿宋" w:cs="仿宋" w:hint="eastAsia"/>
            <w:lang w:eastAsia="zh-CN"/>
          </w:rPr>
          <w:t>(六)、特殊环境影响分析</w:t>
        </w:r>
        <w:r>
          <w:tab/>
        </w:r>
        <w:r>
          <w:fldChar w:fldCharType="begin"/>
        </w:r>
        <w:r>
          <w:instrText xml:space="preserve"> PAGEREF _Toc4932 \h </w:instrText>
        </w:r>
        <w:r>
          <w:fldChar w:fldCharType="separate"/>
        </w:r>
        <w:r>
          <w:t>32</w:t>
        </w:r>
        <w:r>
          <w:fldChar w:fldCharType="end"/>
        </w:r>
      </w:hyperlink>
    </w:p>
    <w:p>
      <w:pPr>
        <w:pStyle w:val="TOC2"/>
        <w:tabs>
          <w:tab w:val="right" w:leader="dot" w:pos="8306"/>
        </w:tabs>
      </w:pPr>
      <w:hyperlink w:anchor="_Toc9730" w:history="1">
        <w:r>
          <w:rPr>
            <w:rFonts w:ascii="仿宋" w:eastAsia="仿宋" w:hAnsi="仿宋" w:cs="仿宋" w:hint="eastAsia"/>
            <w:lang w:eastAsia="zh-CN"/>
          </w:rPr>
          <w:t>(七)、清洁生产</w:t>
        </w:r>
        <w:r>
          <w:tab/>
        </w:r>
        <w:r>
          <w:fldChar w:fldCharType="begin"/>
        </w:r>
        <w:r>
          <w:instrText xml:space="preserve"> PAGEREF _Toc9730 \h </w:instrText>
        </w:r>
        <w:r>
          <w:fldChar w:fldCharType="separate"/>
        </w:r>
        <w:r>
          <w:t>33</w:t>
        </w:r>
        <w:r>
          <w:fldChar w:fldCharType="end"/>
        </w:r>
      </w:hyperlink>
    </w:p>
    <w:p>
      <w:pPr>
        <w:pStyle w:val="TOC2"/>
        <w:tabs>
          <w:tab w:val="right" w:leader="dot" w:pos="8306"/>
        </w:tabs>
      </w:pPr>
      <w:hyperlink w:anchor="_Toc27764" w:history="1">
        <w:r>
          <w:rPr>
            <w:rFonts w:ascii="仿宋" w:eastAsia="仿宋" w:hAnsi="仿宋" w:cs="仿宋" w:hint="eastAsia"/>
            <w:lang w:eastAsia="zh-CN"/>
          </w:rPr>
          <w:t>(八)、环境保护综合评价</w:t>
        </w:r>
        <w:r>
          <w:tab/>
        </w:r>
        <w:r>
          <w:fldChar w:fldCharType="begin"/>
        </w:r>
        <w:r>
          <w:instrText xml:space="preserve"> PAGEREF _Toc27764 \h </w:instrText>
        </w:r>
        <w:r>
          <w:fldChar w:fldCharType="separate"/>
        </w:r>
        <w:r>
          <w:t>34</w:t>
        </w:r>
        <w:r>
          <w:fldChar w:fldCharType="end"/>
        </w:r>
      </w:hyperlink>
    </w:p>
    <w:p>
      <w:pPr>
        <w:pStyle w:val="TOC1"/>
        <w:tabs>
          <w:tab w:val="right" w:leader="dot" w:pos="8306"/>
        </w:tabs>
      </w:pPr>
      <w:hyperlink w:anchor="_Toc3019" w:history="1">
        <w:r>
          <w:rPr>
            <w:rFonts w:ascii="仿宋" w:eastAsia="仿宋" w:hAnsi="仿宋" w:cs="仿宋" w:hint="eastAsia"/>
            <w:lang w:eastAsia="zh-CN"/>
          </w:rPr>
          <w:t>十、航空业项目人力资源管理</w:t>
        </w:r>
        <w:r>
          <w:tab/>
        </w:r>
        <w:r>
          <w:fldChar w:fldCharType="begin"/>
        </w:r>
        <w:r>
          <w:instrText xml:space="preserve"> PAGEREF _Toc3019 \h </w:instrText>
        </w:r>
        <w:r>
          <w:fldChar w:fldCharType="separate"/>
        </w:r>
        <w:r>
          <w:t>35</w:t>
        </w:r>
        <w:r>
          <w:fldChar w:fldCharType="end"/>
        </w:r>
      </w:hyperlink>
    </w:p>
    <w:p>
      <w:pPr>
        <w:pStyle w:val="TOC2"/>
        <w:tabs>
          <w:tab w:val="right" w:leader="dot" w:pos="8306"/>
        </w:tabs>
      </w:pPr>
      <w:hyperlink w:anchor="_Toc18866" w:history="1">
        <w:r>
          <w:rPr>
            <w:rFonts w:ascii="仿宋" w:eastAsia="仿宋" w:hAnsi="仿宋" w:cs="仿宋" w:hint="eastAsia"/>
            <w:lang w:eastAsia="zh-CN"/>
          </w:rPr>
          <w:t>(一)、建立健全的预算管理制度</w:t>
        </w:r>
        <w:r>
          <w:tab/>
        </w:r>
        <w:r>
          <w:fldChar w:fldCharType="begin"/>
        </w:r>
        <w:r>
          <w:instrText xml:space="preserve"> PAGEREF _Toc18866 \h </w:instrText>
        </w:r>
        <w:r>
          <w:fldChar w:fldCharType="separate"/>
        </w:r>
        <w:r>
          <w:t>35</w:t>
        </w:r>
        <w:r>
          <w:fldChar w:fldCharType="end"/>
        </w:r>
      </w:hyperlink>
    </w:p>
    <w:p>
      <w:pPr>
        <w:pStyle w:val="TOC2"/>
        <w:tabs>
          <w:tab w:val="right" w:leader="dot" w:pos="8306"/>
        </w:tabs>
      </w:pPr>
      <w:hyperlink w:anchor="_Toc8297" w:history="1">
        <w:r>
          <w:rPr>
            <w:rFonts w:ascii="仿宋" w:eastAsia="仿宋" w:hAnsi="仿宋" w:cs="仿宋" w:hint="eastAsia"/>
            <w:lang w:eastAsia="zh-CN"/>
          </w:rPr>
          <w:t>(二)、加强资金流动监控</w:t>
        </w:r>
        <w:r>
          <w:tab/>
        </w:r>
        <w:r>
          <w:fldChar w:fldCharType="begin"/>
        </w:r>
        <w:r>
          <w:instrText xml:space="preserve"> PAGEREF _Toc8297 \h </w:instrText>
        </w:r>
        <w:r>
          <w:fldChar w:fldCharType="separate"/>
        </w:r>
        <w:r>
          <w:t>37</w:t>
        </w:r>
        <w:r>
          <w:fldChar w:fldCharType="end"/>
        </w:r>
      </w:hyperlink>
    </w:p>
    <w:p>
      <w:pPr>
        <w:pStyle w:val="TOC2"/>
        <w:tabs>
          <w:tab w:val="right" w:leader="dot" w:pos="8306"/>
        </w:tabs>
      </w:pPr>
      <w:hyperlink w:anchor="_Toc32362" w:history="1">
        <w:r>
          <w:rPr>
            <w:rFonts w:ascii="仿宋" w:eastAsia="仿宋" w:hAnsi="仿宋" w:cs="仿宋" w:hint="eastAsia"/>
            <w:lang w:eastAsia="zh-CN"/>
          </w:rPr>
          <w:t>(三)、制定完善的风险控制机制</w:t>
        </w:r>
        <w:r>
          <w:tab/>
        </w:r>
        <w:r>
          <w:fldChar w:fldCharType="begin"/>
        </w:r>
        <w:r>
          <w:instrText xml:space="preserve"> PAGEREF _Toc32362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20" w:history="1">
        <w:r>
          <w:rPr>
            <w:rFonts w:ascii="仿宋" w:eastAsia="仿宋" w:hAnsi="仿宋" w:cs="仿宋" w:hint="eastAsia"/>
            <w:lang w:eastAsia="zh-CN"/>
          </w:rPr>
          <w:t>(四)、优化成本管理</w:t>
        </w:r>
        <w:r>
          <w:tab/>
        </w:r>
        <w:r>
          <w:fldChar w:fldCharType="begin"/>
        </w:r>
        <w:r>
          <w:instrText xml:space="preserve"> PAGEREF _Toc17320 \h </w:instrText>
        </w:r>
        <w:r>
          <w:fldChar w:fldCharType="separate"/>
        </w:r>
        <w:r>
          <w:t>39</w:t>
        </w:r>
        <w:r>
          <w:fldChar w:fldCharType="end"/>
        </w:r>
      </w:hyperlink>
    </w:p>
    <w:p>
      <w:pPr>
        <w:pStyle w:val="TOC1"/>
        <w:tabs>
          <w:tab w:val="right" w:leader="dot" w:pos="8306"/>
        </w:tabs>
      </w:pPr>
      <w:hyperlink w:anchor="_Toc1313" w:history="1">
        <w:r>
          <w:rPr>
            <w:rFonts w:ascii="仿宋" w:eastAsia="仿宋" w:hAnsi="仿宋" w:cs="仿宋" w:hint="eastAsia"/>
            <w:lang w:eastAsia="zh-CN"/>
          </w:rPr>
          <w:t>十一、航空业项目风险管理</w:t>
        </w:r>
        <w:r>
          <w:tab/>
        </w:r>
        <w:r>
          <w:fldChar w:fldCharType="begin"/>
        </w:r>
        <w:r>
          <w:instrText xml:space="preserve"> PAGEREF _Toc1313 \h </w:instrText>
        </w:r>
        <w:r>
          <w:fldChar w:fldCharType="separate"/>
        </w:r>
        <w:r>
          <w:t>41</w:t>
        </w:r>
        <w:r>
          <w:fldChar w:fldCharType="end"/>
        </w:r>
      </w:hyperlink>
    </w:p>
    <w:p>
      <w:pPr>
        <w:pStyle w:val="TOC2"/>
        <w:tabs>
          <w:tab w:val="right" w:leader="dot" w:pos="8306"/>
        </w:tabs>
      </w:pPr>
      <w:hyperlink w:anchor="_Toc16459" w:history="1">
        <w:r>
          <w:rPr>
            <w:rFonts w:ascii="仿宋" w:eastAsia="仿宋" w:hAnsi="仿宋" w:cs="仿宋" w:hint="eastAsia"/>
            <w:lang w:eastAsia="zh-CN"/>
          </w:rPr>
          <w:t>(一)、风险识别与评估</w:t>
        </w:r>
        <w:r>
          <w:tab/>
        </w:r>
        <w:r>
          <w:fldChar w:fldCharType="begin"/>
        </w:r>
        <w:r>
          <w:instrText xml:space="preserve"> PAGEREF _Toc16459 \h </w:instrText>
        </w:r>
        <w:r>
          <w:fldChar w:fldCharType="separate"/>
        </w:r>
        <w:r>
          <w:t>41</w:t>
        </w:r>
        <w:r>
          <w:fldChar w:fldCharType="end"/>
        </w:r>
      </w:hyperlink>
    </w:p>
    <w:p>
      <w:pPr>
        <w:pStyle w:val="TOC2"/>
        <w:tabs>
          <w:tab w:val="right" w:leader="dot" w:pos="8306"/>
        </w:tabs>
      </w:pPr>
      <w:hyperlink w:anchor="_Toc13946" w:history="1">
        <w:r>
          <w:rPr>
            <w:rFonts w:ascii="仿宋" w:eastAsia="仿宋" w:hAnsi="仿宋" w:cs="仿宋" w:hint="eastAsia"/>
            <w:lang w:eastAsia="zh-CN"/>
          </w:rPr>
          <w:t>(二)、风险应对策略</w:t>
        </w:r>
        <w:r>
          <w:tab/>
        </w:r>
        <w:r>
          <w:fldChar w:fldCharType="begin"/>
        </w:r>
        <w:r>
          <w:instrText xml:space="preserve"> PAGEREF _Toc13946 \h </w:instrText>
        </w:r>
        <w:r>
          <w:fldChar w:fldCharType="separate"/>
        </w:r>
        <w:r>
          <w:t>42</w:t>
        </w:r>
        <w:r>
          <w:fldChar w:fldCharType="end"/>
        </w:r>
      </w:hyperlink>
    </w:p>
    <w:p>
      <w:pPr>
        <w:pStyle w:val="TOC2"/>
        <w:tabs>
          <w:tab w:val="right" w:leader="dot" w:pos="8306"/>
        </w:tabs>
      </w:pPr>
      <w:hyperlink w:anchor="_Toc10649" w:history="1">
        <w:r>
          <w:rPr>
            <w:rFonts w:ascii="仿宋" w:eastAsia="仿宋" w:hAnsi="仿宋" w:cs="仿宋" w:hint="eastAsia"/>
            <w:lang w:eastAsia="zh-CN"/>
          </w:rPr>
          <w:t>(三)、风险监控与控制</w:t>
        </w:r>
        <w:r>
          <w:tab/>
        </w:r>
        <w:r>
          <w:fldChar w:fldCharType="begin"/>
        </w:r>
        <w:r>
          <w:instrText xml:space="preserve"> PAGEREF _Toc10649 \h </w:instrText>
        </w:r>
        <w:r>
          <w:fldChar w:fldCharType="separate"/>
        </w:r>
        <w:r>
          <w:t>44</w:t>
        </w:r>
        <w:r>
          <w:fldChar w:fldCharType="end"/>
        </w:r>
      </w:hyperlink>
    </w:p>
    <w:p>
      <w:pPr>
        <w:pStyle w:val="TOC1"/>
        <w:tabs>
          <w:tab w:val="right" w:leader="dot" w:pos="8306"/>
        </w:tabs>
      </w:pPr>
      <w:hyperlink w:anchor="_Toc10532" w:history="1">
        <w:r>
          <w:rPr>
            <w:rFonts w:ascii="仿宋" w:eastAsia="仿宋" w:hAnsi="仿宋" w:cs="仿宋" w:hint="eastAsia"/>
            <w:lang w:eastAsia="zh-CN"/>
          </w:rPr>
          <w:t>十二、航空业项目计划安排</w:t>
        </w:r>
        <w:r>
          <w:tab/>
        </w:r>
        <w:r>
          <w:fldChar w:fldCharType="begin"/>
        </w:r>
        <w:r>
          <w:instrText xml:space="preserve"> PAGEREF _Toc10532 \h </w:instrText>
        </w:r>
        <w:r>
          <w:fldChar w:fldCharType="separate"/>
        </w:r>
        <w:r>
          <w:t>45</w:t>
        </w:r>
        <w:r>
          <w:fldChar w:fldCharType="end"/>
        </w:r>
      </w:hyperlink>
    </w:p>
    <w:p>
      <w:pPr>
        <w:pStyle w:val="TOC2"/>
        <w:tabs>
          <w:tab w:val="right" w:leader="dot" w:pos="8306"/>
        </w:tabs>
      </w:pPr>
      <w:hyperlink w:anchor="_Toc20990" w:history="1">
        <w:r>
          <w:rPr>
            <w:rFonts w:ascii="仿宋" w:eastAsia="仿宋" w:hAnsi="仿宋" w:cs="仿宋" w:hint="eastAsia"/>
            <w:lang w:eastAsia="zh-CN"/>
          </w:rPr>
          <w:t>(一)、建设周期</w:t>
        </w:r>
        <w:r>
          <w:tab/>
        </w:r>
        <w:r>
          <w:fldChar w:fldCharType="begin"/>
        </w:r>
        <w:r>
          <w:instrText xml:space="preserve"> PAGEREF _Toc20990 \h </w:instrText>
        </w:r>
        <w:r>
          <w:fldChar w:fldCharType="separate"/>
        </w:r>
        <w:r>
          <w:t>45</w:t>
        </w:r>
        <w:r>
          <w:fldChar w:fldCharType="end"/>
        </w:r>
      </w:hyperlink>
    </w:p>
    <w:p>
      <w:pPr>
        <w:pStyle w:val="TOC2"/>
        <w:tabs>
          <w:tab w:val="right" w:leader="dot" w:pos="8306"/>
        </w:tabs>
      </w:pPr>
      <w:hyperlink w:anchor="_Toc2668" w:history="1">
        <w:r>
          <w:rPr>
            <w:rFonts w:ascii="仿宋" w:eastAsia="仿宋" w:hAnsi="仿宋" w:cs="仿宋" w:hint="eastAsia"/>
            <w:lang w:eastAsia="zh-CN"/>
          </w:rPr>
          <w:t>(二)、建设进度</w:t>
        </w:r>
        <w:r>
          <w:tab/>
        </w:r>
        <w:r>
          <w:fldChar w:fldCharType="begin"/>
        </w:r>
        <w:r>
          <w:instrText xml:space="preserve"> PAGEREF _Toc2668 \h </w:instrText>
        </w:r>
        <w:r>
          <w:fldChar w:fldCharType="separate"/>
        </w:r>
        <w:r>
          <w:t>45</w:t>
        </w:r>
        <w:r>
          <w:fldChar w:fldCharType="end"/>
        </w:r>
      </w:hyperlink>
    </w:p>
    <w:p>
      <w:pPr>
        <w:pStyle w:val="TOC2"/>
        <w:tabs>
          <w:tab w:val="right" w:leader="dot" w:pos="8306"/>
        </w:tabs>
      </w:pPr>
      <w:hyperlink w:anchor="_Toc3035" w:history="1">
        <w:r>
          <w:rPr>
            <w:rFonts w:ascii="仿宋" w:eastAsia="仿宋" w:hAnsi="仿宋" w:cs="仿宋" w:hint="eastAsia"/>
            <w:lang w:eastAsia="zh-CN"/>
          </w:rPr>
          <w:t>(三)、进度安排注意事项</w:t>
        </w:r>
        <w:r>
          <w:tab/>
        </w:r>
        <w:r>
          <w:fldChar w:fldCharType="begin"/>
        </w:r>
        <w:r>
          <w:instrText xml:space="preserve"> PAGEREF _Toc3035 \h </w:instrText>
        </w:r>
        <w:r>
          <w:fldChar w:fldCharType="separate"/>
        </w:r>
        <w:r>
          <w:t>46</w:t>
        </w:r>
        <w:r>
          <w:fldChar w:fldCharType="end"/>
        </w:r>
      </w:hyperlink>
    </w:p>
    <w:p>
      <w:pPr>
        <w:pStyle w:val="TOC2"/>
        <w:tabs>
          <w:tab w:val="right" w:leader="dot" w:pos="8306"/>
        </w:tabs>
      </w:pPr>
      <w:hyperlink w:anchor="_Toc31830" w:history="1">
        <w:r>
          <w:rPr>
            <w:rFonts w:ascii="仿宋" w:eastAsia="仿宋" w:hAnsi="仿宋" w:cs="仿宋" w:hint="eastAsia"/>
            <w:lang w:eastAsia="zh-CN"/>
          </w:rPr>
          <w:t>(四)、人力资源配置</w:t>
        </w:r>
        <w:r>
          <w:tab/>
        </w:r>
        <w:r>
          <w:fldChar w:fldCharType="begin"/>
        </w:r>
        <w:r>
          <w:instrText xml:space="preserve"> PAGEREF _Toc31830 \h </w:instrText>
        </w:r>
        <w:r>
          <w:fldChar w:fldCharType="separate"/>
        </w:r>
        <w:r>
          <w:t>48</w:t>
        </w:r>
        <w:r>
          <w:fldChar w:fldCharType="end"/>
        </w:r>
      </w:hyperlink>
    </w:p>
    <w:p>
      <w:pPr>
        <w:pStyle w:val="TOC1"/>
        <w:tabs>
          <w:tab w:val="right" w:leader="dot" w:pos="8306"/>
        </w:tabs>
      </w:pPr>
      <w:hyperlink w:anchor="_Toc11713" w:history="1">
        <w:r>
          <w:rPr>
            <w:rFonts w:ascii="仿宋" w:eastAsia="仿宋" w:hAnsi="仿宋" w:cs="仿宋" w:hint="eastAsia"/>
            <w:lang w:eastAsia="zh-CN"/>
          </w:rPr>
          <w:t>十三、风险识别与分类</w:t>
        </w:r>
        <w:r>
          <w:tab/>
        </w:r>
        <w:r>
          <w:fldChar w:fldCharType="begin"/>
        </w:r>
        <w:r>
          <w:instrText xml:space="preserve"> PAGEREF _Toc11713 \h </w:instrText>
        </w:r>
        <w:r>
          <w:fldChar w:fldCharType="separate"/>
        </w:r>
        <w:r>
          <w:t>49</w:t>
        </w:r>
        <w:r>
          <w:fldChar w:fldCharType="end"/>
        </w:r>
      </w:hyperlink>
    </w:p>
    <w:p>
      <w:pPr>
        <w:pStyle w:val="TOC2"/>
        <w:tabs>
          <w:tab w:val="right" w:leader="dot" w:pos="8306"/>
        </w:tabs>
      </w:pPr>
      <w:hyperlink w:anchor="_Toc11610" w:history="1">
        <w:r>
          <w:rPr>
            <w:rFonts w:ascii="仿宋" w:eastAsia="仿宋" w:hAnsi="仿宋" w:cs="仿宋" w:hint="eastAsia"/>
            <w:lang w:eastAsia="zh-CN"/>
          </w:rPr>
          <w:t>(一)、风险识别</w:t>
        </w:r>
        <w:r>
          <w:tab/>
        </w:r>
        <w:r>
          <w:fldChar w:fldCharType="begin"/>
        </w:r>
        <w:r>
          <w:instrText xml:space="preserve"> PAGEREF _Toc11610 \h </w:instrText>
        </w:r>
        <w:r>
          <w:fldChar w:fldCharType="separate"/>
        </w:r>
        <w:r>
          <w:t>49</w:t>
        </w:r>
        <w:r>
          <w:fldChar w:fldCharType="end"/>
        </w:r>
      </w:hyperlink>
    </w:p>
    <w:p>
      <w:pPr>
        <w:pStyle w:val="TOC2"/>
        <w:tabs>
          <w:tab w:val="right" w:leader="dot" w:pos="8306"/>
        </w:tabs>
      </w:pPr>
      <w:hyperlink w:anchor="_Toc23984" w:history="1">
        <w:r>
          <w:rPr>
            <w:rFonts w:ascii="仿宋" w:eastAsia="仿宋" w:hAnsi="仿宋" w:cs="仿宋" w:hint="eastAsia"/>
            <w:lang w:eastAsia="zh-CN"/>
          </w:rPr>
          <w:t>(二)、风险分类</w:t>
        </w:r>
        <w:r>
          <w:tab/>
        </w:r>
        <w:r>
          <w:fldChar w:fldCharType="begin"/>
        </w:r>
        <w:r>
          <w:instrText xml:space="preserve"> PAGEREF _Toc23984 \h </w:instrText>
        </w:r>
        <w:r>
          <w:fldChar w:fldCharType="separate"/>
        </w:r>
        <w:r>
          <w:t>50</w:t>
        </w:r>
        <w:r>
          <w:fldChar w:fldCharType="end"/>
        </w:r>
      </w:hyperlink>
    </w:p>
    <w:p>
      <w:pPr>
        <w:pStyle w:val="TOC1"/>
        <w:tabs>
          <w:tab w:val="right" w:leader="dot" w:pos="8306"/>
        </w:tabs>
      </w:pPr>
      <w:hyperlink w:anchor="_Toc16192" w:history="1">
        <w:r>
          <w:rPr>
            <w:rFonts w:ascii="仿宋" w:eastAsia="仿宋" w:hAnsi="仿宋" w:cs="仿宋" w:hint="eastAsia"/>
            <w:lang w:eastAsia="zh-CN"/>
          </w:rPr>
          <w:t>十四、质量管理体系</w:t>
        </w:r>
        <w:r>
          <w:tab/>
        </w:r>
        <w:r>
          <w:fldChar w:fldCharType="begin"/>
        </w:r>
        <w:r>
          <w:instrText xml:space="preserve"> PAGEREF _Toc16192 \h </w:instrText>
        </w:r>
        <w:r>
          <w:fldChar w:fldCharType="separate"/>
        </w:r>
        <w:r>
          <w:t>52</w:t>
        </w:r>
        <w:r>
          <w:fldChar w:fldCharType="end"/>
        </w:r>
      </w:hyperlink>
    </w:p>
    <w:p>
      <w:pPr>
        <w:pStyle w:val="TOC2"/>
        <w:tabs>
          <w:tab w:val="right" w:leader="dot" w:pos="8306"/>
        </w:tabs>
      </w:pPr>
      <w:hyperlink w:anchor="_Toc777" w:history="1">
        <w:r>
          <w:rPr>
            <w:rFonts w:ascii="仿宋" w:eastAsia="仿宋" w:hAnsi="仿宋" w:cs="仿宋" w:hint="eastAsia"/>
            <w:lang w:eastAsia="zh-CN"/>
          </w:rPr>
          <w:t>(一)、质量目标与方针</w:t>
        </w:r>
        <w:r>
          <w:tab/>
        </w:r>
        <w:r>
          <w:fldChar w:fldCharType="begin"/>
        </w:r>
        <w:r>
          <w:instrText xml:space="preserve"> PAGEREF _Toc777 \h </w:instrText>
        </w:r>
        <w:r>
          <w:fldChar w:fldCharType="separate"/>
        </w:r>
        <w:r>
          <w:t>52</w:t>
        </w:r>
        <w:r>
          <w:fldChar w:fldCharType="end"/>
        </w:r>
      </w:hyperlink>
    </w:p>
    <w:p>
      <w:pPr>
        <w:pStyle w:val="TOC2"/>
        <w:tabs>
          <w:tab w:val="right" w:leader="dot" w:pos="8306"/>
        </w:tabs>
      </w:pPr>
      <w:hyperlink w:anchor="_Toc32180" w:history="1">
        <w:r>
          <w:rPr>
            <w:rFonts w:ascii="仿宋" w:eastAsia="仿宋" w:hAnsi="仿宋" w:cs="仿宋" w:hint="eastAsia"/>
            <w:lang w:eastAsia="zh-CN"/>
          </w:rPr>
          <w:t>(二)、质量管理责任</w:t>
        </w:r>
        <w:r>
          <w:tab/>
        </w:r>
        <w:r>
          <w:fldChar w:fldCharType="begin"/>
        </w:r>
        <w:r>
          <w:instrText xml:space="preserve"> PAGEREF _Toc32180 \h </w:instrText>
        </w:r>
        <w:r>
          <w:fldChar w:fldCharType="separate"/>
        </w:r>
        <w:r>
          <w:t>53</w:t>
        </w:r>
        <w:r>
          <w:fldChar w:fldCharType="end"/>
        </w:r>
      </w:hyperlink>
    </w:p>
    <w:p>
      <w:pPr>
        <w:pStyle w:val="TOC2"/>
        <w:tabs>
          <w:tab w:val="right" w:leader="dot" w:pos="8306"/>
        </w:tabs>
      </w:pPr>
      <w:hyperlink w:anchor="_Toc32084" w:history="1">
        <w:r>
          <w:rPr>
            <w:rFonts w:ascii="仿宋" w:eastAsia="仿宋" w:hAnsi="仿宋" w:cs="仿宋" w:hint="eastAsia"/>
            <w:lang w:eastAsia="zh-CN"/>
          </w:rPr>
          <w:t>(三)、质量管理体系文件</w:t>
        </w:r>
        <w:r>
          <w:tab/>
        </w:r>
        <w:r>
          <w:fldChar w:fldCharType="begin"/>
        </w:r>
        <w:r>
          <w:instrText xml:space="preserve"> PAGEREF _Toc32084 \h </w:instrText>
        </w:r>
        <w:r>
          <w:fldChar w:fldCharType="separate"/>
        </w:r>
        <w:r>
          <w:t>54</w:t>
        </w:r>
        <w:r>
          <w:fldChar w:fldCharType="end"/>
        </w:r>
      </w:hyperlink>
    </w:p>
    <w:p>
      <w:pPr>
        <w:pStyle w:val="TOC2"/>
        <w:tabs>
          <w:tab w:val="right" w:leader="dot" w:pos="8306"/>
        </w:tabs>
      </w:pPr>
      <w:hyperlink w:anchor="_Toc10877" w:history="1">
        <w:r>
          <w:rPr>
            <w:rFonts w:ascii="仿宋" w:eastAsia="仿宋" w:hAnsi="仿宋" w:cs="仿宋" w:hint="eastAsia"/>
            <w:lang w:eastAsia="zh-CN"/>
          </w:rPr>
          <w:t>(四)、质量培训与教育</w:t>
        </w:r>
        <w:r>
          <w:tab/>
        </w:r>
        <w:r>
          <w:fldChar w:fldCharType="begin"/>
        </w:r>
        <w:r>
          <w:instrText xml:space="preserve"> PAGEREF _Toc10877 \h </w:instrText>
        </w:r>
        <w:r>
          <w:fldChar w:fldCharType="separate"/>
        </w:r>
        <w:r>
          <w:t>56</w:t>
        </w:r>
        <w:r>
          <w:fldChar w:fldCharType="end"/>
        </w:r>
      </w:hyperlink>
    </w:p>
    <w:p>
      <w:pPr>
        <w:pStyle w:val="TOC2"/>
        <w:tabs>
          <w:tab w:val="right" w:leader="dot" w:pos="8306"/>
        </w:tabs>
      </w:pPr>
      <w:hyperlink w:anchor="_Toc28181" w:history="1">
        <w:r>
          <w:rPr>
            <w:rFonts w:ascii="仿宋" w:eastAsia="仿宋" w:hAnsi="仿宋" w:cs="仿宋" w:hint="eastAsia"/>
            <w:lang w:eastAsia="zh-CN"/>
          </w:rPr>
          <w:t>(五)、质量审核与评价</w:t>
        </w:r>
        <w:r>
          <w:tab/>
        </w:r>
        <w:r>
          <w:fldChar w:fldCharType="begin"/>
        </w:r>
        <w:r>
          <w:instrText xml:space="preserve"> PAGEREF _Toc28181 \h </w:instrText>
        </w:r>
        <w:r>
          <w:fldChar w:fldCharType="separate"/>
        </w:r>
        <w:r>
          <w:t>57</w:t>
        </w:r>
        <w:r>
          <w:fldChar w:fldCharType="end"/>
        </w:r>
      </w:hyperlink>
    </w:p>
    <w:p>
      <w:pPr>
        <w:pStyle w:val="TOC2"/>
        <w:tabs>
          <w:tab w:val="right" w:leader="dot" w:pos="8306"/>
        </w:tabs>
      </w:pPr>
      <w:hyperlink w:anchor="_Toc5254" w:history="1">
        <w:r>
          <w:rPr>
            <w:rFonts w:ascii="仿宋" w:eastAsia="仿宋" w:hAnsi="仿宋" w:cs="仿宋" w:hint="eastAsia"/>
            <w:lang w:eastAsia="zh-CN"/>
          </w:rPr>
          <w:t>(六)、不符合与纠正措施</w:t>
        </w:r>
        <w:r>
          <w:tab/>
        </w:r>
        <w:r>
          <w:fldChar w:fldCharType="begin"/>
        </w:r>
        <w:r>
          <w:instrText xml:space="preserve"> PAGEREF _Toc5254 \h </w:instrText>
        </w:r>
        <w:r>
          <w:fldChar w:fldCharType="separate"/>
        </w:r>
        <w:r>
          <w:t>59</w:t>
        </w:r>
        <w:r>
          <w:fldChar w:fldCharType="end"/>
        </w:r>
      </w:hyperlink>
    </w:p>
    <w:p>
      <w:pPr>
        <w:pStyle w:val="TOC1"/>
        <w:tabs>
          <w:tab w:val="right" w:leader="dot" w:pos="8306"/>
        </w:tabs>
      </w:pPr>
      <w:hyperlink w:anchor="_Toc5683" w:history="1">
        <w:r>
          <w:rPr>
            <w:rFonts w:ascii="仿宋" w:eastAsia="仿宋" w:hAnsi="仿宋" w:cs="仿宋" w:hint="eastAsia"/>
            <w:lang w:eastAsia="zh-CN"/>
          </w:rPr>
          <w:t>十五、供应链管理</w:t>
        </w:r>
        <w:r>
          <w:tab/>
        </w:r>
        <w:r>
          <w:fldChar w:fldCharType="begin"/>
        </w:r>
        <w:r>
          <w:instrText xml:space="preserve"> PAGEREF _Toc5683 \h </w:instrText>
        </w:r>
        <w:r>
          <w:fldChar w:fldCharType="separate"/>
        </w:r>
        <w:r>
          <w:t>60</w:t>
        </w:r>
        <w:r>
          <w:fldChar w:fldCharType="end"/>
        </w:r>
      </w:hyperlink>
    </w:p>
    <w:p>
      <w:pPr>
        <w:pStyle w:val="TOC2"/>
        <w:tabs>
          <w:tab w:val="right" w:leader="dot" w:pos="8306"/>
        </w:tabs>
      </w:pPr>
      <w:hyperlink w:anchor="_Toc6171" w:history="1">
        <w:r>
          <w:rPr>
            <w:rFonts w:ascii="仿宋" w:eastAsia="仿宋" w:hAnsi="仿宋" w:cs="仿宋" w:hint="eastAsia"/>
            <w:lang w:eastAsia="zh-CN"/>
          </w:rPr>
          <w:t>(一)、供应链战略规划</w:t>
        </w:r>
        <w:r>
          <w:tab/>
        </w:r>
        <w:r>
          <w:fldChar w:fldCharType="begin"/>
        </w:r>
        <w:r>
          <w:instrText xml:space="preserve"> PAGEREF _Toc6171 \h </w:instrText>
        </w:r>
        <w:r>
          <w:fldChar w:fldCharType="separate"/>
        </w:r>
        <w:r>
          <w:t>60</w:t>
        </w:r>
        <w:r>
          <w:fldChar w:fldCharType="end"/>
        </w:r>
      </w:hyperlink>
    </w:p>
    <w:p>
      <w:pPr>
        <w:pStyle w:val="TOC2"/>
        <w:tabs>
          <w:tab w:val="right" w:leader="dot" w:pos="8306"/>
        </w:tabs>
      </w:pPr>
      <w:hyperlink w:anchor="_Toc3016" w:history="1">
        <w:r>
          <w:rPr>
            <w:rFonts w:ascii="仿宋" w:eastAsia="仿宋" w:hAnsi="仿宋" w:cs="仿宋" w:hint="eastAsia"/>
            <w:lang w:eastAsia="zh-CN"/>
          </w:rPr>
          <w:t>(二)、供应商选择与合作</w:t>
        </w:r>
        <w:r>
          <w:tab/>
        </w:r>
        <w:r>
          <w:fldChar w:fldCharType="begin"/>
        </w:r>
        <w:r>
          <w:instrText xml:space="preserve"> PAGEREF _Toc3016 \h </w:instrText>
        </w:r>
        <w:r>
          <w:fldChar w:fldCharType="separate"/>
        </w:r>
        <w:r>
          <w:t>61</w:t>
        </w:r>
        <w:r>
          <w:fldChar w:fldCharType="end"/>
        </w:r>
      </w:hyperlink>
    </w:p>
    <w:p>
      <w:pPr>
        <w:pStyle w:val="TOC2"/>
        <w:tabs>
          <w:tab w:val="right" w:leader="dot" w:pos="8306"/>
        </w:tabs>
      </w:pPr>
      <w:hyperlink w:anchor="_Toc23038" w:history="1">
        <w:r>
          <w:rPr>
            <w:rFonts w:ascii="仿宋" w:eastAsia="仿宋" w:hAnsi="仿宋" w:cs="仿宋" w:hint="eastAsia"/>
            <w:lang w:eastAsia="zh-CN"/>
          </w:rPr>
          <w:t>(三)、物流与库存管理</w:t>
        </w:r>
        <w:r>
          <w:tab/>
        </w:r>
        <w:r>
          <w:fldChar w:fldCharType="begin"/>
        </w:r>
        <w:r>
          <w:instrText xml:space="preserve"> PAGEREF _Toc23038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62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93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航空业项目的技术管理特点体现在其创新导向。通过引入最先进的技术趋势和解决方案，航空业项目致力于提升科技含量、提高质量和效率水平。这意味着我们将采用最新的工具和方法，确保航空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空业项目技术管理的显著特征。通过整合不同领域的技术资源，我们实现了跨学科的协同工作。这有助于优化技术架构，提高整体效能。此外，整合性策略还促进了不同技术团队之间的紧密沟通和高效合作，确保航空业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空业项目所采用的技术。通过不断优化技术方案，航空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航空业项目团队将在航空业项目初期识别可能的技术风险，并采取相应的预防和应对措施。通过建立健全的风险评估机制，航空业项目能够在实施过程中及时发现并解决潜在的技术问题，保障航空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通过这些独特的技术管理特点，我们确信在航空业项目中，技术将成为航空业项目成功的有力支持。这一深度剖析揭示了技术管理在航空业项目实施中的关键作用，为航空业项目的技术基础奠定了坚实的基础。</w:t>
      </w:r>
    </w:p>
    <w:p>
      <w:pPr>
        <w:pStyle w:val="Heading2"/>
        <w:ind w:firstLine="560" w:firstLineChars="200"/>
        <w:rPr>
          <w:rFonts w:ascii="仿宋" w:eastAsia="仿宋" w:hAnsi="仿宋" w:cs="仿宋" w:hint="eastAsia"/>
          <w:sz w:val="28"/>
          <w:lang w:eastAsia="zh-CN"/>
        </w:rPr>
      </w:pPr>
      <w:bookmarkStart w:id="4" w:name="_Toc27607"/>
      <w:r>
        <w:rPr>
          <w:rFonts w:ascii="仿宋" w:eastAsia="仿宋" w:hAnsi="仿宋" w:cs="仿宋" w:hint="eastAsia"/>
          <w:sz w:val="28"/>
          <w:lang w:eastAsia="zh-CN"/>
        </w:rPr>
        <w:t>(二)、航空业项目工艺技术设计方案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空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航空业项目将严格按照相关行业规范要求进行组织。通过有效控制产品质量，航空业项目将致力于为顾客提供优质的航空业项目产品和良好的服务。这体现了航空业项目对于生产活动合规性和质量标准的高度重视，为航空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航空业项目注重生态效益和清洁生产原则。航空业项目建设将紧密结合地方特色经济发展，与社会经济发展规划和区域环境保护规划方案相协调一致。通过与当地区域自然生态系统的结合，航空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航空业项目产品具有多样化的客户需求和个性化的特点。因此，航空业项目产品规格品种多样，且单批生产数量较小。为满足这一特点，航空业项目承办单位将建设先进的柔性制造生产线。通过广泛应用柔性制造技术，航空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航空业项目采用的技术具有较高的技术含量和自动化水平，处于国内先进水平。这一技术选用不仅体现了对生产效率、质量和环境友好性的高标准要求，同时为航空业项目的可持续发展奠定了坚实的基础。</w:t>
      </w:r>
    </w:p>
    <w:p>
      <w:pPr>
        <w:pStyle w:val="Heading2"/>
        <w:ind w:firstLine="560" w:firstLineChars="200"/>
        <w:rPr>
          <w:rFonts w:ascii="仿宋" w:eastAsia="仿宋" w:hAnsi="仿宋" w:cs="仿宋" w:hint="eastAsia"/>
          <w:sz w:val="28"/>
          <w:lang w:eastAsia="zh-CN"/>
        </w:rPr>
      </w:pPr>
      <w:bookmarkStart w:id="5" w:name="_Toc1366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为确保航空业项目的高效生产和技术实施，我们制定了一套精心设计的设备选型方案，以满足航空业项目生产、质量和环保的要求。该方案的主要特点如下：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航空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针对航空业项目产品的多样性和小批量生产的特点，我们将建设柔性制造生产线。通过在设备选型中考虑柔性制造技术，可以灵活应对不同产品规格和生产需求，实现生产线的高度灵活性和适应性。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571"/>
      <w:r>
        <w:rPr>
          <w:rFonts w:ascii="仿宋" w:eastAsia="仿宋" w:hAnsi="仿宋" w:cs="仿宋" w:hint="eastAsia"/>
          <w:sz w:val="28"/>
          <w:lang w:eastAsia="zh-CN"/>
        </w:rPr>
        <w:t>二、航空业项目建设单位说明</w:t>
      </w:r>
      <w:bookmarkEnd w:id="6"/>
    </w:p>
    <w:p>
      <w:pPr>
        <w:pStyle w:val="Heading2"/>
        <w:rPr>
          <w:rFonts w:ascii="仿宋" w:eastAsia="仿宋" w:hAnsi="仿宋" w:cs="仿宋" w:hint="eastAsia"/>
          <w:lang w:eastAsia="zh-CN"/>
        </w:rPr>
      </w:pPr>
      <w:bookmarkStart w:id="7" w:name="_Toc32616"/>
      <w:r>
        <w:rPr>
          <w:rFonts w:ascii="仿宋" w:eastAsia="仿宋" w:hAnsi="仿宋" w:cs="仿宋" w:hint="eastAsia"/>
          <w:lang w:eastAsia="zh-CN"/>
        </w:rPr>
        <w:t>(一)、航空业项目承办单位基本情况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256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空业项目承办单位的XXXX，我们着眼于实现可持续的经济效益。通过技术创新和解决方案的提供，公司预计在航空业项目执行期间将获得可观的收入增长。这一收入来源主要包括航空业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同时，我们注重成本控制和效率提升，以确保航空业项目的可持续盈利。透过精细的管理和资源优化，公司期望实现航空业项目利润最大化。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空业项目实施进行全面的投资评估，包括航空业项目启动阶段的资金投入和后续运营成本。通过对航空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航空业项目实施过程中具备足够的资金流动性，公司将进行详尽的现金流分析。这包括资金需求的合理预测、航空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0896"/>
      <w:r>
        <w:rPr>
          <w:rFonts w:ascii="仿宋" w:eastAsia="仿宋" w:hAnsi="仿宋" w:cs="仿宋" w:hint="eastAsia"/>
          <w:sz w:val="28"/>
          <w:lang w:eastAsia="zh-CN"/>
        </w:rPr>
        <w:t>三、航空业项目文档管理</w:t>
      </w:r>
      <w:bookmarkEnd w:id="9"/>
    </w:p>
    <w:p>
      <w:pPr>
        <w:pStyle w:val="Heading2"/>
        <w:rPr>
          <w:rFonts w:ascii="仿宋" w:eastAsia="仿宋" w:hAnsi="仿宋" w:cs="仿宋" w:hint="eastAsia"/>
          <w:lang w:eastAsia="zh-CN"/>
        </w:rPr>
      </w:pPr>
      <w:bookmarkStart w:id="10" w:name="_Toc11024"/>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航空业项目高度重视文档的质量和准确性，以支持航空业项目的各项活动和决策。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业项目文档的编制始于航空业项目计划的初期，我们制定了详细的文档编制计划，明确了每个文档的内容、格式和编写责任人。在航空业项目启动阶段，我们首先编制了航空业项目章程，明确定义了航空业项目的目标、范围、风险等关键要素。随后，航空业项目团队根据计划陆续编制了需求文档、设计文档、测试文档等各类文档，确保航空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空业项目管理中的重要环节，旨在确保航空业项目文档符合质量标准和航空业项目需求。在航空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除了内部审查，我们还进行了外部审查，邀请航空业项目相关利益方和专业领域的专家对文档进行独立审查。这有助于获取更全面、客观的反馈，确保航空业项目文档不仅符合内部标准，也满足外部需求。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航空业项目在文档编制与审查方面建立了严格的管理机制，通过规范的流程和多维度的审查，确保航空业项目文档的质量、准确性和可靠性，为航空业项目的顺利推进提供了有力支持。</w:t>
      </w:r>
    </w:p>
    <w:p>
      <w:pPr>
        <w:pStyle w:val="Heading2"/>
        <w:ind w:firstLine="560" w:firstLineChars="200"/>
        <w:rPr>
          <w:rFonts w:ascii="仿宋" w:eastAsia="仿宋" w:hAnsi="仿宋" w:cs="仿宋" w:hint="eastAsia"/>
          <w:sz w:val="28"/>
          <w:lang w:eastAsia="zh-CN"/>
        </w:rPr>
      </w:pPr>
      <w:bookmarkStart w:id="11" w:name="_Toc22869"/>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在航空业项目中，我们致力于优化文档发布与分发过程，以确保信息的高效传递和团队间协作的顺畅进行。以下是我们采取的关键优化策略：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我们通过多渠道发布文档，包括电子邮件、航空业项目管理平台、内部网站等，以满足不同团队成员的偏好和需求。多渠道发布确保了信息的全面覆盖。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我们采用了精细的权限控制，确保只有授权人员可以访问敏感信息。这种安全措施保护了航空业项目文档的机密性，防止了未经授权的信息泄露。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4952"/>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文档存档与归档是航空业项目生命周期中一个至关重要的环节，直接关系到航空业项目信息的长期保存和历史记录的完整性。在航空业项目中，我们实施了一系列有效的文档存档与归档管理策略：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8699"/>
      <w:r>
        <w:rPr>
          <w:rFonts w:ascii="仿宋" w:eastAsia="仿宋" w:hAnsi="仿宋" w:cs="仿宋" w:hint="eastAsia"/>
          <w:sz w:val="28"/>
          <w:lang w:eastAsia="zh-CN"/>
        </w:rPr>
        <w:t>四、航空业项目可持续发展</w:t>
      </w:r>
      <w:bookmarkEnd w:id="13"/>
    </w:p>
    <w:p>
      <w:pPr>
        <w:pStyle w:val="Heading2"/>
        <w:rPr>
          <w:rFonts w:ascii="仿宋" w:eastAsia="仿宋" w:hAnsi="仿宋" w:cs="仿宋" w:hint="eastAsia"/>
          <w:lang w:eastAsia="zh-CN"/>
        </w:rPr>
      </w:pPr>
      <w:bookmarkStart w:id="14" w:name="_Toc807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业项目中，航空业项目团队着眼于未来，明确了可持续发展的战略方向。制定的具体可持续发展目标包括降低资源使用、采用环保技术、最大化社会效益等。这一步骤不仅有助于航空业项目在环保和社会责任方面达到最高标准，也为未来提供了明确的指引，确保航空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可持续实践的融入航空业项目管理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航空业项目管理周期。从航空业项目规划开始，航空业项目团队就考虑了环境和社会的因素。在执行阶段，航空业项目团队积极推动绿色技术的应用，优化资源利用。此外，关注员工的社会责任，通过培训和沟通活动提高员工对可持续发展的认知，使他们能够在日常工作中践行可持续实践。这些举措不仅为航空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944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扎根于航空业项目的可持续发展理念，我们深信环保与社会责任是航空业项目成功的关键支柱。在航空业项目的每一步，我们都致力于通过创新和实践，履行对环境和社会的坚定责任。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业项目团队通过引入先进的环保技术、建立高效的废物处理系统以及推动能源节约措施，积极履行环保责任。定期的环保监测和评估确保航空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业项目不仅致力于自身可持续发展，还注重对社会的回馈。通过支持社区航空业项目、参与慈善事业、提供培训机会等方式，航空业项目积极履行社会责任。与当地社区建立积极互动，关注员工的工作与生活平衡，以及员工的身心健康，是航空业项目在社会责任层面的关键举措。这样的实践不仅增强了航空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0895"/>
      <w:r>
        <w:rPr>
          <w:rFonts w:ascii="仿宋" w:eastAsia="仿宋" w:hAnsi="仿宋" w:cs="仿宋" w:hint="eastAsia"/>
          <w:sz w:val="28"/>
          <w:lang w:eastAsia="zh-CN"/>
        </w:rPr>
        <w:t>五、航空业项目建设背景及必要性分析</w:t>
      </w:r>
      <w:bookmarkEnd w:id="16"/>
    </w:p>
    <w:p>
      <w:pPr>
        <w:pStyle w:val="Heading2"/>
        <w:rPr>
          <w:rFonts w:ascii="仿宋" w:eastAsia="仿宋" w:hAnsi="仿宋" w:cs="仿宋" w:hint="eastAsia"/>
          <w:lang w:eastAsia="zh-CN"/>
        </w:rPr>
      </w:pPr>
      <w:bookmarkStart w:id="17" w:name="_Toc29021"/>
      <w:r>
        <w:rPr>
          <w:rFonts w:ascii="仿宋" w:eastAsia="仿宋" w:hAnsi="仿宋" w:cs="仿宋" w:hint="eastAsia"/>
          <w:lang w:eastAsia="zh-CN"/>
        </w:rPr>
        <w:t>(一)、航空业项目背景分析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航空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空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我们的背景分析将深入挖掘当前行业的发展趋势，通过对竞争态势的全面审视，找到航空业项目在这个潮流中的定位。同时，我们将关注行业内涌现的新兴机遇，以便航空业项目更好地融入行业发展的潮流中。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空业项目提供了强大的发展动力。我们将聚焦于行业内最新的技术发展趋势，包括但不限于人工智能、大数据分析、物联网等领域。通过深度的技术研究，我们将确保航空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航空业项目发展的源泉。我们将投入更多的精力对市场需求进行深入剖析，超越表面的需求，深入挖掘潜在的市场痛点和机遇。通过对市场需求的细致了解，航空业项目将更有针对性地设计解决方案，满足市场的多样化需求，从而更好地促进航空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航空业项目战略至关重要。我们将对竞争态势进行更为深入的分析，包括但不限于市场份额、产品特点、客户满意度等多个维度。通过深度的竞争分析，航空业项目将能够更准确地把握市场脉搏，制定具有竞争力的航空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航空业项目的发展具有直接的影响。我们将进行更为全面的法规和政策分析，了解行业发展中的潜在法律风险和合规挑战。通过充分了解和遵守相关法规，航空业项目将确保在法律框架内合法合规运营，为航空业项目的稳健发展提供有力支持。</w:t>
      </w:r>
    </w:p>
    <w:p>
      <w:pPr>
        <w:pStyle w:val="Heading2"/>
        <w:ind w:firstLine="560" w:firstLineChars="200"/>
        <w:rPr>
          <w:rFonts w:ascii="仿宋" w:eastAsia="仿宋" w:hAnsi="仿宋" w:cs="仿宋" w:hint="eastAsia"/>
          <w:sz w:val="28"/>
          <w:lang w:eastAsia="zh-CN"/>
        </w:rPr>
      </w:pPr>
      <w:bookmarkStart w:id="18" w:name="_Toc19348"/>
      <w:r>
        <w:rPr>
          <w:rFonts w:ascii="仿宋" w:eastAsia="仿宋" w:hAnsi="仿宋" w:cs="仿宋" w:hint="eastAsia"/>
          <w:sz w:val="28"/>
          <w:lang w:eastAsia="zh-CN"/>
        </w:rPr>
        <w:t>(二)、航空业项目建设必要性分析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业项目建设的迫切性源于对行业发展趋势的深刻洞察。我们正处于一个行业变革的时代，科技创新、数字化转型成为企业发展的关键动力。航空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业项目建设不仅仅是为了跟上潮流，更是为了通过技术创新推动企业的持续发展。通过引入先进的技术和解决方案，航空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航空业项目的建设成为必然选择，通过提高产品质量、拓展服务领域，从而在竞争中获得更多的机会。航空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航空业项目建设的必要性体现在对客户需求更精准的满足。通过航空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业项目建设的背后是对企业持续创新的追求。只有通过不断创新，企业才能在竞争中立于不败之地。航空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8039"/>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7958"/>
      <w:r>
        <w:rPr>
          <w:rFonts w:ascii="仿宋" w:eastAsia="仿宋" w:hAnsi="仿宋" w:cs="仿宋" w:hint="eastAsia"/>
          <w:lang w:eastAsia="zh-CN"/>
        </w:rPr>
        <w:t>(一)、航空业行业分析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航空业行业一直以来都是市场的关注焦点。行业内的发展趋势、竞争态势以及潜在机会都对航空业项目的推进产生深远的影响。通过深入研究行业的整体概貌，我们将更好地理解行业的核心特征，为航空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https://d.book118.com/357126052164006030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F85864"/>
    <w:rsid w:val="17F858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12605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2024-01-11T04:23:00Z</dcterms:created>
  <dcterms:modified xsi:type="dcterms:W3CDTF">2024-01-11T04:23:46Z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EE824EE8618C4668B0A45257000B6B13_11</vt:lpwstr>
  </property>
  <property fmtid="{D5CDD505-2E9C-101B-9397-08002B2CF9AE}" pid="3" name="KSOProductBuildVer">
    <vt:lpwstr>2052-12.1.0.16120</vt:lpwstr>
  </property>
</Properties>
</file>