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航空客货运输服务项目建设总纲及方案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49" w:history="1">
        <w:r>
          <w:rPr>
            <w:rFonts w:ascii="仿宋" w:eastAsia="仿宋" w:hAnsi="仿宋" w:cs="仿宋" w:hint="eastAsia"/>
            <w:lang w:eastAsia="zh-CN"/>
          </w:rPr>
          <w:t>概论</w:t>
        </w:r>
        <w:r>
          <w:tab/>
        </w:r>
        <w:r>
          <w:fldChar w:fldCharType="begin"/>
        </w:r>
        <w:r>
          <w:instrText xml:space="preserve"> PAGEREF _Toc19849 \h </w:instrText>
        </w:r>
        <w:r>
          <w:fldChar w:fldCharType="separate"/>
        </w:r>
        <w:r>
          <w:t>3</w:t>
        </w:r>
        <w:r>
          <w:fldChar w:fldCharType="end"/>
        </w:r>
      </w:hyperlink>
    </w:p>
    <w:p>
      <w:pPr>
        <w:pStyle w:val="TOC1"/>
        <w:tabs>
          <w:tab w:val="right" w:leader="dot" w:pos="8306"/>
        </w:tabs>
      </w:pPr>
      <w:hyperlink w:anchor="_Toc4765" w:history="1">
        <w:r>
          <w:rPr>
            <w:rFonts w:ascii="仿宋" w:eastAsia="仿宋" w:hAnsi="仿宋" w:cs="仿宋" w:hint="eastAsia"/>
            <w:lang w:eastAsia="zh-CN"/>
          </w:rPr>
          <w:t>一、项目监理与质量保证</w:t>
        </w:r>
        <w:r>
          <w:tab/>
        </w:r>
        <w:r>
          <w:fldChar w:fldCharType="begin"/>
        </w:r>
        <w:r>
          <w:instrText xml:space="preserve"> PAGEREF _Toc4765 \h </w:instrText>
        </w:r>
        <w:r>
          <w:fldChar w:fldCharType="separate"/>
        </w:r>
        <w:r>
          <w:t>3</w:t>
        </w:r>
        <w:r>
          <w:fldChar w:fldCharType="end"/>
        </w:r>
      </w:hyperlink>
    </w:p>
    <w:p>
      <w:pPr>
        <w:pStyle w:val="TOC2"/>
        <w:tabs>
          <w:tab w:val="right" w:leader="dot" w:pos="8306"/>
        </w:tabs>
      </w:pPr>
      <w:hyperlink w:anchor="_Toc22457" w:history="1">
        <w:r>
          <w:rPr>
            <w:rFonts w:ascii="仿宋" w:eastAsia="仿宋" w:hAnsi="仿宋" w:cs="仿宋" w:hint="eastAsia"/>
            <w:lang w:eastAsia="zh-CN"/>
          </w:rPr>
          <w:t>(一)、监理体系构建</w:t>
        </w:r>
        <w:r>
          <w:tab/>
        </w:r>
        <w:r>
          <w:fldChar w:fldCharType="begin"/>
        </w:r>
        <w:r>
          <w:instrText xml:space="preserve"> PAGEREF _Toc22457 \h </w:instrText>
        </w:r>
        <w:r>
          <w:fldChar w:fldCharType="separate"/>
        </w:r>
        <w:r>
          <w:t>3</w:t>
        </w:r>
        <w:r>
          <w:fldChar w:fldCharType="end"/>
        </w:r>
      </w:hyperlink>
    </w:p>
    <w:p>
      <w:pPr>
        <w:pStyle w:val="TOC2"/>
        <w:tabs>
          <w:tab w:val="right" w:leader="dot" w:pos="8306"/>
        </w:tabs>
      </w:pPr>
      <w:hyperlink w:anchor="_Toc27849" w:history="1">
        <w:r>
          <w:rPr>
            <w:rFonts w:ascii="仿宋" w:eastAsia="仿宋" w:hAnsi="仿宋" w:cs="仿宋" w:hint="eastAsia"/>
            <w:lang w:eastAsia="zh-CN"/>
          </w:rPr>
          <w:t>(二)、质量保证体系实施</w:t>
        </w:r>
        <w:r>
          <w:tab/>
        </w:r>
        <w:r>
          <w:fldChar w:fldCharType="begin"/>
        </w:r>
        <w:r>
          <w:instrText xml:space="preserve"> PAGEREF _Toc27849 \h </w:instrText>
        </w:r>
        <w:r>
          <w:fldChar w:fldCharType="separate"/>
        </w:r>
        <w:r>
          <w:t>4</w:t>
        </w:r>
        <w:r>
          <w:fldChar w:fldCharType="end"/>
        </w:r>
      </w:hyperlink>
    </w:p>
    <w:p>
      <w:pPr>
        <w:pStyle w:val="TOC2"/>
        <w:tabs>
          <w:tab w:val="right" w:leader="dot" w:pos="8306"/>
        </w:tabs>
      </w:pPr>
      <w:hyperlink w:anchor="_Toc23582" w:history="1">
        <w:r>
          <w:rPr>
            <w:rFonts w:ascii="仿宋" w:eastAsia="仿宋" w:hAnsi="仿宋" w:cs="仿宋" w:hint="eastAsia"/>
            <w:lang w:eastAsia="zh-CN"/>
          </w:rPr>
          <w:t>(三)、监理与质量控制流程</w:t>
        </w:r>
        <w:r>
          <w:tab/>
        </w:r>
        <w:r>
          <w:fldChar w:fldCharType="begin"/>
        </w:r>
        <w:r>
          <w:instrText xml:space="preserve"> PAGEREF _Toc23582 \h </w:instrText>
        </w:r>
        <w:r>
          <w:fldChar w:fldCharType="separate"/>
        </w:r>
        <w:r>
          <w:t>4</w:t>
        </w:r>
        <w:r>
          <w:fldChar w:fldCharType="end"/>
        </w:r>
      </w:hyperlink>
    </w:p>
    <w:p>
      <w:pPr>
        <w:pStyle w:val="TOC1"/>
        <w:tabs>
          <w:tab w:val="right" w:leader="dot" w:pos="8306"/>
        </w:tabs>
      </w:pPr>
      <w:hyperlink w:anchor="_Toc12157" w:history="1">
        <w:r>
          <w:rPr>
            <w:rFonts w:ascii="仿宋" w:eastAsia="仿宋" w:hAnsi="仿宋" w:cs="仿宋" w:hint="eastAsia"/>
            <w:lang w:eastAsia="zh-CN"/>
          </w:rPr>
          <w:t>二、建设风险评估分析</w:t>
        </w:r>
        <w:r>
          <w:tab/>
        </w:r>
        <w:r>
          <w:fldChar w:fldCharType="begin"/>
        </w:r>
        <w:r>
          <w:instrText xml:space="preserve"> PAGEREF _Toc12157 \h </w:instrText>
        </w:r>
        <w:r>
          <w:fldChar w:fldCharType="separate"/>
        </w:r>
        <w:r>
          <w:t>5</w:t>
        </w:r>
        <w:r>
          <w:fldChar w:fldCharType="end"/>
        </w:r>
      </w:hyperlink>
    </w:p>
    <w:p>
      <w:pPr>
        <w:pStyle w:val="TOC2"/>
        <w:tabs>
          <w:tab w:val="right" w:leader="dot" w:pos="8306"/>
        </w:tabs>
      </w:pPr>
      <w:hyperlink w:anchor="_Toc2684" w:history="1">
        <w:r>
          <w:rPr>
            <w:rFonts w:ascii="仿宋" w:eastAsia="仿宋" w:hAnsi="仿宋" w:cs="仿宋" w:hint="eastAsia"/>
            <w:lang w:eastAsia="zh-CN"/>
          </w:rPr>
          <w:t>(一)、政策风险分析</w:t>
        </w:r>
        <w:r>
          <w:tab/>
        </w:r>
        <w:r>
          <w:fldChar w:fldCharType="begin"/>
        </w:r>
        <w:r>
          <w:instrText xml:space="preserve"> PAGEREF _Toc2684 \h </w:instrText>
        </w:r>
        <w:r>
          <w:fldChar w:fldCharType="separate"/>
        </w:r>
        <w:r>
          <w:t>5</w:t>
        </w:r>
        <w:r>
          <w:fldChar w:fldCharType="end"/>
        </w:r>
      </w:hyperlink>
    </w:p>
    <w:p>
      <w:pPr>
        <w:pStyle w:val="TOC2"/>
        <w:tabs>
          <w:tab w:val="right" w:leader="dot" w:pos="8306"/>
        </w:tabs>
      </w:pPr>
      <w:hyperlink w:anchor="_Toc3743" w:history="1">
        <w:r>
          <w:rPr>
            <w:rFonts w:ascii="仿宋" w:eastAsia="仿宋" w:hAnsi="仿宋" w:cs="仿宋" w:hint="eastAsia"/>
            <w:lang w:eastAsia="zh-CN"/>
          </w:rPr>
          <w:t>(二)、社会风险分析</w:t>
        </w:r>
        <w:r>
          <w:tab/>
        </w:r>
        <w:r>
          <w:fldChar w:fldCharType="begin"/>
        </w:r>
        <w:r>
          <w:instrText xml:space="preserve"> PAGEREF _Toc3743 \h </w:instrText>
        </w:r>
        <w:r>
          <w:fldChar w:fldCharType="separate"/>
        </w:r>
        <w:r>
          <w:t>6</w:t>
        </w:r>
        <w:r>
          <w:fldChar w:fldCharType="end"/>
        </w:r>
      </w:hyperlink>
    </w:p>
    <w:p>
      <w:pPr>
        <w:pStyle w:val="TOC2"/>
        <w:tabs>
          <w:tab w:val="right" w:leader="dot" w:pos="8306"/>
        </w:tabs>
      </w:pPr>
      <w:hyperlink w:anchor="_Toc17794" w:history="1">
        <w:r>
          <w:rPr>
            <w:rFonts w:ascii="仿宋" w:eastAsia="仿宋" w:hAnsi="仿宋" w:cs="仿宋" w:hint="eastAsia"/>
            <w:lang w:eastAsia="zh-CN"/>
          </w:rPr>
          <w:t>(三)、市场风险分析</w:t>
        </w:r>
        <w:r>
          <w:tab/>
        </w:r>
        <w:r>
          <w:fldChar w:fldCharType="begin"/>
        </w:r>
        <w:r>
          <w:instrText xml:space="preserve"> PAGEREF _Toc17794 \h </w:instrText>
        </w:r>
        <w:r>
          <w:fldChar w:fldCharType="separate"/>
        </w:r>
        <w:r>
          <w:t>8</w:t>
        </w:r>
        <w:r>
          <w:fldChar w:fldCharType="end"/>
        </w:r>
      </w:hyperlink>
    </w:p>
    <w:p>
      <w:pPr>
        <w:pStyle w:val="TOC2"/>
        <w:tabs>
          <w:tab w:val="right" w:leader="dot" w:pos="8306"/>
        </w:tabs>
      </w:pPr>
      <w:hyperlink w:anchor="_Toc3811" w:history="1">
        <w:r>
          <w:rPr>
            <w:rFonts w:ascii="仿宋" w:eastAsia="仿宋" w:hAnsi="仿宋" w:cs="仿宋" w:hint="eastAsia"/>
            <w:lang w:eastAsia="zh-CN"/>
          </w:rPr>
          <w:t>(四)、资金风险分析</w:t>
        </w:r>
        <w:r>
          <w:tab/>
        </w:r>
        <w:r>
          <w:fldChar w:fldCharType="begin"/>
        </w:r>
        <w:r>
          <w:instrText xml:space="preserve"> PAGEREF _Toc3811 \h </w:instrText>
        </w:r>
        <w:r>
          <w:fldChar w:fldCharType="separate"/>
        </w:r>
        <w:r>
          <w:t>8</w:t>
        </w:r>
        <w:r>
          <w:fldChar w:fldCharType="end"/>
        </w:r>
      </w:hyperlink>
    </w:p>
    <w:p>
      <w:pPr>
        <w:pStyle w:val="TOC2"/>
        <w:tabs>
          <w:tab w:val="right" w:leader="dot" w:pos="8306"/>
        </w:tabs>
      </w:pPr>
      <w:hyperlink w:anchor="_Toc215" w:history="1">
        <w:r>
          <w:rPr>
            <w:rFonts w:ascii="仿宋" w:eastAsia="仿宋" w:hAnsi="仿宋" w:cs="仿宋" w:hint="eastAsia"/>
            <w:lang w:eastAsia="zh-CN"/>
          </w:rPr>
          <w:t>(五)、技术风险分析</w:t>
        </w:r>
        <w:r>
          <w:tab/>
        </w:r>
        <w:r>
          <w:fldChar w:fldCharType="begin"/>
        </w:r>
        <w:r>
          <w:instrText xml:space="preserve"> PAGEREF _Toc215 \h </w:instrText>
        </w:r>
        <w:r>
          <w:fldChar w:fldCharType="separate"/>
        </w:r>
        <w:r>
          <w:t>10</w:t>
        </w:r>
        <w:r>
          <w:fldChar w:fldCharType="end"/>
        </w:r>
      </w:hyperlink>
    </w:p>
    <w:p>
      <w:pPr>
        <w:pStyle w:val="TOC2"/>
        <w:tabs>
          <w:tab w:val="right" w:leader="dot" w:pos="8306"/>
        </w:tabs>
      </w:pPr>
      <w:hyperlink w:anchor="_Toc14373" w:history="1">
        <w:r>
          <w:rPr>
            <w:rFonts w:ascii="仿宋" w:eastAsia="仿宋" w:hAnsi="仿宋" w:cs="仿宋" w:hint="eastAsia"/>
            <w:lang w:eastAsia="zh-CN"/>
          </w:rPr>
          <w:t>(六)、财务风险分析</w:t>
        </w:r>
        <w:r>
          <w:tab/>
        </w:r>
        <w:r>
          <w:fldChar w:fldCharType="begin"/>
        </w:r>
        <w:r>
          <w:instrText xml:space="preserve"> PAGEREF _Toc14373 \h </w:instrText>
        </w:r>
        <w:r>
          <w:fldChar w:fldCharType="separate"/>
        </w:r>
        <w:r>
          <w:t>11</w:t>
        </w:r>
        <w:r>
          <w:fldChar w:fldCharType="end"/>
        </w:r>
      </w:hyperlink>
    </w:p>
    <w:p>
      <w:pPr>
        <w:pStyle w:val="TOC2"/>
        <w:tabs>
          <w:tab w:val="right" w:leader="dot" w:pos="8306"/>
        </w:tabs>
      </w:pPr>
      <w:hyperlink w:anchor="_Toc17514" w:history="1">
        <w:r>
          <w:rPr>
            <w:rFonts w:ascii="仿宋" w:eastAsia="仿宋" w:hAnsi="仿宋" w:cs="仿宋" w:hint="eastAsia"/>
            <w:lang w:eastAsia="zh-CN"/>
          </w:rPr>
          <w:t>(七)、管理风险分析</w:t>
        </w:r>
        <w:r>
          <w:tab/>
        </w:r>
        <w:r>
          <w:fldChar w:fldCharType="begin"/>
        </w:r>
        <w:r>
          <w:instrText xml:space="preserve"> PAGEREF _Toc17514 \h </w:instrText>
        </w:r>
        <w:r>
          <w:fldChar w:fldCharType="separate"/>
        </w:r>
        <w:r>
          <w:t>13</w:t>
        </w:r>
        <w:r>
          <w:fldChar w:fldCharType="end"/>
        </w:r>
      </w:hyperlink>
    </w:p>
    <w:p>
      <w:pPr>
        <w:pStyle w:val="TOC2"/>
        <w:tabs>
          <w:tab w:val="right" w:leader="dot" w:pos="8306"/>
        </w:tabs>
      </w:pPr>
      <w:hyperlink w:anchor="_Toc15356" w:history="1">
        <w:r>
          <w:rPr>
            <w:rFonts w:ascii="仿宋" w:eastAsia="仿宋" w:hAnsi="仿宋" w:cs="仿宋" w:hint="eastAsia"/>
            <w:lang w:eastAsia="zh-CN"/>
          </w:rPr>
          <w:t>(八)、其它风险分析</w:t>
        </w:r>
        <w:r>
          <w:tab/>
        </w:r>
        <w:r>
          <w:fldChar w:fldCharType="begin"/>
        </w:r>
        <w:r>
          <w:instrText xml:space="preserve"> PAGEREF _Toc15356 \h </w:instrText>
        </w:r>
        <w:r>
          <w:fldChar w:fldCharType="separate"/>
        </w:r>
        <w:r>
          <w:t>14</w:t>
        </w:r>
        <w:r>
          <w:fldChar w:fldCharType="end"/>
        </w:r>
      </w:hyperlink>
    </w:p>
    <w:p>
      <w:pPr>
        <w:pStyle w:val="TOC2"/>
        <w:tabs>
          <w:tab w:val="right" w:leader="dot" w:pos="8306"/>
        </w:tabs>
      </w:pPr>
      <w:hyperlink w:anchor="_Toc10069" w:history="1">
        <w:r>
          <w:rPr>
            <w:rFonts w:ascii="仿宋" w:eastAsia="仿宋" w:hAnsi="仿宋" w:cs="仿宋" w:hint="eastAsia"/>
            <w:lang w:eastAsia="zh-CN"/>
          </w:rPr>
          <w:t>(九)、社会影响评估</w:t>
        </w:r>
        <w:r>
          <w:tab/>
        </w:r>
        <w:r>
          <w:fldChar w:fldCharType="begin"/>
        </w:r>
        <w:r>
          <w:instrText xml:space="preserve"> PAGEREF _Toc10069 \h </w:instrText>
        </w:r>
        <w:r>
          <w:fldChar w:fldCharType="separate"/>
        </w:r>
        <w:r>
          <w:t>15</w:t>
        </w:r>
        <w:r>
          <w:fldChar w:fldCharType="end"/>
        </w:r>
      </w:hyperlink>
    </w:p>
    <w:p>
      <w:pPr>
        <w:pStyle w:val="TOC1"/>
        <w:tabs>
          <w:tab w:val="right" w:leader="dot" w:pos="8306"/>
        </w:tabs>
      </w:pPr>
      <w:hyperlink w:anchor="_Toc14730" w:history="1">
        <w:r>
          <w:rPr>
            <w:rFonts w:ascii="仿宋" w:eastAsia="仿宋" w:hAnsi="仿宋" w:cs="仿宋" w:hint="eastAsia"/>
            <w:lang w:eastAsia="zh-CN"/>
          </w:rPr>
          <w:t>三、社会影响分析</w:t>
        </w:r>
        <w:r>
          <w:tab/>
        </w:r>
        <w:r>
          <w:fldChar w:fldCharType="begin"/>
        </w:r>
        <w:r>
          <w:instrText xml:space="preserve"> PAGEREF _Toc14730 \h </w:instrText>
        </w:r>
        <w:r>
          <w:fldChar w:fldCharType="separate"/>
        </w:r>
        <w:r>
          <w:t>17</w:t>
        </w:r>
        <w:r>
          <w:fldChar w:fldCharType="end"/>
        </w:r>
      </w:hyperlink>
    </w:p>
    <w:p>
      <w:pPr>
        <w:pStyle w:val="TOC2"/>
        <w:tabs>
          <w:tab w:val="right" w:leader="dot" w:pos="8306"/>
        </w:tabs>
      </w:pPr>
      <w:hyperlink w:anchor="_Toc26332" w:history="1">
        <w:r>
          <w:rPr>
            <w:rFonts w:ascii="仿宋" w:eastAsia="仿宋" w:hAnsi="仿宋" w:cs="仿宋" w:hint="eastAsia"/>
            <w:lang w:eastAsia="zh-CN"/>
          </w:rPr>
          <w:t>(一)、社会影响效果分析</w:t>
        </w:r>
        <w:r>
          <w:tab/>
        </w:r>
        <w:r>
          <w:fldChar w:fldCharType="begin"/>
        </w:r>
        <w:r>
          <w:instrText xml:space="preserve"> PAGEREF _Toc26332 \h </w:instrText>
        </w:r>
        <w:r>
          <w:fldChar w:fldCharType="separate"/>
        </w:r>
        <w:r>
          <w:t>17</w:t>
        </w:r>
        <w:r>
          <w:fldChar w:fldCharType="end"/>
        </w:r>
      </w:hyperlink>
    </w:p>
    <w:p>
      <w:pPr>
        <w:pStyle w:val="TOC2"/>
        <w:tabs>
          <w:tab w:val="right" w:leader="dot" w:pos="8306"/>
        </w:tabs>
      </w:pPr>
      <w:hyperlink w:anchor="_Toc20746" w:history="1">
        <w:r>
          <w:rPr>
            <w:rFonts w:ascii="仿宋" w:eastAsia="仿宋" w:hAnsi="仿宋" w:cs="仿宋" w:hint="eastAsia"/>
            <w:lang w:eastAsia="zh-CN"/>
          </w:rPr>
          <w:t>(二)、社会适应性分析</w:t>
        </w:r>
        <w:r>
          <w:tab/>
        </w:r>
        <w:r>
          <w:fldChar w:fldCharType="begin"/>
        </w:r>
        <w:r>
          <w:instrText xml:space="preserve"> PAGEREF _Toc20746 \h </w:instrText>
        </w:r>
        <w:r>
          <w:fldChar w:fldCharType="separate"/>
        </w:r>
        <w:r>
          <w:t>20</w:t>
        </w:r>
        <w:r>
          <w:fldChar w:fldCharType="end"/>
        </w:r>
      </w:hyperlink>
    </w:p>
    <w:p>
      <w:pPr>
        <w:pStyle w:val="TOC2"/>
        <w:tabs>
          <w:tab w:val="right" w:leader="dot" w:pos="8306"/>
        </w:tabs>
      </w:pPr>
      <w:hyperlink w:anchor="_Toc8771" w:history="1">
        <w:r>
          <w:rPr>
            <w:rFonts w:ascii="仿宋" w:eastAsia="仿宋" w:hAnsi="仿宋" w:cs="仿宋" w:hint="eastAsia"/>
            <w:lang w:eastAsia="zh-CN"/>
          </w:rPr>
          <w:t>(三)、社会风险及对策分析</w:t>
        </w:r>
        <w:r>
          <w:tab/>
        </w:r>
        <w:r>
          <w:fldChar w:fldCharType="begin"/>
        </w:r>
        <w:r>
          <w:instrText xml:space="preserve"> PAGEREF _Toc8771 \h </w:instrText>
        </w:r>
        <w:r>
          <w:fldChar w:fldCharType="separate"/>
        </w:r>
        <w:r>
          <w:t>21</w:t>
        </w:r>
        <w:r>
          <w:fldChar w:fldCharType="end"/>
        </w:r>
      </w:hyperlink>
    </w:p>
    <w:p>
      <w:pPr>
        <w:pStyle w:val="TOC1"/>
        <w:tabs>
          <w:tab w:val="right" w:leader="dot" w:pos="8306"/>
        </w:tabs>
      </w:pPr>
      <w:hyperlink w:anchor="_Toc3258" w:history="1">
        <w:r>
          <w:rPr>
            <w:rFonts w:ascii="仿宋" w:eastAsia="仿宋" w:hAnsi="仿宋" w:cs="仿宋" w:hint="eastAsia"/>
            <w:lang w:eastAsia="zh-CN"/>
          </w:rPr>
          <w:t>四、背景、必要性分析</w:t>
        </w:r>
        <w:r>
          <w:tab/>
        </w:r>
        <w:r>
          <w:fldChar w:fldCharType="begin"/>
        </w:r>
        <w:r>
          <w:instrText xml:space="preserve"> PAGEREF _Toc3258 \h </w:instrText>
        </w:r>
        <w:r>
          <w:fldChar w:fldCharType="separate"/>
        </w:r>
        <w:r>
          <w:t>25</w:t>
        </w:r>
        <w:r>
          <w:fldChar w:fldCharType="end"/>
        </w:r>
      </w:hyperlink>
    </w:p>
    <w:p>
      <w:pPr>
        <w:pStyle w:val="TOC2"/>
        <w:tabs>
          <w:tab w:val="right" w:leader="dot" w:pos="8306"/>
        </w:tabs>
      </w:pPr>
      <w:hyperlink w:anchor="_Toc19102" w:history="1">
        <w:r>
          <w:rPr>
            <w:rFonts w:ascii="仿宋" w:eastAsia="仿宋" w:hAnsi="仿宋" w:cs="仿宋" w:hint="eastAsia"/>
            <w:lang w:eastAsia="zh-CN"/>
          </w:rPr>
          <w:t>(一)、项目建设背景</w:t>
        </w:r>
        <w:r>
          <w:tab/>
        </w:r>
        <w:r>
          <w:fldChar w:fldCharType="begin"/>
        </w:r>
        <w:r>
          <w:instrText xml:space="preserve"> PAGEREF _Toc19102 \h </w:instrText>
        </w:r>
        <w:r>
          <w:fldChar w:fldCharType="separate"/>
        </w:r>
        <w:r>
          <w:t>25</w:t>
        </w:r>
        <w:r>
          <w:fldChar w:fldCharType="end"/>
        </w:r>
      </w:hyperlink>
    </w:p>
    <w:p>
      <w:pPr>
        <w:pStyle w:val="TOC2"/>
        <w:tabs>
          <w:tab w:val="right" w:leader="dot" w:pos="8306"/>
        </w:tabs>
      </w:pPr>
      <w:hyperlink w:anchor="_Toc4616" w:history="1">
        <w:r>
          <w:rPr>
            <w:rFonts w:ascii="仿宋" w:eastAsia="仿宋" w:hAnsi="仿宋" w:cs="仿宋" w:hint="eastAsia"/>
            <w:lang w:eastAsia="zh-CN"/>
          </w:rPr>
          <w:t>(二)、必要性分析</w:t>
        </w:r>
        <w:r>
          <w:tab/>
        </w:r>
        <w:r>
          <w:fldChar w:fldCharType="begin"/>
        </w:r>
        <w:r>
          <w:instrText xml:space="preserve"> PAGEREF _Toc4616 \h </w:instrText>
        </w:r>
        <w:r>
          <w:fldChar w:fldCharType="separate"/>
        </w:r>
        <w:r>
          <w:t>26</w:t>
        </w:r>
        <w:r>
          <w:fldChar w:fldCharType="end"/>
        </w:r>
      </w:hyperlink>
    </w:p>
    <w:p>
      <w:pPr>
        <w:pStyle w:val="TOC2"/>
        <w:tabs>
          <w:tab w:val="right" w:leader="dot" w:pos="8306"/>
        </w:tabs>
      </w:pPr>
      <w:hyperlink w:anchor="_Toc3519" w:history="1">
        <w:r>
          <w:rPr>
            <w:rFonts w:ascii="仿宋" w:eastAsia="仿宋" w:hAnsi="仿宋" w:cs="仿宋" w:hint="eastAsia"/>
            <w:lang w:eastAsia="zh-CN"/>
          </w:rPr>
          <w:t>(三)、项目建设有利条件</w:t>
        </w:r>
        <w:r>
          <w:tab/>
        </w:r>
        <w:r>
          <w:fldChar w:fldCharType="begin"/>
        </w:r>
        <w:r>
          <w:instrText xml:space="preserve"> PAGEREF _Toc3519 \h </w:instrText>
        </w:r>
        <w:r>
          <w:fldChar w:fldCharType="separate"/>
        </w:r>
        <w:r>
          <w:t>27</w:t>
        </w:r>
        <w:r>
          <w:fldChar w:fldCharType="end"/>
        </w:r>
      </w:hyperlink>
    </w:p>
    <w:p>
      <w:pPr>
        <w:pStyle w:val="TOC1"/>
        <w:tabs>
          <w:tab w:val="right" w:leader="dot" w:pos="8306"/>
        </w:tabs>
      </w:pPr>
      <w:hyperlink w:anchor="_Toc25896" w:history="1">
        <w:r>
          <w:rPr>
            <w:rFonts w:ascii="仿宋" w:eastAsia="仿宋" w:hAnsi="仿宋" w:cs="仿宋" w:hint="eastAsia"/>
            <w:lang w:eastAsia="zh-CN"/>
          </w:rPr>
          <w:t>五、经济影响分析</w:t>
        </w:r>
        <w:r>
          <w:tab/>
        </w:r>
        <w:r>
          <w:fldChar w:fldCharType="begin"/>
        </w:r>
        <w:r>
          <w:instrText xml:space="preserve"> PAGEREF _Toc25896 \h </w:instrText>
        </w:r>
        <w:r>
          <w:fldChar w:fldCharType="separate"/>
        </w:r>
        <w:r>
          <w:t>29</w:t>
        </w:r>
        <w:r>
          <w:fldChar w:fldCharType="end"/>
        </w:r>
      </w:hyperlink>
    </w:p>
    <w:p>
      <w:pPr>
        <w:pStyle w:val="TOC2"/>
        <w:tabs>
          <w:tab w:val="right" w:leader="dot" w:pos="8306"/>
        </w:tabs>
      </w:pPr>
      <w:hyperlink w:anchor="_Toc32238" w:history="1">
        <w:r>
          <w:rPr>
            <w:rFonts w:ascii="仿宋" w:eastAsia="仿宋" w:hAnsi="仿宋" w:cs="仿宋" w:hint="eastAsia"/>
            <w:lang w:eastAsia="zh-CN"/>
          </w:rPr>
          <w:t>(一)、经济费用效益或费用效果分析</w:t>
        </w:r>
        <w:r>
          <w:tab/>
        </w:r>
        <w:r>
          <w:fldChar w:fldCharType="begin"/>
        </w:r>
        <w:r>
          <w:instrText xml:space="preserve"> PAGEREF _Toc32238 \h </w:instrText>
        </w:r>
        <w:r>
          <w:fldChar w:fldCharType="separate"/>
        </w:r>
        <w:r>
          <w:t>29</w:t>
        </w:r>
        <w:r>
          <w:fldChar w:fldCharType="end"/>
        </w:r>
      </w:hyperlink>
    </w:p>
    <w:p>
      <w:pPr>
        <w:pStyle w:val="TOC2"/>
        <w:tabs>
          <w:tab w:val="right" w:leader="dot" w:pos="8306"/>
        </w:tabs>
      </w:pPr>
      <w:hyperlink w:anchor="_Toc6796" w:history="1">
        <w:r>
          <w:rPr>
            <w:rFonts w:ascii="仿宋" w:eastAsia="仿宋" w:hAnsi="仿宋" w:cs="仿宋" w:hint="eastAsia"/>
            <w:lang w:eastAsia="zh-CN"/>
          </w:rPr>
          <w:t>(二)、行业影响分析</w:t>
        </w:r>
        <w:r>
          <w:tab/>
        </w:r>
        <w:r>
          <w:fldChar w:fldCharType="begin"/>
        </w:r>
        <w:r>
          <w:instrText xml:space="preserve"> PAGEREF _Toc6796 \h </w:instrText>
        </w:r>
        <w:r>
          <w:fldChar w:fldCharType="separate"/>
        </w:r>
        <w:r>
          <w:t>31</w:t>
        </w:r>
        <w:r>
          <w:fldChar w:fldCharType="end"/>
        </w:r>
      </w:hyperlink>
    </w:p>
    <w:p>
      <w:pPr>
        <w:pStyle w:val="TOC2"/>
        <w:tabs>
          <w:tab w:val="right" w:leader="dot" w:pos="8306"/>
        </w:tabs>
      </w:pPr>
      <w:hyperlink w:anchor="_Toc1042" w:history="1">
        <w:r>
          <w:rPr>
            <w:rFonts w:ascii="仿宋" w:eastAsia="仿宋" w:hAnsi="仿宋" w:cs="仿宋" w:hint="eastAsia"/>
            <w:lang w:eastAsia="zh-CN"/>
          </w:rPr>
          <w:t>(三)、区域经济影响分析</w:t>
        </w:r>
        <w:r>
          <w:tab/>
        </w:r>
        <w:r>
          <w:fldChar w:fldCharType="begin"/>
        </w:r>
        <w:r>
          <w:instrText xml:space="preserve"> PAGEREF _Toc1042 \h </w:instrText>
        </w:r>
        <w:r>
          <w:fldChar w:fldCharType="separate"/>
        </w:r>
        <w:r>
          <w:t>33</w:t>
        </w:r>
        <w:r>
          <w:fldChar w:fldCharType="end"/>
        </w:r>
      </w:hyperlink>
    </w:p>
    <w:p>
      <w:pPr>
        <w:pStyle w:val="TOC2"/>
        <w:tabs>
          <w:tab w:val="right" w:leader="dot" w:pos="8306"/>
        </w:tabs>
      </w:pPr>
      <w:hyperlink w:anchor="_Toc27851" w:history="1">
        <w:r>
          <w:rPr>
            <w:rFonts w:ascii="仿宋" w:eastAsia="仿宋" w:hAnsi="仿宋" w:cs="仿宋" w:hint="eastAsia"/>
            <w:lang w:eastAsia="zh-CN"/>
          </w:rPr>
          <w:t>(四)、宏观经济影响分析</w:t>
        </w:r>
        <w:r>
          <w:tab/>
        </w:r>
        <w:r>
          <w:fldChar w:fldCharType="begin"/>
        </w:r>
        <w:r>
          <w:instrText xml:space="preserve"> PAGEREF _Toc27851 \h </w:instrText>
        </w:r>
        <w:r>
          <w:fldChar w:fldCharType="separate"/>
        </w:r>
        <w:r>
          <w:t>34</w:t>
        </w:r>
        <w:r>
          <w:fldChar w:fldCharType="end"/>
        </w:r>
      </w:hyperlink>
    </w:p>
    <w:p>
      <w:pPr>
        <w:pStyle w:val="TOC1"/>
        <w:tabs>
          <w:tab w:val="right" w:leader="dot" w:pos="8306"/>
        </w:tabs>
      </w:pPr>
      <w:hyperlink w:anchor="_Toc22643" w:history="1">
        <w:r>
          <w:rPr>
            <w:rFonts w:ascii="仿宋" w:eastAsia="仿宋" w:hAnsi="仿宋" w:cs="仿宋" w:hint="eastAsia"/>
            <w:lang w:eastAsia="zh-CN"/>
          </w:rPr>
          <w:t>六、财务管理与成本控制</w:t>
        </w:r>
        <w:r>
          <w:tab/>
        </w:r>
        <w:r>
          <w:fldChar w:fldCharType="begin"/>
        </w:r>
        <w:r>
          <w:instrText xml:space="preserve"> PAGEREF _Toc22643 \h </w:instrText>
        </w:r>
        <w:r>
          <w:fldChar w:fldCharType="separate"/>
        </w:r>
        <w:r>
          <w:t>35</w:t>
        </w:r>
        <w:r>
          <w:fldChar w:fldCharType="end"/>
        </w:r>
      </w:hyperlink>
    </w:p>
    <w:p>
      <w:pPr>
        <w:pStyle w:val="TOC2"/>
        <w:tabs>
          <w:tab w:val="right" w:leader="dot" w:pos="8306"/>
        </w:tabs>
      </w:pPr>
      <w:hyperlink w:anchor="_Toc8946" w:history="1">
        <w:r>
          <w:rPr>
            <w:rFonts w:ascii="仿宋" w:eastAsia="仿宋" w:hAnsi="仿宋" w:cs="仿宋" w:hint="eastAsia"/>
            <w:lang w:eastAsia="zh-CN"/>
          </w:rPr>
          <w:t>(一)、财务管理体系建设</w:t>
        </w:r>
        <w:r>
          <w:tab/>
        </w:r>
        <w:r>
          <w:fldChar w:fldCharType="begin"/>
        </w:r>
        <w:r>
          <w:instrText xml:space="preserve"> PAGEREF _Toc8946 \h </w:instrText>
        </w:r>
        <w:r>
          <w:fldChar w:fldCharType="separate"/>
        </w:r>
        <w:r>
          <w:t>35</w:t>
        </w:r>
        <w:r>
          <w:fldChar w:fldCharType="end"/>
        </w:r>
      </w:hyperlink>
    </w:p>
    <w:p>
      <w:pPr>
        <w:pStyle w:val="TOC2"/>
        <w:tabs>
          <w:tab w:val="right" w:leader="dot" w:pos="8306"/>
        </w:tabs>
      </w:pPr>
      <w:hyperlink w:anchor="_Toc24128" w:history="1">
        <w:r>
          <w:rPr>
            <w:rFonts w:ascii="仿宋" w:eastAsia="仿宋" w:hAnsi="仿宋" w:cs="仿宋" w:hint="eastAsia"/>
            <w:lang w:eastAsia="zh-CN"/>
          </w:rPr>
          <w:t>(二)、成本控制措施</w:t>
        </w:r>
        <w:r>
          <w:tab/>
        </w:r>
        <w:r>
          <w:fldChar w:fldCharType="begin"/>
        </w:r>
        <w:r>
          <w:instrText xml:space="preserve"> PAGEREF _Toc24128 \h </w:instrText>
        </w:r>
        <w:r>
          <w:fldChar w:fldCharType="separate"/>
        </w:r>
        <w:r>
          <w:t>37</w:t>
        </w:r>
        <w:r>
          <w:fldChar w:fldCharType="end"/>
        </w:r>
      </w:hyperlink>
    </w:p>
    <w:p>
      <w:pPr>
        <w:pStyle w:val="TOC1"/>
        <w:tabs>
          <w:tab w:val="right" w:leader="dot" w:pos="8306"/>
        </w:tabs>
      </w:pPr>
      <w:hyperlink w:anchor="_Toc21094" w:history="1">
        <w:r>
          <w:rPr>
            <w:rFonts w:ascii="仿宋" w:eastAsia="仿宋" w:hAnsi="仿宋" w:cs="仿宋" w:hint="eastAsia"/>
            <w:lang w:eastAsia="zh-CN"/>
          </w:rPr>
          <w:t>七、环境保护与治理方案</w:t>
        </w:r>
        <w:r>
          <w:tab/>
        </w:r>
        <w:r>
          <w:fldChar w:fldCharType="begin"/>
        </w:r>
        <w:r>
          <w:instrText xml:space="preserve"> PAGEREF _Toc21094 \h </w:instrText>
        </w:r>
        <w:r>
          <w:fldChar w:fldCharType="separate"/>
        </w:r>
        <w:r>
          <w:t>38</w:t>
        </w:r>
        <w:r>
          <w:fldChar w:fldCharType="end"/>
        </w:r>
      </w:hyperlink>
    </w:p>
    <w:p>
      <w:pPr>
        <w:pStyle w:val="TOC2"/>
        <w:tabs>
          <w:tab w:val="right" w:leader="dot" w:pos="8306"/>
        </w:tabs>
      </w:pPr>
      <w:hyperlink w:anchor="_Toc24692" w:history="1">
        <w:r>
          <w:rPr>
            <w:rFonts w:ascii="仿宋" w:eastAsia="仿宋" w:hAnsi="仿宋" w:cs="仿宋" w:hint="eastAsia"/>
            <w:lang w:eastAsia="zh-CN"/>
          </w:rPr>
          <w:t>(一)、项目环境影响评估</w:t>
        </w:r>
        <w:r>
          <w:tab/>
        </w:r>
        <w:r>
          <w:fldChar w:fldCharType="begin"/>
        </w:r>
        <w:r>
          <w:instrText xml:space="preserve"> PAGEREF _Toc24692 \h </w:instrText>
        </w:r>
        <w:r>
          <w:fldChar w:fldCharType="separate"/>
        </w:r>
        <w:r>
          <w:t>38</w:t>
        </w:r>
        <w:r>
          <w:fldChar w:fldCharType="end"/>
        </w:r>
      </w:hyperlink>
    </w:p>
    <w:p>
      <w:pPr>
        <w:pStyle w:val="TOC2"/>
        <w:tabs>
          <w:tab w:val="right" w:leader="dot" w:pos="8306"/>
        </w:tabs>
      </w:pPr>
      <w:hyperlink w:anchor="_Toc8375" w:history="1">
        <w:r>
          <w:rPr>
            <w:rFonts w:ascii="仿宋" w:eastAsia="仿宋" w:hAnsi="仿宋" w:cs="仿宋" w:hint="eastAsia"/>
            <w:lang w:eastAsia="zh-CN"/>
          </w:rPr>
          <w:t>(二)、环境保护措施与治理方案</w:t>
        </w:r>
        <w:r>
          <w:tab/>
        </w:r>
        <w:r>
          <w:fldChar w:fldCharType="begin"/>
        </w:r>
        <w:r>
          <w:instrText xml:space="preserve"> PAGEREF _Toc8375 \h </w:instrText>
        </w:r>
        <w:r>
          <w:fldChar w:fldCharType="separate"/>
        </w:r>
        <w:r>
          <w:t>38</w:t>
        </w:r>
        <w:r>
          <w:fldChar w:fldCharType="end"/>
        </w:r>
      </w:hyperlink>
    </w:p>
    <w:p>
      <w:pPr>
        <w:pStyle w:val="TOC1"/>
        <w:tabs>
          <w:tab w:val="right" w:leader="dot" w:pos="8306"/>
        </w:tabs>
      </w:pPr>
      <w:hyperlink w:anchor="_Toc25309" w:history="1">
        <w:r>
          <w:rPr>
            <w:rFonts w:ascii="仿宋" w:eastAsia="仿宋" w:hAnsi="仿宋" w:cs="仿宋" w:hint="eastAsia"/>
            <w:lang w:eastAsia="zh-CN"/>
          </w:rPr>
          <w:t>八、客户关系管理与市场拓展</w:t>
        </w:r>
        <w:r>
          <w:tab/>
        </w:r>
        <w:r>
          <w:fldChar w:fldCharType="begin"/>
        </w:r>
        <w:r>
          <w:instrText xml:space="preserve"> PAGEREF _Toc25309 \h </w:instrText>
        </w:r>
        <w:r>
          <w:fldChar w:fldCharType="separate"/>
        </w:r>
        <w:r>
          <w:t>39</w:t>
        </w:r>
        <w:r>
          <w:fldChar w:fldCharType="end"/>
        </w:r>
      </w:hyperlink>
    </w:p>
    <w:p>
      <w:pPr>
        <w:pStyle w:val="TOC2"/>
        <w:tabs>
          <w:tab w:val="right" w:leader="dot" w:pos="8306"/>
        </w:tabs>
      </w:pPr>
      <w:hyperlink w:anchor="_Toc3341" w:history="1">
        <w:r>
          <w:rPr>
            <w:rFonts w:ascii="仿宋" w:eastAsia="仿宋" w:hAnsi="仿宋" w:cs="仿宋" w:hint="eastAsia"/>
            <w:lang w:eastAsia="zh-CN"/>
          </w:rPr>
          <w:t>(一)、客户关系管理策略</w:t>
        </w:r>
        <w:r>
          <w:tab/>
        </w:r>
        <w:r>
          <w:fldChar w:fldCharType="begin"/>
        </w:r>
        <w:r>
          <w:instrText xml:space="preserve"> PAGEREF _Toc3341 \h </w:instrText>
        </w:r>
        <w:r>
          <w:fldChar w:fldCharType="separate"/>
        </w:r>
        <w:r>
          <w:t>39</w:t>
        </w:r>
        <w:r>
          <w:fldChar w:fldCharType="end"/>
        </w:r>
      </w:hyperlink>
    </w:p>
    <w:p>
      <w:pPr>
        <w:pStyle w:val="TOC2"/>
        <w:tabs>
          <w:tab w:val="right" w:leader="dot" w:pos="8306"/>
        </w:tabs>
      </w:pPr>
      <w:hyperlink w:anchor="_Toc4168" w:history="1">
        <w:r>
          <w:rPr>
            <w:rFonts w:ascii="仿宋" w:eastAsia="仿宋" w:hAnsi="仿宋" w:cs="仿宋" w:hint="eastAsia"/>
            <w:lang w:eastAsia="zh-CN"/>
          </w:rPr>
          <w:t>(二)、市场拓展方案</w:t>
        </w:r>
        <w:r>
          <w:tab/>
        </w:r>
        <w:r>
          <w:fldChar w:fldCharType="begin"/>
        </w:r>
        <w:r>
          <w:instrText xml:space="preserve"> PAGEREF _Toc4168 \h </w:instrText>
        </w:r>
        <w:r>
          <w:fldChar w:fldCharType="separate"/>
        </w:r>
        <w:r>
          <w:t>40</w:t>
        </w:r>
        <w:r>
          <w:fldChar w:fldCharType="end"/>
        </w:r>
      </w:hyperlink>
    </w:p>
    <w:p>
      <w:pPr>
        <w:pStyle w:val="TOC1"/>
        <w:tabs>
          <w:tab w:val="right" w:leader="dot" w:pos="8306"/>
        </w:tabs>
      </w:pPr>
      <w:hyperlink w:anchor="_Toc17955" w:history="1">
        <w:r>
          <w:rPr>
            <w:rFonts w:ascii="仿宋" w:eastAsia="仿宋" w:hAnsi="仿宋" w:cs="仿宋" w:hint="eastAsia"/>
            <w:lang w:eastAsia="zh-CN"/>
          </w:rPr>
          <w:t>九、项目质量与标准</w:t>
        </w:r>
        <w:r>
          <w:tab/>
        </w:r>
        <w:r>
          <w:fldChar w:fldCharType="begin"/>
        </w:r>
        <w:r>
          <w:instrText xml:space="preserve"> PAGEREF _Toc17955 \h </w:instrText>
        </w:r>
        <w:r>
          <w:fldChar w:fldCharType="separate"/>
        </w:r>
        <w:r>
          <w:t>41</w:t>
        </w:r>
        <w:r>
          <w:fldChar w:fldCharType="end"/>
        </w:r>
      </w:hyperlink>
    </w:p>
    <w:p>
      <w:pPr>
        <w:pStyle w:val="TOC2"/>
        <w:tabs>
          <w:tab w:val="right" w:leader="dot" w:pos="8306"/>
        </w:tabs>
      </w:pPr>
      <w:hyperlink w:anchor="_Toc22305" w:history="1">
        <w:r>
          <w:rPr>
            <w:rFonts w:ascii="仿宋" w:eastAsia="仿宋" w:hAnsi="仿宋" w:cs="仿宋" w:hint="eastAsia"/>
            <w:lang w:eastAsia="zh-CN"/>
          </w:rPr>
          <w:t>(一)、质量保障体系</w:t>
        </w:r>
        <w:r>
          <w:tab/>
        </w:r>
        <w:r>
          <w:fldChar w:fldCharType="begin"/>
        </w:r>
        <w:r>
          <w:instrText xml:space="preserve"> PAGEREF _Toc22305 \h </w:instrText>
        </w:r>
        <w:r>
          <w:fldChar w:fldCharType="separate"/>
        </w:r>
        <w:r>
          <w:t>41</w:t>
        </w:r>
        <w:r>
          <w:fldChar w:fldCharType="end"/>
        </w:r>
      </w:hyperlink>
    </w:p>
    <w:p>
      <w:pPr>
        <w:pStyle w:val="TOC2"/>
        <w:tabs>
          <w:tab w:val="right" w:leader="dot" w:pos="8306"/>
        </w:tabs>
      </w:pPr>
      <w:hyperlink w:anchor="_Toc30949" w:history="1">
        <w:r>
          <w:rPr>
            <w:rFonts w:ascii="仿宋" w:eastAsia="仿宋" w:hAnsi="仿宋" w:cs="仿宋" w:hint="eastAsia"/>
            <w:lang w:eastAsia="zh-CN"/>
          </w:rPr>
          <w:t>(二)、标准化作业流程</w:t>
        </w:r>
        <w:r>
          <w:tab/>
        </w:r>
        <w:r>
          <w:fldChar w:fldCharType="begin"/>
        </w:r>
        <w:r>
          <w:instrText xml:space="preserve"> PAGEREF _Toc30949 \h </w:instrText>
        </w:r>
        <w:r>
          <w:fldChar w:fldCharType="separate"/>
        </w:r>
        <w:r>
          <w:t>43</w:t>
        </w:r>
        <w:r>
          <w:fldChar w:fldCharType="end"/>
        </w:r>
      </w:hyperlink>
    </w:p>
    <w:p>
      <w:pPr>
        <w:pStyle w:val="TOC2"/>
        <w:tabs>
          <w:tab w:val="right" w:leader="dot" w:pos="8306"/>
        </w:tabs>
      </w:pPr>
      <w:hyperlink w:anchor="_Toc4109" w:history="1">
        <w:r>
          <w:rPr>
            <w:rFonts w:ascii="仿宋" w:eastAsia="仿宋" w:hAnsi="仿宋" w:cs="仿宋" w:hint="eastAsia"/>
            <w:lang w:eastAsia="zh-CN"/>
          </w:rPr>
          <w:t>(三)、质量监控与评估</w:t>
        </w:r>
        <w:r>
          <w:tab/>
        </w:r>
        <w:r>
          <w:fldChar w:fldCharType="begin"/>
        </w:r>
        <w:r>
          <w:instrText xml:space="preserve"> PAGEREF _Toc4109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15" w:history="1">
        <w:r>
          <w:rPr>
            <w:rFonts w:ascii="仿宋" w:eastAsia="仿宋" w:hAnsi="仿宋" w:cs="仿宋" w:hint="eastAsia"/>
            <w:lang w:eastAsia="zh-CN"/>
          </w:rPr>
          <w:t>(四)、质量改进计划</w:t>
        </w:r>
        <w:r>
          <w:tab/>
        </w:r>
        <w:r>
          <w:fldChar w:fldCharType="begin"/>
        </w:r>
        <w:r>
          <w:instrText xml:space="preserve"> PAGEREF _Toc9515 \h </w:instrText>
        </w:r>
        <w:r>
          <w:fldChar w:fldCharType="separate"/>
        </w:r>
        <w:r>
          <w:t>45</w:t>
        </w:r>
        <w:r>
          <w:fldChar w:fldCharType="end"/>
        </w:r>
      </w:hyperlink>
    </w:p>
    <w:p>
      <w:pPr>
        <w:pStyle w:val="TOC1"/>
        <w:tabs>
          <w:tab w:val="right" w:leader="dot" w:pos="8306"/>
        </w:tabs>
      </w:pPr>
      <w:hyperlink w:anchor="_Toc9791" w:history="1">
        <w:r>
          <w:rPr>
            <w:rFonts w:ascii="仿宋" w:eastAsia="仿宋" w:hAnsi="仿宋" w:cs="仿宋" w:hint="eastAsia"/>
            <w:lang w:eastAsia="zh-CN"/>
          </w:rPr>
          <w:t>十、资金管理与财务规划</w:t>
        </w:r>
        <w:r>
          <w:tab/>
        </w:r>
        <w:r>
          <w:fldChar w:fldCharType="begin"/>
        </w:r>
        <w:r>
          <w:instrText xml:space="preserve"> PAGEREF _Toc9791 \h </w:instrText>
        </w:r>
        <w:r>
          <w:fldChar w:fldCharType="separate"/>
        </w:r>
        <w:r>
          <w:t>47</w:t>
        </w:r>
        <w:r>
          <w:fldChar w:fldCharType="end"/>
        </w:r>
      </w:hyperlink>
    </w:p>
    <w:p>
      <w:pPr>
        <w:pStyle w:val="TOC2"/>
        <w:tabs>
          <w:tab w:val="right" w:leader="dot" w:pos="8306"/>
        </w:tabs>
      </w:pPr>
      <w:hyperlink w:anchor="_Toc12587" w:history="1">
        <w:r>
          <w:rPr>
            <w:rFonts w:ascii="仿宋" w:eastAsia="仿宋" w:hAnsi="仿宋" w:cs="仿宋" w:hint="eastAsia"/>
            <w:lang w:eastAsia="zh-CN"/>
          </w:rPr>
          <w:t>(一)、项目资金来源与筹措</w:t>
        </w:r>
        <w:r>
          <w:tab/>
        </w:r>
        <w:r>
          <w:fldChar w:fldCharType="begin"/>
        </w:r>
        <w:r>
          <w:instrText xml:space="preserve"> PAGEREF _Toc12587 \h </w:instrText>
        </w:r>
        <w:r>
          <w:fldChar w:fldCharType="separate"/>
        </w:r>
        <w:r>
          <w:t>47</w:t>
        </w:r>
        <w:r>
          <w:fldChar w:fldCharType="end"/>
        </w:r>
      </w:hyperlink>
    </w:p>
    <w:p>
      <w:pPr>
        <w:pStyle w:val="TOC2"/>
        <w:tabs>
          <w:tab w:val="right" w:leader="dot" w:pos="8306"/>
        </w:tabs>
      </w:pPr>
      <w:hyperlink w:anchor="_Toc14237" w:history="1">
        <w:r>
          <w:rPr>
            <w:rFonts w:ascii="仿宋" w:eastAsia="仿宋" w:hAnsi="仿宋" w:cs="仿宋" w:hint="eastAsia"/>
            <w:lang w:eastAsia="zh-CN"/>
          </w:rPr>
          <w:t>(二)、资金使用与监管</w:t>
        </w:r>
        <w:r>
          <w:tab/>
        </w:r>
        <w:r>
          <w:fldChar w:fldCharType="begin"/>
        </w:r>
        <w:r>
          <w:instrText xml:space="preserve"> PAGEREF _Toc14237 \h </w:instrText>
        </w:r>
        <w:r>
          <w:fldChar w:fldCharType="separate"/>
        </w:r>
        <w:r>
          <w:t>48</w:t>
        </w:r>
        <w:r>
          <w:fldChar w:fldCharType="end"/>
        </w:r>
      </w:hyperlink>
    </w:p>
    <w:p>
      <w:pPr>
        <w:pStyle w:val="TOC2"/>
        <w:tabs>
          <w:tab w:val="right" w:leader="dot" w:pos="8306"/>
        </w:tabs>
      </w:pPr>
      <w:hyperlink w:anchor="_Toc31125" w:history="1">
        <w:r>
          <w:rPr>
            <w:rFonts w:ascii="仿宋" w:eastAsia="仿宋" w:hAnsi="仿宋" w:cs="仿宋" w:hint="eastAsia"/>
            <w:lang w:eastAsia="zh-CN"/>
          </w:rPr>
          <w:t>(三)、财务规划与预测</w:t>
        </w:r>
        <w:r>
          <w:tab/>
        </w:r>
        <w:r>
          <w:fldChar w:fldCharType="begin"/>
        </w:r>
        <w:r>
          <w:instrText xml:space="preserve"> PAGEREF _Toc31125 \h </w:instrText>
        </w:r>
        <w:r>
          <w:fldChar w:fldCharType="separate"/>
        </w:r>
        <w:r>
          <w:t>49</w:t>
        </w:r>
        <w:r>
          <w:fldChar w:fldCharType="end"/>
        </w:r>
      </w:hyperlink>
    </w:p>
    <w:p>
      <w:pPr>
        <w:pStyle w:val="TOC1"/>
        <w:tabs>
          <w:tab w:val="right" w:leader="dot" w:pos="8306"/>
        </w:tabs>
      </w:pPr>
      <w:hyperlink w:anchor="_Toc4851" w:history="1">
        <w:r>
          <w:rPr>
            <w:rFonts w:ascii="仿宋" w:eastAsia="仿宋" w:hAnsi="仿宋" w:cs="仿宋" w:hint="eastAsia"/>
            <w:lang w:eastAsia="zh-CN"/>
          </w:rPr>
          <w:t>十一、土地利用与规划方案</w:t>
        </w:r>
        <w:r>
          <w:tab/>
        </w:r>
        <w:r>
          <w:fldChar w:fldCharType="begin"/>
        </w:r>
        <w:r>
          <w:instrText xml:space="preserve"> PAGEREF _Toc4851 \h </w:instrText>
        </w:r>
        <w:r>
          <w:fldChar w:fldCharType="separate"/>
        </w:r>
        <w:r>
          <w:t>50</w:t>
        </w:r>
        <w:r>
          <w:fldChar w:fldCharType="end"/>
        </w:r>
      </w:hyperlink>
    </w:p>
    <w:p>
      <w:pPr>
        <w:pStyle w:val="TOC2"/>
        <w:tabs>
          <w:tab w:val="right" w:leader="dot" w:pos="8306"/>
        </w:tabs>
      </w:pPr>
      <w:hyperlink w:anchor="_Toc19320" w:history="1">
        <w:r>
          <w:rPr>
            <w:rFonts w:ascii="仿宋" w:eastAsia="仿宋" w:hAnsi="仿宋" w:cs="仿宋" w:hint="eastAsia"/>
            <w:lang w:eastAsia="zh-CN"/>
          </w:rPr>
          <w:t>(一)、项目用地情况分析</w:t>
        </w:r>
        <w:r>
          <w:tab/>
        </w:r>
        <w:r>
          <w:fldChar w:fldCharType="begin"/>
        </w:r>
        <w:r>
          <w:instrText xml:space="preserve"> PAGEREF _Toc19320 \h </w:instrText>
        </w:r>
        <w:r>
          <w:fldChar w:fldCharType="separate"/>
        </w:r>
        <w:r>
          <w:t>50</w:t>
        </w:r>
        <w:r>
          <w:fldChar w:fldCharType="end"/>
        </w:r>
      </w:hyperlink>
    </w:p>
    <w:p>
      <w:pPr>
        <w:pStyle w:val="TOC2"/>
        <w:tabs>
          <w:tab w:val="right" w:leader="dot" w:pos="8306"/>
        </w:tabs>
      </w:pPr>
      <w:hyperlink w:anchor="_Toc27838" w:history="1">
        <w:r>
          <w:rPr>
            <w:rFonts w:ascii="仿宋" w:eastAsia="仿宋" w:hAnsi="仿宋" w:cs="仿宋" w:hint="eastAsia"/>
            <w:lang w:eastAsia="zh-CN"/>
          </w:rPr>
          <w:t>(二)、土地利用规划方案</w:t>
        </w:r>
        <w:r>
          <w:tab/>
        </w:r>
        <w:r>
          <w:fldChar w:fldCharType="begin"/>
        </w:r>
        <w:r>
          <w:instrText xml:space="preserve"> PAGEREF _Toc27838 \h </w:instrText>
        </w:r>
        <w:r>
          <w:fldChar w:fldCharType="separate"/>
        </w:r>
        <w:r>
          <w:t>51</w:t>
        </w:r>
        <w:r>
          <w:fldChar w:fldCharType="end"/>
        </w:r>
      </w:hyperlink>
    </w:p>
    <w:p>
      <w:pPr>
        <w:pStyle w:val="TOC1"/>
        <w:tabs>
          <w:tab w:val="right" w:leader="dot" w:pos="8306"/>
        </w:tabs>
      </w:pPr>
      <w:hyperlink w:anchor="_Toc24157" w:history="1">
        <w:r>
          <w:rPr>
            <w:rFonts w:ascii="仿宋" w:eastAsia="仿宋" w:hAnsi="仿宋" w:cs="仿宋" w:hint="eastAsia"/>
            <w:lang w:eastAsia="zh-CN"/>
          </w:rPr>
          <w:t>十二、项目进度计划</w:t>
        </w:r>
        <w:r>
          <w:tab/>
        </w:r>
        <w:r>
          <w:fldChar w:fldCharType="begin"/>
        </w:r>
        <w:r>
          <w:instrText xml:space="preserve"> PAGEREF _Toc24157 \h </w:instrText>
        </w:r>
        <w:r>
          <w:fldChar w:fldCharType="separate"/>
        </w:r>
        <w:r>
          <w:t>53</w:t>
        </w:r>
        <w:r>
          <w:fldChar w:fldCharType="end"/>
        </w:r>
      </w:hyperlink>
    </w:p>
    <w:p>
      <w:pPr>
        <w:pStyle w:val="TOC2"/>
        <w:tabs>
          <w:tab w:val="right" w:leader="dot" w:pos="8306"/>
        </w:tabs>
      </w:pPr>
      <w:hyperlink w:anchor="_Toc10074" w:history="1">
        <w:r>
          <w:rPr>
            <w:rFonts w:ascii="仿宋" w:eastAsia="仿宋" w:hAnsi="仿宋" w:cs="仿宋" w:hint="eastAsia"/>
            <w:lang w:eastAsia="zh-CN"/>
          </w:rPr>
          <w:t>(一)、建设周期</w:t>
        </w:r>
        <w:r>
          <w:tab/>
        </w:r>
        <w:r>
          <w:fldChar w:fldCharType="begin"/>
        </w:r>
        <w:r>
          <w:instrText xml:space="preserve"> PAGEREF _Toc10074 \h </w:instrText>
        </w:r>
        <w:r>
          <w:fldChar w:fldCharType="separate"/>
        </w:r>
        <w:r>
          <w:t>53</w:t>
        </w:r>
        <w:r>
          <w:fldChar w:fldCharType="end"/>
        </w:r>
      </w:hyperlink>
    </w:p>
    <w:p>
      <w:pPr>
        <w:pStyle w:val="TOC2"/>
        <w:tabs>
          <w:tab w:val="right" w:leader="dot" w:pos="8306"/>
        </w:tabs>
      </w:pPr>
      <w:hyperlink w:anchor="_Toc22595" w:history="1">
        <w:r>
          <w:rPr>
            <w:rFonts w:ascii="仿宋" w:eastAsia="仿宋" w:hAnsi="仿宋" w:cs="仿宋" w:hint="eastAsia"/>
            <w:lang w:eastAsia="zh-CN"/>
          </w:rPr>
          <w:t>(二)、建设进度</w:t>
        </w:r>
        <w:r>
          <w:tab/>
        </w:r>
        <w:r>
          <w:fldChar w:fldCharType="begin"/>
        </w:r>
        <w:r>
          <w:instrText xml:space="preserve"> PAGEREF _Toc22595 \h </w:instrText>
        </w:r>
        <w:r>
          <w:fldChar w:fldCharType="separate"/>
        </w:r>
        <w:r>
          <w:t>53</w:t>
        </w:r>
        <w:r>
          <w:fldChar w:fldCharType="end"/>
        </w:r>
      </w:hyperlink>
    </w:p>
    <w:p>
      <w:pPr>
        <w:pStyle w:val="TOC2"/>
        <w:tabs>
          <w:tab w:val="right" w:leader="dot" w:pos="8306"/>
        </w:tabs>
      </w:pPr>
      <w:hyperlink w:anchor="_Toc12697" w:history="1">
        <w:r>
          <w:rPr>
            <w:rFonts w:ascii="仿宋" w:eastAsia="仿宋" w:hAnsi="仿宋" w:cs="仿宋" w:hint="eastAsia"/>
            <w:lang w:eastAsia="zh-CN"/>
          </w:rPr>
          <w:t>(三)、进度安排注意事项</w:t>
        </w:r>
        <w:r>
          <w:tab/>
        </w:r>
        <w:r>
          <w:fldChar w:fldCharType="begin"/>
        </w:r>
        <w:r>
          <w:instrText xml:space="preserve"> PAGEREF _Toc12697 \h </w:instrText>
        </w:r>
        <w:r>
          <w:fldChar w:fldCharType="separate"/>
        </w:r>
        <w:r>
          <w:t>54</w:t>
        </w:r>
        <w:r>
          <w:fldChar w:fldCharType="end"/>
        </w:r>
      </w:hyperlink>
    </w:p>
    <w:p>
      <w:pPr>
        <w:pStyle w:val="TOC2"/>
        <w:tabs>
          <w:tab w:val="right" w:leader="dot" w:pos="8306"/>
        </w:tabs>
      </w:pPr>
      <w:hyperlink w:anchor="_Toc29272" w:history="1">
        <w:r>
          <w:rPr>
            <w:rFonts w:ascii="仿宋" w:eastAsia="仿宋" w:hAnsi="仿宋" w:cs="仿宋" w:hint="eastAsia"/>
            <w:lang w:eastAsia="zh-CN"/>
          </w:rPr>
          <w:t>(四)、人力资源配置</w:t>
        </w:r>
        <w:r>
          <w:tab/>
        </w:r>
        <w:r>
          <w:fldChar w:fldCharType="begin"/>
        </w:r>
        <w:r>
          <w:instrText xml:space="preserve"> PAGEREF _Toc29272 \h </w:instrText>
        </w:r>
        <w:r>
          <w:fldChar w:fldCharType="separate"/>
        </w:r>
        <w:r>
          <w:t>55</w:t>
        </w:r>
        <w:r>
          <w:fldChar w:fldCharType="end"/>
        </w:r>
      </w:hyperlink>
    </w:p>
    <w:p>
      <w:pPr>
        <w:pStyle w:val="TOC2"/>
        <w:tabs>
          <w:tab w:val="right" w:leader="dot" w:pos="8306"/>
        </w:tabs>
      </w:pPr>
      <w:hyperlink w:anchor="_Toc22279" w:history="1">
        <w:r>
          <w:rPr>
            <w:rFonts w:ascii="仿宋" w:eastAsia="仿宋" w:hAnsi="仿宋" w:cs="仿宋" w:hint="eastAsia"/>
            <w:lang w:eastAsia="zh-CN"/>
          </w:rPr>
          <w:t>(五)、员工培训</w:t>
        </w:r>
        <w:r>
          <w:tab/>
        </w:r>
        <w:r>
          <w:fldChar w:fldCharType="begin"/>
        </w:r>
        <w:r>
          <w:instrText xml:space="preserve"> PAGEREF _Toc22279 \h </w:instrText>
        </w:r>
        <w:r>
          <w:fldChar w:fldCharType="separate"/>
        </w:r>
        <w:r>
          <w:t>57</w:t>
        </w:r>
        <w:r>
          <w:fldChar w:fldCharType="end"/>
        </w:r>
      </w:hyperlink>
    </w:p>
    <w:p>
      <w:pPr>
        <w:pStyle w:val="TOC2"/>
        <w:tabs>
          <w:tab w:val="right" w:leader="dot" w:pos="8306"/>
        </w:tabs>
      </w:pPr>
      <w:hyperlink w:anchor="_Toc19623" w:history="1">
        <w:r>
          <w:rPr>
            <w:rFonts w:ascii="仿宋" w:eastAsia="仿宋" w:hAnsi="仿宋" w:cs="仿宋" w:hint="eastAsia"/>
            <w:lang w:eastAsia="zh-CN"/>
          </w:rPr>
          <w:t>(六)、项目实施保障</w:t>
        </w:r>
        <w:r>
          <w:tab/>
        </w:r>
        <w:r>
          <w:fldChar w:fldCharType="begin"/>
        </w:r>
        <w:r>
          <w:instrText xml:space="preserve"> PAGEREF _Toc19623 \h </w:instrText>
        </w:r>
        <w:r>
          <w:fldChar w:fldCharType="separate"/>
        </w:r>
        <w:r>
          <w:t>58</w:t>
        </w:r>
        <w:r>
          <w:fldChar w:fldCharType="end"/>
        </w:r>
      </w:hyperlink>
    </w:p>
    <w:p>
      <w:pPr>
        <w:pStyle w:val="TOC2"/>
        <w:tabs>
          <w:tab w:val="right" w:leader="dot" w:pos="8306"/>
        </w:tabs>
      </w:pPr>
      <w:hyperlink w:anchor="_Toc30574" w:history="1">
        <w:r>
          <w:rPr>
            <w:rFonts w:ascii="仿宋" w:eastAsia="仿宋" w:hAnsi="仿宋" w:cs="仿宋" w:hint="eastAsia"/>
            <w:lang w:eastAsia="zh-CN"/>
          </w:rPr>
          <w:t>(七)、安全规范管理</w:t>
        </w:r>
        <w:r>
          <w:tab/>
        </w:r>
        <w:r>
          <w:fldChar w:fldCharType="begin"/>
        </w:r>
        <w:r>
          <w:instrText xml:space="preserve"> PAGEREF _Toc30574 \h </w:instrText>
        </w:r>
        <w:r>
          <w:fldChar w:fldCharType="separate"/>
        </w:r>
        <w:r>
          <w:t>59</w:t>
        </w:r>
        <w:r>
          <w:fldChar w:fldCharType="end"/>
        </w:r>
      </w:hyperlink>
    </w:p>
    <w:p>
      <w:pPr>
        <w:pStyle w:val="TOC1"/>
        <w:tabs>
          <w:tab w:val="right" w:leader="dot" w:pos="8306"/>
        </w:tabs>
      </w:pPr>
      <w:hyperlink w:anchor="_Toc12311" w:history="1">
        <w:r>
          <w:rPr>
            <w:rFonts w:ascii="仿宋" w:eastAsia="仿宋" w:hAnsi="仿宋" w:cs="仿宋" w:hint="eastAsia"/>
            <w:lang w:eastAsia="zh-CN"/>
          </w:rPr>
          <w:t>十三、合作与交流机制建立</w:t>
        </w:r>
        <w:r>
          <w:tab/>
        </w:r>
        <w:r>
          <w:fldChar w:fldCharType="begin"/>
        </w:r>
        <w:r>
          <w:instrText xml:space="preserve"> PAGEREF _Toc12311 \h </w:instrText>
        </w:r>
        <w:r>
          <w:fldChar w:fldCharType="separate"/>
        </w:r>
        <w:r>
          <w:t>60</w:t>
        </w:r>
        <w:r>
          <w:fldChar w:fldCharType="end"/>
        </w:r>
      </w:hyperlink>
    </w:p>
    <w:p>
      <w:pPr>
        <w:pStyle w:val="TOC2"/>
        <w:tabs>
          <w:tab w:val="right" w:leader="dot" w:pos="8306"/>
        </w:tabs>
      </w:pPr>
      <w:hyperlink w:anchor="_Toc1875" w:history="1">
        <w:r>
          <w:rPr>
            <w:rFonts w:ascii="仿宋" w:eastAsia="仿宋" w:hAnsi="仿宋" w:cs="仿宋" w:hint="eastAsia"/>
            <w:lang w:eastAsia="zh-CN"/>
          </w:rPr>
          <w:t>(一)、合作伙伴选择与合作方式</w:t>
        </w:r>
        <w:r>
          <w:tab/>
        </w:r>
        <w:r>
          <w:fldChar w:fldCharType="begin"/>
        </w:r>
        <w:r>
          <w:instrText xml:space="preserve"> PAGEREF _Toc1875 \h </w:instrText>
        </w:r>
        <w:r>
          <w:fldChar w:fldCharType="separate"/>
        </w:r>
        <w:r>
          <w:t>60</w:t>
        </w:r>
        <w:r>
          <w:fldChar w:fldCharType="end"/>
        </w:r>
      </w:hyperlink>
    </w:p>
    <w:p>
      <w:pPr>
        <w:pStyle w:val="TOC2"/>
        <w:tabs>
          <w:tab w:val="right" w:leader="dot" w:pos="8306"/>
        </w:tabs>
      </w:pPr>
      <w:hyperlink w:anchor="_Toc14694" w:history="1">
        <w:r>
          <w:rPr>
            <w:rFonts w:ascii="仿宋" w:eastAsia="仿宋" w:hAnsi="仿宋" w:cs="仿宋" w:hint="eastAsia"/>
            <w:lang w:eastAsia="zh-CN"/>
          </w:rPr>
          <w:t>(二)、交流与合作平台搭建</w:t>
        </w:r>
        <w:r>
          <w:tab/>
        </w:r>
        <w:r>
          <w:fldChar w:fldCharType="begin"/>
        </w:r>
        <w:r>
          <w:instrText xml:space="preserve"> PAGEREF _Toc14694 \h </w:instrText>
        </w:r>
        <w:r>
          <w:fldChar w:fldCharType="separate"/>
        </w:r>
        <w:r>
          <w:t>62</w:t>
        </w:r>
        <w:r>
          <w:fldChar w:fldCharType="end"/>
        </w:r>
      </w:hyperlink>
    </w:p>
    <w:p>
      <w:pPr>
        <w:pStyle w:val="TOC1"/>
        <w:tabs>
          <w:tab w:val="right" w:leader="dot" w:pos="8306"/>
        </w:tabs>
      </w:pPr>
      <w:hyperlink w:anchor="_Toc2437" w:history="1">
        <w:r>
          <w:rPr>
            <w:rFonts w:ascii="仿宋" w:eastAsia="仿宋" w:hAnsi="仿宋" w:cs="仿宋" w:hint="eastAsia"/>
            <w:lang w:eastAsia="zh-CN"/>
          </w:rPr>
          <w:t>十四、项目施工方案</w:t>
        </w:r>
        <w:r>
          <w:tab/>
        </w:r>
        <w:r>
          <w:fldChar w:fldCharType="begin"/>
        </w:r>
        <w:r>
          <w:instrText xml:space="preserve"> PAGEREF _Toc2437 \h </w:instrText>
        </w:r>
        <w:r>
          <w:fldChar w:fldCharType="separate"/>
        </w:r>
        <w:r>
          <w:t>63</w:t>
        </w:r>
        <w:r>
          <w:fldChar w:fldCharType="end"/>
        </w:r>
      </w:hyperlink>
    </w:p>
    <w:p>
      <w:pPr>
        <w:pStyle w:val="TOC2"/>
        <w:tabs>
          <w:tab w:val="right" w:leader="dot" w:pos="8306"/>
        </w:tabs>
      </w:pPr>
      <w:hyperlink w:anchor="_Toc32014" w:history="1">
        <w:r>
          <w:rPr>
            <w:rFonts w:ascii="仿宋" w:eastAsia="仿宋" w:hAnsi="仿宋" w:cs="仿宋" w:hint="eastAsia"/>
            <w:lang w:eastAsia="zh-CN"/>
          </w:rPr>
          <w:t>(一)、施工组织设计</w:t>
        </w:r>
        <w:r>
          <w:tab/>
        </w:r>
        <w:r>
          <w:fldChar w:fldCharType="begin"/>
        </w:r>
        <w:r>
          <w:instrText xml:space="preserve"> PAGEREF _Toc32014 \h </w:instrText>
        </w:r>
        <w:r>
          <w:fldChar w:fldCharType="separate"/>
        </w:r>
        <w:r>
          <w:t>63</w:t>
        </w:r>
        <w:r>
          <w:fldChar w:fldCharType="end"/>
        </w:r>
      </w:hyperlink>
    </w:p>
    <w:p>
      <w:pPr>
        <w:pStyle w:val="TOC2"/>
        <w:tabs>
          <w:tab w:val="right" w:leader="dot" w:pos="8306"/>
        </w:tabs>
      </w:pPr>
      <w:hyperlink w:anchor="_Toc29172" w:history="1">
        <w:r>
          <w:rPr>
            <w:rFonts w:ascii="仿宋" w:eastAsia="仿宋" w:hAnsi="仿宋" w:cs="仿宋" w:hint="eastAsia"/>
            <w:lang w:eastAsia="zh-CN"/>
          </w:rPr>
          <w:t>(二)、施工工艺与技术路线</w:t>
        </w:r>
        <w:r>
          <w:tab/>
        </w:r>
        <w:r>
          <w:fldChar w:fldCharType="begin"/>
        </w:r>
        <w:r>
          <w:instrText xml:space="preserve"> PAGEREF _Toc29172 \h </w:instrText>
        </w:r>
        <w:r>
          <w:fldChar w:fldCharType="separate"/>
        </w:r>
        <w:r>
          <w:t>65</w:t>
        </w:r>
        <w:r>
          <w:fldChar w:fldCharType="end"/>
        </w:r>
      </w:hyperlink>
    </w:p>
    <w:p>
      <w:pPr>
        <w:pStyle w:val="TOC2"/>
        <w:tabs>
          <w:tab w:val="right" w:leader="dot" w:pos="8306"/>
        </w:tabs>
      </w:pPr>
      <w:hyperlink w:anchor="_Toc29487" w:history="1">
        <w:r>
          <w:rPr>
            <w:rFonts w:ascii="仿宋" w:eastAsia="仿宋" w:hAnsi="仿宋" w:cs="仿宋" w:hint="eastAsia"/>
            <w:lang w:eastAsia="zh-CN"/>
          </w:rPr>
          <w:t>(三)、关键节点施工计划</w:t>
        </w:r>
        <w:r>
          <w:tab/>
        </w:r>
        <w:r>
          <w:fldChar w:fldCharType="begin"/>
        </w:r>
        <w:r>
          <w:instrText xml:space="preserve"> PAGEREF _Toc29487 \h </w:instrText>
        </w:r>
        <w:r>
          <w:fldChar w:fldCharType="separate"/>
        </w:r>
        <w:r>
          <w:t>66</w:t>
        </w:r>
        <w:r>
          <w:fldChar w:fldCharType="end"/>
        </w:r>
      </w:hyperlink>
    </w:p>
    <w:p>
      <w:pPr>
        <w:pStyle w:val="TOC2"/>
        <w:tabs>
          <w:tab w:val="right" w:leader="dot" w:pos="8306"/>
        </w:tabs>
      </w:pPr>
      <w:hyperlink w:anchor="_Toc9320" w:history="1">
        <w:r>
          <w:rPr>
            <w:rFonts w:ascii="仿宋" w:eastAsia="仿宋" w:hAnsi="仿宋" w:cs="仿宋" w:hint="eastAsia"/>
            <w:lang w:eastAsia="zh-CN"/>
          </w:rPr>
          <w:t>(四)、施工现场管理</w:t>
        </w:r>
        <w:r>
          <w:tab/>
        </w:r>
        <w:r>
          <w:fldChar w:fldCharType="begin"/>
        </w:r>
        <w:r>
          <w:instrText xml:space="preserve"> PAGEREF _Toc9320 \h </w:instrText>
        </w:r>
        <w:r>
          <w:fldChar w:fldCharType="separate"/>
        </w:r>
        <w:r>
          <w:t>67</w:t>
        </w:r>
        <w:r>
          <w:fldChar w:fldCharType="end"/>
        </w:r>
      </w:hyperlink>
    </w:p>
    <w:p>
      <w:pPr>
        <w:pStyle w:val="TOC1"/>
        <w:tabs>
          <w:tab w:val="right" w:leader="dot" w:pos="8306"/>
        </w:tabs>
      </w:pPr>
      <w:hyperlink w:anchor="_Toc13301" w:history="1">
        <w:r>
          <w:rPr>
            <w:rFonts w:ascii="仿宋" w:eastAsia="仿宋" w:hAnsi="仿宋" w:cs="仿宋" w:hint="eastAsia"/>
            <w:lang w:eastAsia="zh-CN"/>
          </w:rPr>
          <w:t>十五、创新驱动与持续发展</w:t>
        </w:r>
        <w:r>
          <w:tab/>
        </w:r>
        <w:r>
          <w:fldChar w:fldCharType="begin"/>
        </w:r>
        <w:r>
          <w:instrText xml:space="preserve"> PAGEREF _Toc13301 \h </w:instrText>
        </w:r>
        <w:r>
          <w:fldChar w:fldCharType="separate"/>
        </w:r>
        <w:r>
          <w:t>70</w:t>
        </w:r>
        <w:r>
          <w:fldChar w:fldCharType="end"/>
        </w:r>
      </w:hyperlink>
    </w:p>
    <w:p>
      <w:pPr>
        <w:pStyle w:val="TOC2"/>
        <w:tabs>
          <w:tab w:val="right" w:leader="dot" w:pos="8306"/>
        </w:tabs>
      </w:pPr>
      <w:hyperlink w:anchor="_Toc5586" w:history="1">
        <w:r>
          <w:rPr>
            <w:rFonts w:ascii="仿宋" w:eastAsia="仿宋" w:hAnsi="仿宋" w:cs="仿宋" w:hint="eastAsia"/>
            <w:lang w:eastAsia="zh-CN"/>
          </w:rPr>
          <w:t>(一)、创新驱动战略实施</w:t>
        </w:r>
        <w:r>
          <w:tab/>
        </w:r>
        <w:r>
          <w:fldChar w:fldCharType="begin"/>
        </w:r>
        <w:r>
          <w:instrText xml:space="preserve"> PAGEREF _Toc5586 \h </w:instrText>
        </w:r>
        <w:r>
          <w:fldChar w:fldCharType="separate"/>
        </w:r>
        <w:r>
          <w:t>70</w:t>
        </w:r>
        <w:r>
          <w:fldChar w:fldCharType="end"/>
        </w:r>
      </w:hyperlink>
    </w:p>
    <w:p>
      <w:pPr>
        <w:pStyle w:val="TOC2"/>
        <w:tabs>
          <w:tab w:val="right" w:leader="dot" w:pos="8306"/>
        </w:tabs>
      </w:pPr>
      <w:hyperlink w:anchor="_Toc4124" w:history="1">
        <w:r>
          <w:rPr>
            <w:rFonts w:ascii="仿宋" w:eastAsia="仿宋" w:hAnsi="仿宋" w:cs="仿宋" w:hint="eastAsia"/>
            <w:lang w:eastAsia="zh-CN"/>
          </w:rPr>
          <w:t>(二)、持续发展路径探索</w:t>
        </w:r>
        <w:r>
          <w:tab/>
        </w:r>
        <w:r>
          <w:fldChar w:fldCharType="begin"/>
        </w:r>
        <w:r>
          <w:instrText xml:space="preserve"> PAGEREF _Toc4124 \h </w:instrText>
        </w:r>
        <w:r>
          <w:fldChar w:fldCharType="separate"/>
        </w:r>
        <w:r>
          <w:t>71</w:t>
        </w:r>
        <w:r>
          <w:fldChar w:fldCharType="end"/>
        </w:r>
      </w:hyperlink>
    </w:p>
    <w:p>
      <w:pPr>
        <w:pStyle w:val="TOC1"/>
        <w:tabs>
          <w:tab w:val="right" w:leader="dot" w:pos="8306"/>
        </w:tabs>
      </w:pPr>
      <w:hyperlink w:anchor="_Toc3407" w:history="1">
        <w:r>
          <w:rPr>
            <w:rFonts w:ascii="仿宋" w:eastAsia="仿宋" w:hAnsi="仿宋" w:cs="仿宋" w:hint="eastAsia"/>
            <w:lang w:eastAsia="zh-CN"/>
          </w:rPr>
          <w:t>十六、人力资源管理与开发</w:t>
        </w:r>
        <w:r>
          <w:tab/>
        </w:r>
        <w:r>
          <w:fldChar w:fldCharType="begin"/>
        </w:r>
        <w:r>
          <w:instrText xml:space="preserve"> PAGEREF _Toc3407 \h </w:instrText>
        </w:r>
        <w:r>
          <w:fldChar w:fldCharType="separate"/>
        </w:r>
        <w:r>
          <w:t>75</w:t>
        </w:r>
        <w:r>
          <w:fldChar w:fldCharType="end"/>
        </w:r>
      </w:hyperlink>
    </w:p>
    <w:p>
      <w:pPr>
        <w:pStyle w:val="TOC2"/>
        <w:tabs>
          <w:tab w:val="right" w:leader="dot" w:pos="8306"/>
        </w:tabs>
      </w:pPr>
      <w:hyperlink w:anchor="_Toc11887" w:history="1">
        <w:r>
          <w:rPr>
            <w:rFonts w:ascii="仿宋" w:eastAsia="仿宋" w:hAnsi="仿宋" w:cs="仿宋" w:hint="eastAsia"/>
            <w:lang w:eastAsia="zh-CN"/>
          </w:rPr>
          <w:t>(一)、人力资源规划</w:t>
        </w:r>
        <w:r>
          <w:tab/>
        </w:r>
        <w:r>
          <w:fldChar w:fldCharType="begin"/>
        </w:r>
        <w:r>
          <w:instrText xml:space="preserve"> PAGEREF _Toc11887 \h </w:instrText>
        </w:r>
        <w:r>
          <w:fldChar w:fldCharType="separate"/>
        </w:r>
        <w:r>
          <w:t>75</w:t>
        </w:r>
        <w:r>
          <w:fldChar w:fldCharType="end"/>
        </w:r>
      </w:hyperlink>
    </w:p>
    <w:p>
      <w:pPr>
        <w:pStyle w:val="TOC2"/>
        <w:tabs>
          <w:tab w:val="right" w:leader="dot" w:pos="8306"/>
        </w:tabs>
      </w:pPr>
      <w:hyperlink w:anchor="_Toc10774" w:history="1">
        <w:r>
          <w:rPr>
            <w:rFonts w:ascii="仿宋" w:eastAsia="仿宋" w:hAnsi="仿宋" w:cs="仿宋" w:hint="eastAsia"/>
            <w:lang w:eastAsia="zh-CN"/>
          </w:rPr>
          <w:t>(二)、人力资源开发与培训</w:t>
        </w:r>
        <w:r>
          <w:tab/>
        </w:r>
        <w:r>
          <w:fldChar w:fldCharType="begin"/>
        </w:r>
        <w:r>
          <w:instrText xml:space="preserve"> PAGEREF _Toc10774 \h </w:instrText>
        </w:r>
        <w:r>
          <w:fldChar w:fldCharType="separate"/>
        </w:r>
        <w:r>
          <w:t>77</w:t>
        </w:r>
        <w:r>
          <w:fldChar w:fldCharType="end"/>
        </w:r>
      </w:hyperlink>
    </w:p>
    <w:p>
      <w:pPr>
        <w:pStyle w:val="TOC1"/>
        <w:tabs>
          <w:tab w:val="right" w:leader="dot" w:pos="8306"/>
        </w:tabs>
      </w:pPr>
      <w:hyperlink w:anchor="_Toc24191" w:history="1">
        <w:r>
          <w:rPr>
            <w:rFonts w:ascii="仿宋" w:eastAsia="仿宋" w:hAnsi="仿宋" w:cs="仿宋" w:hint="eastAsia"/>
            <w:lang w:eastAsia="zh-CN"/>
          </w:rPr>
          <w:t>十七、知识产权管理与保护</w:t>
        </w:r>
        <w:r>
          <w:tab/>
        </w:r>
        <w:r>
          <w:fldChar w:fldCharType="begin"/>
        </w:r>
        <w:r>
          <w:instrText xml:space="preserve"> PAGEREF _Toc24191 \h </w:instrText>
        </w:r>
        <w:r>
          <w:fldChar w:fldCharType="separate"/>
        </w:r>
        <w:r>
          <w:t>80</w:t>
        </w:r>
        <w:r>
          <w:fldChar w:fldCharType="end"/>
        </w:r>
      </w:hyperlink>
    </w:p>
    <w:p>
      <w:pPr>
        <w:pStyle w:val="TOC2"/>
        <w:tabs>
          <w:tab w:val="right" w:leader="dot" w:pos="8306"/>
        </w:tabs>
      </w:pPr>
      <w:hyperlink w:anchor="_Toc15836" w:history="1">
        <w:r>
          <w:rPr>
            <w:rFonts w:ascii="仿宋" w:eastAsia="仿宋" w:hAnsi="仿宋" w:cs="仿宋" w:hint="eastAsia"/>
            <w:lang w:eastAsia="zh-CN"/>
          </w:rPr>
          <w:t>(一)、知识产权管理体系建设</w:t>
        </w:r>
        <w:r>
          <w:tab/>
        </w:r>
        <w:r>
          <w:fldChar w:fldCharType="begin"/>
        </w:r>
        <w:r>
          <w:instrText xml:space="preserve"> PAGEREF _Toc15836 \h </w:instrText>
        </w:r>
        <w:r>
          <w:fldChar w:fldCharType="separate"/>
        </w:r>
        <w:r>
          <w:t>80</w:t>
        </w:r>
        <w:r>
          <w:fldChar w:fldCharType="end"/>
        </w:r>
      </w:hyperlink>
    </w:p>
    <w:p>
      <w:pPr>
        <w:pStyle w:val="TOC2"/>
        <w:tabs>
          <w:tab w:val="right" w:leader="dot" w:pos="8306"/>
        </w:tabs>
      </w:pPr>
      <w:hyperlink w:anchor="_Toc4586" w:history="1">
        <w:r>
          <w:rPr>
            <w:rFonts w:ascii="仿宋" w:eastAsia="仿宋" w:hAnsi="仿宋" w:cs="仿宋" w:hint="eastAsia"/>
            <w:lang w:eastAsia="zh-CN"/>
          </w:rPr>
          <w:t>(二)、知识产权保护措施</w:t>
        </w:r>
        <w:r>
          <w:tab/>
        </w:r>
        <w:r>
          <w:fldChar w:fldCharType="begin"/>
        </w:r>
        <w:r>
          <w:instrText xml:space="preserve"> PAGEREF _Toc4586 \h </w:instrText>
        </w:r>
        <w:r>
          <w:fldChar w:fldCharType="separate"/>
        </w:r>
        <w:r>
          <w:t>80</w:t>
        </w:r>
        <w:r>
          <w:fldChar w:fldCharType="end"/>
        </w:r>
      </w:hyperlink>
    </w:p>
    <w:p>
      <w:pPr>
        <w:pStyle w:val="TOC1"/>
        <w:tabs>
          <w:tab w:val="right" w:leader="dot" w:pos="8306"/>
        </w:tabs>
      </w:pPr>
      <w:hyperlink w:anchor="_Toc18307" w:history="1">
        <w:r>
          <w:rPr>
            <w:rFonts w:ascii="仿宋" w:eastAsia="仿宋" w:hAnsi="仿宋" w:cs="仿宋" w:hint="eastAsia"/>
            <w:lang w:eastAsia="zh-CN"/>
          </w:rPr>
          <w:t>十八、成果转化与推广应用</w:t>
        </w:r>
        <w:r>
          <w:tab/>
        </w:r>
        <w:r>
          <w:fldChar w:fldCharType="begin"/>
        </w:r>
        <w:r>
          <w:instrText xml:space="preserve"> PAGEREF _Toc18307 \h </w:instrText>
        </w:r>
        <w:r>
          <w:fldChar w:fldCharType="separate"/>
        </w:r>
        <w:r>
          <w:t>82</w:t>
        </w:r>
        <w:r>
          <w:fldChar w:fldCharType="end"/>
        </w:r>
      </w:hyperlink>
    </w:p>
    <w:p>
      <w:pPr>
        <w:pStyle w:val="TOC2"/>
        <w:tabs>
          <w:tab w:val="right" w:leader="dot" w:pos="8306"/>
        </w:tabs>
      </w:pPr>
      <w:hyperlink w:anchor="_Toc14558" w:history="1">
        <w:r>
          <w:rPr>
            <w:rFonts w:ascii="仿宋" w:eastAsia="仿宋" w:hAnsi="仿宋" w:cs="仿宋" w:hint="eastAsia"/>
            <w:lang w:eastAsia="zh-CN"/>
          </w:rPr>
          <w:t>(一)、成果转化策略制定</w:t>
        </w:r>
        <w:r>
          <w:tab/>
        </w:r>
        <w:r>
          <w:fldChar w:fldCharType="begin"/>
        </w:r>
        <w:r>
          <w:instrText xml:space="preserve"> PAGEREF _Toc14558 \h </w:instrText>
        </w:r>
        <w:r>
          <w:fldChar w:fldCharType="separate"/>
        </w:r>
        <w:r>
          <w:t>82</w:t>
        </w:r>
        <w:r>
          <w:fldChar w:fldCharType="end"/>
        </w:r>
      </w:hyperlink>
    </w:p>
    <w:p>
      <w:pPr>
        <w:pStyle w:val="TOC2"/>
        <w:tabs>
          <w:tab w:val="right" w:leader="dot" w:pos="8306"/>
        </w:tabs>
      </w:pPr>
      <w:hyperlink w:anchor="_Toc30728" w:history="1">
        <w:r>
          <w:rPr>
            <w:rFonts w:ascii="仿宋" w:eastAsia="仿宋" w:hAnsi="仿宋" w:cs="仿宋" w:hint="eastAsia"/>
            <w:lang w:eastAsia="zh-CN"/>
          </w:rPr>
          <w:t>(二)、成果推广应用方案</w:t>
        </w:r>
        <w:r>
          <w:tab/>
        </w:r>
        <w:r>
          <w:fldChar w:fldCharType="begin"/>
        </w:r>
        <w:r>
          <w:instrText xml:space="preserve"> PAGEREF _Toc30728 \h </w:instrText>
        </w:r>
        <w:r>
          <w:fldChar w:fldCharType="separate"/>
        </w:r>
        <w:r>
          <w:t>83</w:t>
        </w:r>
        <w:r>
          <w:fldChar w:fldCharType="end"/>
        </w:r>
      </w:hyperlink>
    </w:p>
    <w:p>
      <w:pPr>
        <w:pStyle w:val="TOC1"/>
        <w:tabs>
          <w:tab w:val="right" w:leader="dot" w:pos="8306"/>
        </w:tabs>
      </w:pPr>
      <w:hyperlink w:anchor="_Toc25542" w:history="1">
        <w:r>
          <w:rPr>
            <w:rFonts w:ascii="仿宋" w:eastAsia="仿宋" w:hAnsi="仿宋" w:cs="仿宋" w:hint="eastAsia"/>
            <w:lang w:eastAsia="zh-CN"/>
          </w:rPr>
          <w:t>十九、企业合规与伦理</w:t>
        </w:r>
        <w:r>
          <w:tab/>
        </w:r>
        <w:r>
          <w:fldChar w:fldCharType="begin"/>
        </w:r>
        <w:r>
          <w:instrText xml:space="preserve"> PAGEREF _Toc25542 \h </w:instrText>
        </w:r>
        <w:r>
          <w:fldChar w:fldCharType="separate"/>
        </w:r>
        <w:r>
          <w:t>85</w:t>
        </w:r>
        <w:r>
          <w:fldChar w:fldCharType="end"/>
        </w:r>
      </w:hyperlink>
    </w:p>
    <w:p>
      <w:pPr>
        <w:pStyle w:val="TOC2"/>
        <w:tabs>
          <w:tab w:val="right" w:leader="dot" w:pos="8306"/>
        </w:tabs>
      </w:pPr>
      <w:hyperlink w:anchor="_Toc15369" w:history="1">
        <w:r>
          <w:rPr>
            <w:rFonts w:ascii="仿宋" w:eastAsia="仿宋" w:hAnsi="仿宋" w:cs="仿宋" w:hint="eastAsia"/>
            <w:lang w:eastAsia="zh-CN"/>
          </w:rPr>
          <w:t>(一)、合规政策与程序</w:t>
        </w:r>
        <w:r>
          <w:tab/>
        </w:r>
        <w:r>
          <w:fldChar w:fldCharType="begin"/>
        </w:r>
        <w:r>
          <w:instrText xml:space="preserve"> PAGEREF _Toc15369 \h </w:instrText>
        </w:r>
        <w:r>
          <w:fldChar w:fldCharType="separate"/>
        </w:r>
        <w:r>
          <w:t>85</w:t>
        </w:r>
        <w:r>
          <w:fldChar w:fldCharType="end"/>
        </w:r>
      </w:hyperlink>
    </w:p>
    <w:p>
      <w:pPr>
        <w:pStyle w:val="TOC2"/>
        <w:tabs>
          <w:tab w:val="right" w:leader="dot" w:pos="8306"/>
        </w:tabs>
      </w:pPr>
      <w:hyperlink w:anchor="_Toc23356" w:history="1">
        <w:r>
          <w:rPr>
            <w:rFonts w:ascii="仿宋" w:eastAsia="仿宋" w:hAnsi="仿宋" w:cs="仿宋" w:hint="eastAsia"/>
            <w:lang w:eastAsia="zh-CN"/>
          </w:rPr>
          <w:t>(二)、伦理规范与培训</w:t>
        </w:r>
        <w:r>
          <w:tab/>
        </w:r>
        <w:r>
          <w:fldChar w:fldCharType="begin"/>
        </w:r>
        <w:r>
          <w:instrText xml:space="preserve"> PAGEREF _Toc23356 \h </w:instrText>
        </w:r>
        <w:r>
          <w:fldChar w:fldCharType="separate"/>
        </w:r>
        <w:r>
          <w:t>86</w:t>
        </w:r>
        <w:r>
          <w:fldChar w:fldCharType="end"/>
        </w:r>
      </w:hyperlink>
    </w:p>
    <w:p>
      <w:pPr>
        <w:pStyle w:val="TOC2"/>
        <w:tabs>
          <w:tab w:val="right" w:leader="dot" w:pos="8306"/>
        </w:tabs>
      </w:pPr>
      <w:hyperlink w:anchor="_Toc22110" w:history="1">
        <w:r>
          <w:rPr>
            <w:rFonts w:ascii="仿宋" w:eastAsia="仿宋" w:hAnsi="仿宋" w:cs="仿宋" w:hint="eastAsia"/>
            <w:lang w:eastAsia="zh-CN"/>
          </w:rPr>
          <w:t>(三)、合规风险评估</w:t>
        </w:r>
        <w:r>
          <w:tab/>
        </w:r>
        <w:r>
          <w:fldChar w:fldCharType="begin"/>
        </w:r>
        <w:r>
          <w:instrText xml:space="preserve"> PAGEREF _Toc22110 \h </w:instrText>
        </w:r>
        <w:r>
          <w:fldChar w:fldCharType="separate"/>
        </w:r>
        <w:r>
          <w:t>87</w:t>
        </w:r>
        <w:r>
          <w:fldChar w:fldCharType="end"/>
        </w:r>
      </w:hyperlink>
    </w:p>
    <w:p>
      <w:pPr>
        <w:pStyle w:val="TOC2"/>
        <w:tabs>
          <w:tab w:val="right" w:leader="dot" w:pos="8306"/>
        </w:tabs>
      </w:pPr>
      <w:hyperlink w:anchor="_Toc10425" w:history="1">
        <w:r>
          <w:rPr>
            <w:rFonts w:ascii="仿宋" w:eastAsia="仿宋" w:hAnsi="仿宋" w:cs="仿宋" w:hint="eastAsia"/>
            <w:lang w:eastAsia="zh-CN"/>
          </w:rPr>
          <w:t>(四)、合规监督与执行</w:t>
        </w:r>
        <w:r>
          <w:tab/>
        </w:r>
        <w:r>
          <w:fldChar w:fldCharType="begin"/>
        </w:r>
        <w:r>
          <w:instrText xml:space="preserve"> PAGEREF _Toc10425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6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45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8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5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15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8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74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79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81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1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4373"/>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https://d.book118.com/357143040133006036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64E24"/>
    <w:rsid w:val="4BB64E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143040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2024-01-24T14:58:00Z</dcterms:created>
  <dcterms:modified xsi:type="dcterms:W3CDTF">2024-01-24T14:58:51Z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99E25CEE097E4425BE392E0470FC7EFB_11</vt:lpwstr>
  </property>
  <property fmtid="{D5CDD505-2E9C-101B-9397-08002B2CF9AE}" pid="3" name="KSOProductBuildVer">
    <vt:lpwstr>2052-12.1.0.16120</vt:lpwstr>
  </property>
</Properties>
</file>