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装饰灯串项目规划设计蓝图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 w:history="1">
        <w:r>
          <w:rPr>
            <w:rFonts w:ascii="仿宋" w:eastAsia="仿宋" w:hAnsi="仿宋" w:cs="仿宋" w:hint="eastAsia"/>
            <w:lang w:eastAsia="zh-CN"/>
          </w:rPr>
          <w:t>概论</w:t>
        </w:r>
        <w:r>
          <w:tab/>
        </w:r>
        <w:r>
          <w:fldChar w:fldCharType="begin"/>
        </w:r>
        <w:r>
          <w:instrText xml:space="preserve"> PAGEREF _Toc2357 \h </w:instrText>
        </w:r>
        <w:r>
          <w:fldChar w:fldCharType="separate"/>
        </w:r>
        <w:r>
          <w:t>3</w:t>
        </w:r>
        <w:r>
          <w:fldChar w:fldCharType="end"/>
        </w:r>
      </w:hyperlink>
    </w:p>
    <w:p>
      <w:pPr>
        <w:pStyle w:val="TOC1"/>
        <w:tabs>
          <w:tab w:val="right" w:leader="dot" w:pos="8306"/>
        </w:tabs>
      </w:pPr>
      <w:hyperlink w:anchor="_Toc17451" w:history="1">
        <w:r>
          <w:rPr>
            <w:rFonts w:ascii="仿宋" w:eastAsia="仿宋" w:hAnsi="仿宋" w:cs="仿宋" w:hint="eastAsia"/>
            <w:lang w:eastAsia="zh-CN"/>
          </w:rPr>
          <w:t>一、装饰灯串项目建设背景及必要性分析</w:t>
        </w:r>
        <w:r>
          <w:tab/>
        </w:r>
        <w:r>
          <w:fldChar w:fldCharType="begin"/>
        </w:r>
        <w:r>
          <w:instrText xml:space="preserve"> PAGEREF _Toc17451 \h </w:instrText>
        </w:r>
        <w:r>
          <w:fldChar w:fldCharType="separate"/>
        </w:r>
        <w:r>
          <w:t>3</w:t>
        </w:r>
        <w:r>
          <w:fldChar w:fldCharType="end"/>
        </w:r>
      </w:hyperlink>
    </w:p>
    <w:p>
      <w:pPr>
        <w:pStyle w:val="TOC2"/>
        <w:tabs>
          <w:tab w:val="right" w:leader="dot" w:pos="8306"/>
        </w:tabs>
      </w:pPr>
      <w:hyperlink w:anchor="_Toc20569" w:history="1">
        <w:r>
          <w:rPr>
            <w:rFonts w:ascii="仿宋" w:eastAsia="仿宋" w:hAnsi="仿宋" w:cs="仿宋" w:hint="eastAsia"/>
            <w:lang w:eastAsia="zh-CN"/>
          </w:rPr>
          <w:t>(一)、装饰灯串项目背景分析</w:t>
        </w:r>
        <w:r>
          <w:tab/>
        </w:r>
        <w:r>
          <w:fldChar w:fldCharType="begin"/>
        </w:r>
        <w:r>
          <w:instrText xml:space="preserve"> PAGEREF _Toc20569 \h </w:instrText>
        </w:r>
        <w:r>
          <w:fldChar w:fldCharType="separate"/>
        </w:r>
        <w:r>
          <w:t>3</w:t>
        </w:r>
        <w:r>
          <w:fldChar w:fldCharType="end"/>
        </w:r>
      </w:hyperlink>
    </w:p>
    <w:p>
      <w:pPr>
        <w:pStyle w:val="TOC2"/>
        <w:tabs>
          <w:tab w:val="right" w:leader="dot" w:pos="8306"/>
        </w:tabs>
      </w:pPr>
      <w:hyperlink w:anchor="_Toc10770" w:history="1">
        <w:r>
          <w:rPr>
            <w:rFonts w:ascii="仿宋" w:eastAsia="仿宋" w:hAnsi="仿宋" w:cs="仿宋" w:hint="eastAsia"/>
            <w:lang w:eastAsia="zh-CN"/>
          </w:rPr>
          <w:t>(二)、装饰灯串项目建设必要性分析</w:t>
        </w:r>
        <w:r>
          <w:tab/>
        </w:r>
        <w:r>
          <w:fldChar w:fldCharType="begin"/>
        </w:r>
        <w:r>
          <w:instrText xml:space="preserve"> PAGEREF _Toc10770 \h </w:instrText>
        </w:r>
        <w:r>
          <w:fldChar w:fldCharType="separate"/>
        </w:r>
        <w:r>
          <w:t>5</w:t>
        </w:r>
        <w:r>
          <w:fldChar w:fldCharType="end"/>
        </w:r>
      </w:hyperlink>
    </w:p>
    <w:p>
      <w:pPr>
        <w:pStyle w:val="TOC1"/>
        <w:tabs>
          <w:tab w:val="right" w:leader="dot" w:pos="8306"/>
        </w:tabs>
      </w:pPr>
      <w:hyperlink w:anchor="_Toc16844" w:history="1">
        <w:r>
          <w:rPr>
            <w:rFonts w:ascii="仿宋" w:eastAsia="仿宋" w:hAnsi="仿宋" w:cs="仿宋" w:hint="eastAsia"/>
            <w:lang w:eastAsia="zh-CN"/>
          </w:rPr>
          <w:t>二、装饰灯串项目可持续发展</w:t>
        </w:r>
        <w:r>
          <w:tab/>
        </w:r>
        <w:r>
          <w:fldChar w:fldCharType="begin"/>
        </w:r>
        <w:r>
          <w:instrText xml:space="preserve"> PAGEREF _Toc16844 \h </w:instrText>
        </w:r>
        <w:r>
          <w:fldChar w:fldCharType="separate"/>
        </w:r>
        <w:r>
          <w:t>6</w:t>
        </w:r>
        <w:r>
          <w:fldChar w:fldCharType="end"/>
        </w:r>
      </w:hyperlink>
    </w:p>
    <w:p>
      <w:pPr>
        <w:pStyle w:val="TOC2"/>
        <w:tabs>
          <w:tab w:val="right" w:leader="dot" w:pos="8306"/>
        </w:tabs>
      </w:pPr>
      <w:hyperlink w:anchor="_Toc27875" w:history="1">
        <w:r>
          <w:rPr>
            <w:rFonts w:ascii="仿宋" w:eastAsia="仿宋" w:hAnsi="仿宋" w:cs="仿宋" w:hint="eastAsia"/>
            <w:lang w:eastAsia="zh-CN"/>
          </w:rPr>
          <w:t>(一)、可持续战略与实践</w:t>
        </w:r>
        <w:r>
          <w:tab/>
        </w:r>
        <w:r>
          <w:fldChar w:fldCharType="begin"/>
        </w:r>
        <w:r>
          <w:instrText xml:space="preserve"> PAGEREF _Toc27875 \h </w:instrText>
        </w:r>
        <w:r>
          <w:fldChar w:fldCharType="separate"/>
        </w:r>
        <w:r>
          <w:t>6</w:t>
        </w:r>
        <w:r>
          <w:fldChar w:fldCharType="end"/>
        </w:r>
      </w:hyperlink>
    </w:p>
    <w:p>
      <w:pPr>
        <w:pStyle w:val="TOC2"/>
        <w:tabs>
          <w:tab w:val="right" w:leader="dot" w:pos="8306"/>
        </w:tabs>
      </w:pPr>
      <w:hyperlink w:anchor="_Toc12795" w:history="1">
        <w:r>
          <w:rPr>
            <w:rFonts w:ascii="仿宋" w:eastAsia="仿宋" w:hAnsi="仿宋" w:cs="仿宋" w:hint="eastAsia"/>
            <w:lang w:eastAsia="zh-CN"/>
          </w:rPr>
          <w:t>(二)、环保与社会责任</w:t>
        </w:r>
        <w:r>
          <w:tab/>
        </w:r>
        <w:r>
          <w:fldChar w:fldCharType="begin"/>
        </w:r>
        <w:r>
          <w:instrText xml:space="preserve"> PAGEREF _Toc12795 \h </w:instrText>
        </w:r>
        <w:r>
          <w:fldChar w:fldCharType="separate"/>
        </w:r>
        <w:r>
          <w:t>7</w:t>
        </w:r>
        <w:r>
          <w:fldChar w:fldCharType="end"/>
        </w:r>
      </w:hyperlink>
    </w:p>
    <w:p>
      <w:pPr>
        <w:pStyle w:val="TOC1"/>
        <w:tabs>
          <w:tab w:val="right" w:leader="dot" w:pos="8306"/>
        </w:tabs>
      </w:pPr>
      <w:hyperlink w:anchor="_Toc30726" w:history="1">
        <w:r>
          <w:rPr>
            <w:rFonts w:ascii="仿宋" w:eastAsia="仿宋" w:hAnsi="仿宋" w:cs="仿宋" w:hint="eastAsia"/>
            <w:lang w:eastAsia="zh-CN"/>
          </w:rPr>
          <w:t>三、装饰灯串项目概论</w:t>
        </w:r>
        <w:r>
          <w:tab/>
        </w:r>
        <w:r>
          <w:fldChar w:fldCharType="begin"/>
        </w:r>
        <w:r>
          <w:instrText xml:space="preserve"> PAGEREF _Toc30726 \h </w:instrText>
        </w:r>
        <w:r>
          <w:fldChar w:fldCharType="separate"/>
        </w:r>
        <w:r>
          <w:t>7</w:t>
        </w:r>
        <w:r>
          <w:fldChar w:fldCharType="end"/>
        </w:r>
      </w:hyperlink>
    </w:p>
    <w:p>
      <w:pPr>
        <w:pStyle w:val="TOC2"/>
        <w:tabs>
          <w:tab w:val="right" w:leader="dot" w:pos="8306"/>
        </w:tabs>
      </w:pPr>
      <w:hyperlink w:anchor="_Toc27806" w:history="1">
        <w:r>
          <w:rPr>
            <w:rFonts w:ascii="仿宋" w:eastAsia="仿宋" w:hAnsi="仿宋" w:cs="仿宋" w:hint="eastAsia"/>
            <w:lang w:eastAsia="zh-CN"/>
          </w:rPr>
          <w:t>(一)、装饰灯串项目概况</w:t>
        </w:r>
        <w:r>
          <w:tab/>
        </w:r>
        <w:r>
          <w:fldChar w:fldCharType="begin"/>
        </w:r>
        <w:r>
          <w:instrText xml:space="preserve"> PAGEREF _Toc27806 \h </w:instrText>
        </w:r>
        <w:r>
          <w:fldChar w:fldCharType="separate"/>
        </w:r>
        <w:r>
          <w:t>7</w:t>
        </w:r>
        <w:r>
          <w:fldChar w:fldCharType="end"/>
        </w:r>
      </w:hyperlink>
    </w:p>
    <w:p>
      <w:pPr>
        <w:pStyle w:val="TOC2"/>
        <w:tabs>
          <w:tab w:val="right" w:leader="dot" w:pos="8306"/>
        </w:tabs>
      </w:pPr>
      <w:hyperlink w:anchor="_Toc26265" w:history="1">
        <w:r>
          <w:rPr>
            <w:rFonts w:ascii="仿宋" w:eastAsia="仿宋" w:hAnsi="仿宋" w:cs="仿宋" w:hint="eastAsia"/>
            <w:lang w:eastAsia="zh-CN"/>
          </w:rPr>
          <w:t>(二)、装饰灯串项目目标</w:t>
        </w:r>
        <w:r>
          <w:tab/>
        </w:r>
        <w:r>
          <w:fldChar w:fldCharType="begin"/>
        </w:r>
        <w:r>
          <w:instrText xml:space="preserve"> PAGEREF _Toc26265 \h </w:instrText>
        </w:r>
        <w:r>
          <w:fldChar w:fldCharType="separate"/>
        </w:r>
        <w:r>
          <w:t>10</w:t>
        </w:r>
        <w:r>
          <w:fldChar w:fldCharType="end"/>
        </w:r>
      </w:hyperlink>
    </w:p>
    <w:p>
      <w:pPr>
        <w:pStyle w:val="TOC2"/>
        <w:tabs>
          <w:tab w:val="right" w:leader="dot" w:pos="8306"/>
        </w:tabs>
      </w:pPr>
      <w:hyperlink w:anchor="_Toc11669" w:history="1">
        <w:r>
          <w:rPr>
            <w:rFonts w:ascii="仿宋" w:eastAsia="仿宋" w:hAnsi="仿宋" w:cs="仿宋" w:hint="eastAsia"/>
            <w:lang w:eastAsia="zh-CN"/>
          </w:rPr>
          <w:t>(三)、装饰灯串项目提出的理由</w:t>
        </w:r>
        <w:r>
          <w:tab/>
        </w:r>
        <w:r>
          <w:fldChar w:fldCharType="begin"/>
        </w:r>
        <w:r>
          <w:instrText xml:space="preserve"> PAGEREF _Toc11669 \h </w:instrText>
        </w:r>
        <w:r>
          <w:fldChar w:fldCharType="separate"/>
        </w:r>
        <w:r>
          <w:t>10</w:t>
        </w:r>
        <w:r>
          <w:fldChar w:fldCharType="end"/>
        </w:r>
      </w:hyperlink>
    </w:p>
    <w:p>
      <w:pPr>
        <w:pStyle w:val="TOC2"/>
        <w:tabs>
          <w:tab w:val="right" w:leader="dot" w:pos="8306"/>
        </w:tabs>
      </w:pPr>
      <w:hyperlink w:anchor="_Toc17740" w:history="1">
        <w:r>
          <w:rPr>
            <w:rFonts w:ascii="仿宋" w:eastAsia="仿宋" w:hAnsi="仿宋" w:cs="仿宋" w:hint="eastAsia"/>
            <w:lang w:eastAsia="zh-CN"/>
          </w:rPr>
          <w:t>(四)、装饰灯串项目意义</w:t>
        </w:r>
        <w:r>
          <w:tab/>
        </w:r>
        <w:r>
          <w:fldChar w:fldCharType="begin"/>
        </w:r>
        <w:r>
          <w:instrText xml:space="preserve"> PAGEREF _Toc17740 \h </w:instrText>
        </w:r>
        <w:r>
          <w:fldChar w:fldCharType="separate"/>
        </w:r>
        <w:r>
          <w:t>12</w:t>
        </w:r>
        <w:r>
          <w:fldChar w:fldCharType="end"/>
        </w:r>
      </w:hyperlink>
    </w:p>
    <w:p>
      <w:pPr>
        <w:pStyle w:val="TOC2"/>
        <w:tabs>
          <w:tab w:val="right" w:leader="dot" w:pos="8306"/>
        </w:tabs>
      </w:pPr>
      <w:hyperlink w:anchor="_Toc21970" w:history="1">
        <w:r>
          <w:rPr>
            <w:rFonts w:ascii="仿宋" w:eastAsia="仿宋" w:hAnsi="仿宋" w:cs="仿宋" w:hint="eastAsia"/>
            <w:lang w:eastAsia="zh-CN"/>
          </w:rPr>
          <w:t>(五)、装饰灯串项目背景</w:t>
        </w:r>
        <w:r>
          <w:tab/>
        </w:r>
        <w:r>
          <w:fldChar w:fldCharType="begin"/>
        </w:r>
        <w:r>
          <w:instrText xml:space="preserve"> PAGEREF _Toc21970 \h </w:instrText>
        </w:r>
        <w:r>
          <w:fldChar w:fldCharType="separate"/>
        </w:r>
        <w:r>
          <w:t>13</w:t>
        </w:r>
        <w:r>
          <w:fldChar w:fldCharType="end"/>
        </w:r>
      </w:hyperlink>
    </w:p>
    <w:p>
      <w:pPr>
        <w:pStyle w:val="TOC1"/>
        <w:tabs>
          <w:tab w:val="right" w:leader="dot" w:pos="8306"/>
        </w:tabs>
      </w:pPr>
      <w:hyperlink w:anchor="_Toc1066" w:history="1">
        <w:r>
          <w:rPr>
            <w:rFonts w:ascii="仿宋" w:eastAsia="仿宋" w:hAnsi="仿宋" w:cs="仿宋" w:hint="eastAsia"/>
            <w:lang w:eastAsia="zh-CN"/>
          </w:rPr>
          <w:t>四、装饰灯串项目建设单位说明</w:t>
        </w:r>
        <w:r>
          <w:tab/>
        </w:r>
        <w:r>
          <w:fldChar w:fldCharType="begin"/>
        </w:r>
        <w:r>
          <w:instrText xml:space="preserve"> PAGEREF _Toc1066 \h </w:instrText>
        </w:r>
        <w:r>
          <w:fldChar w:fldCharType="separate"/>
        </w:r>
        <w:r>
          <w:t>14</w:t>
        </w:r>
        <w:r>
          <w:fldChar w:fldCharType="end"/>
        </w:r>
      </w:hyperlink>
    </w:p>
    <w:p>
      <w:pPr>
        <w:pStyle w:val="TOC2"/>
        <w:tabs>
          <w:tab w:val="right" w:leader="dot" w:pos="8306"/>
        </w:tabs>
      </w:pPr>
      <w:hyperlink w:anchor="_Toc25753" w:history="1">
        <w:r>
          <w:rPr>
            <w:rFonts w:ascii="仿宋" w:eastAsia="仿宋" w:hAnsi="仿宋" w:cs="仿宋" w:hint="eastAsia"/>
            <w:lang w:eastAsia="zh-CN"/>
          </w:rPr>
          <w:t>(一)、装饰灯串项目承办单位基本情况</w:t>
        </w:r>
        <w:r>
          <w:tab/>
        </w:r>
        <w:r>
          <w:fldChar w:fldCharType="begin"/>
        </w:r>
        <w:r>
          <w:instrText xml:space="preserve"> PAGEREF _Toc25753 \h </w:instrText>
        </w:r>
        <w:r>
          <w:fldChar w:fldCharType="separate"/>
        </w:r>
        <w:r>
          <w:t>14</w:t>
        </w:r>
        <w:r>
          <w:fldChar w:fldCharType="end"/>
        </w:r>
      </w:hyperlink>
    </w:p>
    <w:p>
      <w:pPr>
        <w:pStyle w:val="TOC2"/>
        <w:tabs>
          <w:tab w:val="right" w:leader="dot" w:pos="8306"/>
        </w:tabs>
      </w:pPr>
      <w:hyperlink w:anchor="_Toc8029" w:history="1">
        <w:r>
          <w:rPr>
            <w:rFonts w:ascii="仿宋" w:eastAsia="仿宋" w:hAnsi="仿宋" w:cs="仿宋" w:hint="eastAsia"/>
            <w:lang w:eastAsia="zh-CN"/>
          </w:rPr>
          <w:t>(二)、公司经济效益分析</w:t>
        </w:r>
        <w:r>
          <w:tab/>
        </w:r>
        <w:r>
          <w:fldChar w:fldCharType="begin"/>
        </w:r>
        <w:r>
          <w:instrText xml:space="preserve"> PAGEREF _Toc8029 \h </w:instrText>
        </w:r>
        <w:r>
          <w:fldChar w:fldCharType="separate"/>
        </w:r>
        <w:r>
          <w:t>14</w:t>
        </w:r>
        <w:r>
          <w:fldChar w:fldCharType="end"/>
        </w:r>
      </w:hyperlink>
    </w:p>
    <w:p>
      <w:pPr>
        <w:pStyle w:val="TOC1"/>
        <w:tabs>
          <w:tab w:val="right" w:leader="dot" w:pos="8306"/>
        </w:tabs>
      </w:pPr>
      <w:hyperlink w:anchor="_Toc16268" w:history="1">
        <w:r>
          <w:rPr>
            <w:rFonts w:ascii="仿宋" w:eastAsia="仿宋" w:hAnsi="仿宋" w:cs="仿宋" w:hint="eastAsia"/>
            <w:lang w:eastAsia="zh-CN"/>
          </w:rPr>
          <w:t>五、装饰灯串项目危机管理</w:t>
        </w:r>
        <w:r>
          <w:tab/>
        </w:r>
        <w:r>
          <w:fldChar w:fldCharType="begin"/>
        </w:r>
        <w:r>
          <w:instrText xml:space="preserve"> PAGEREF _Toc16268 \h </w:instrText>
        </w:r>
        <w:r>
          <w:fldChar w:fldCharType="separate"/>
        </w:r>
        <w:r>
          <w:t>15</w:t>
        </w:r>
        <w:r>
          <w:fldChar w:fldCharType="end"/>
        </w:r>
      </w:hyperlink>
    </w:p>
    <w:p>
      <w:pPr>
        <w:pStyle w:val="TOC2"/>
        <w:tabs>
          <w:tab w:val="right" w:leader="dot" w:pos="8306"/>
        </w:tabs>
      </w:pPr>
      <w:hyperlink w:anchor="_Toc32635" w:history="1">
        <w:r>
          <w:rPr>
            <w:rFonts w:ascii="仿宋" w:eastAsia="仿宋" w:hAnsi="仿宋" w:cs="仿宋" w:hint="eastAsia"/>
            <w:lang w:eastAsia="zh-CN"/>
          </w:rPr>
          <w:t>(一)、危机预警与识别</w:t>
        </w:r>
        <w:r>
          <w:tab/>
        </w:r>
        <w:r>
          <w:fldChar w:fldCharType="begin"/>
        </w:r>
        <w:r>
          <w:instrText xml:space="preserve"> PAGEREF _Toc32635 \h </w:instrText>
        </w:r>
        <w:r>
          <w:fldChar w:fldCharType="separate"/>
        </w:r>
        <w:r>
          <w:t>15</w:t>
        </w:r>
        <w:r>
          <w:fldChar w:fldCharType="end"/>
        </w:r>
      </w:hyperlink>
    </w:p>
    <w:p>
      <w:pPr>
        <w:pStyle w:val="TOC2"/>
        <w:tabs>
          <w:tab w:val="right" w:leader="dot" w:pos="8306"/>
        </w:tabs>
      </w:pPr>
      <w:hyperlink w:anchor="_Toc26729" w:history="1">
        <w:r>
          <w:rPr>
            <w:rFonts w:ascii="仿宋" w:eastAsia="仿宋" w:hAnsi="仿宋" w:cs="仿宋" w:hint="eastAsia"/>
            <w:lang w:eastAsia="zh-CN"/>
          </w:rPr>
          <w:t>(二)、危机应对与恢复</w:t>
        </w:r>
        <w:r>
          <w:tab/>
        </w:r>
        <w:r>
          <w:fldChar w:fldCharType="begin"/>
        </w:r>
        <w:r>
          <w:instrText xml:space="preserve"> PAGEREF _Toc26729 \h </w:instrText>
        </w:r>
        <w:r>
          <w:fldChar w:fldCharType="separate"/>
        </w:r>
        <w:r>
          <w:t>16</w:t>
        </w:r>
        <w:r>
          <w:fldChar w:fldCharType="end"/>
        </w:r>
      </w:hyperlink>
    </w:p>
    <w:p>
      <w:pPr>
        <w:pStyle w:val="TOC1"/>
        <w:tabs>
          <w:tab w:val="right" w:leader="dot" w:pos="8306"/>
        </w:tabs>
      </w:pPr>
      <w:hyperlink w:anchor="_Toc21728" w:history="1">
        <w:r>
          <w:rPr>
            <w:rFonts w:ascii="仿宋" w:eastAsia="仿宋" w:hAnsi="仿宋" w:cs="仿宋" w:hint="eastAsia"/>
            <w:lang w:eastAsia="zh-CN"/>
          </w:rPr>
          <w:t>六、市场分析、调研</w:t>
        </w:r>
        <w:r>
          <w:tab/>
        </w:r>
        <w:r>
          <w:fldChar w:fldCharType="begin"/>
        </w:r>
        <w:r>
          <w:instrText xml:space="preserve"> PAGEREF _Toc21728 \h </w:instrText>
        </w:r>
        <w:r>
          <w:fldChar w:fldCharType="separate"/>
        </w:r>
        <w:r>
          <w:t>18</w:t>
        </w:r>
        <w:r>
          <w:fldChar w:fldCharType="end"/>
        </w:r>
      </w:hyperlink>
    </w:p>
    <w:p>
      <w:pPr>
        <w:pStyle w:val="TOC2"/>
        <w:tabs>
          <w:tab w:val="right" w:leader="dot" w:pos="8306"/>
        </w:tabs>
      </w:pPr>
      <w:hyperlink w:anchor="_Toc30050" w:history="1">
        <w:r>
          <w:rPr>
            <w:rFonts w:ascii="仿宋" w:eastAsia="仿宋" w:hAnsi="仿宋" w:cs="仿宋" w:hint="eastAsia"/>
            <w:lang w:eastAsia="zh-CN"/>
          </w:rPr>
          <w:t>(一)、装饰灯串行业分析</w:t>
        </w:r>
        <w:r>
          <w:tab/>
        </w:r>
        <w:r>
          <w:fldChar w:fldCharType="begin"/>
        </w:r>
        <w:r>
          <w:instrText xml:space="preserve"> PAGEREF _Toc30050 \h </w:instrText>
        </w:r>
        <w:r>
          <w:fldChar w:fldCharType="separate"/>
        </w:r>
        <w:r>
          <w:t>18</w:t>
        </w:r>
        <w:r>
          <w:fldChar w:fldCharType="end"/>
        </w:r>
      </w:hyperlink>
    </w:p>
    <w:p>
      <w:pPr>
        <w:pStyle w:val="TOC2"/>
        <w:tabs>
          <w:tab w:val="right" w:leader="dot" w:pos="8306"/>
        </w:tabs>
      </w:pPr>
      <w:hyperlink w:anchor="_Toc3865" w:history="1">
        <w:r>
          <w:rPr>
            <w:rFonts w:ascii="仿宋" w:eastAsia="仿宋" w:hAnsi="仿宋" w:cs="仿宋" w:hint="eastAsia"/>
            <w:lang w:eastAsia="zh-CN"/>
          </w:rPr>
          <w:t>(二)、装饰灯串市场分析预测</w:t>
        </w:r>
        <w:r>
          <w:tab/>
        </w:r>
        <w:r>
          <w:fldChar w:fldCharType="begin"/>
        </w:r>
        <w:r>
          <w:instrText xml:space="preserve"> PAGEREF _Toc3865 \h </w:instrText>
        </w:r>
        <w:r>
          <w:fldChar w:fldCharType="separate"/>
        </w:r>
        <w:r>
          <w:t>19</w:t>
        </w:r>
        <w:r>
          <w:fldChar w:fldCharType="end"/>
        </w:r>
      </w:hyperlink>
    </w:p>
    <w:p>
      <w:pPr>
        <w:pStyle w:val="TOC1"/>
        <w:tabs>
          <w:tab w:val="right" w:leader="dot" w:pos="8306"/>
        </w:tabs>
      </w:pPr>
      <w:hyperlink w:anchor="_Toc2413" w:history="1">
        <w:r>
          <w:rPr>
            <w:rFonts w:ascii="仿宋" w:eastAsia="仿宋" w:hAnsi="仿宋" w:cs="仿宋" w:hint="eastAsia"/>
            <w:lang w:eastAsia="zh-CN"/>
          </w:rPr>
          <w:t>七、装饰灯串项目创新与研发</w:t>
        </w:r>
        <w:r>
          <w:tab/>
        </w:r>
        <w:r>
          <w:fldChar w:fldCharType="begin"/>
        </w:r>
        <w:r>
          <w:instrText xml:space="preserve"> PAGEREF _Toc2413 \h </w:instrText>
        </w:r>
        <w:r>
          <w:fldChar w:fldCharType="separate"/>
        </w:r>
        <w:r>
          <w:t>19</w:t>
        </w:r>
        <w:r>
          <w:fldChar w:fldCharType="end"/>
        </w:r>
      </w:hyperlink>
    </w:p>
    <w:p>
      <w:pPr>
        <w:pStyle w:val="TOC2"/>
        <w:tabs>
          <w:tab w:val="right" w:leader="dot" w:pos="8306"/>
        </w:tabs>
      </w:pPr>
      <w:hyperlink w:anchor="_Toc22643" w:history="1">
        <w:r>
          <w:rPr>
            <w:rFonts w:ascii="仿宋" w:eastAsia="仿宋" w:hAnsi="仿宋" w:cs="仿宋" w:hint="eastAsia"/>
            <w:lang w:eastAsia="zh-CN"/>
          </w:rPr>
          <w:t>(一)、创新策略与方向</w:t>
        </w:r>
        <w:r>
          <w:tab/>
        </w:r>
        <w:r>
          <w:fldChar w:fldCharType="begin"/>
        </w:r>
        <w:r>
          <w:instrText xml:space="preserve"> PAGEREF _Toc22643 \h </w:instrText>
        </w:r>
        <w:r>
          <w:fldChar w:fldCharType="separate"/>
        </w:r>
        <w:r>
          <w:t>19</w:t>
        </w:r>
        <w:r>
          <w:fldChar w:fldCharType="end"/>
        </w:r>
      </w:hyperlink>
    </w:p>
    <w:p>
      <w:pPr>
        <w:pStyle w:val="TOC2"/>
        <w:tabs>
          <w:tab w:val="right" w:leader="dot" w:pos="8306"/>
        </w:tabs>
      </w:pPr>
      <w:hyperlink w:anchor="_Toc13328" w:history="1">
        <w:r>
          <w:rPr>
            <w:rFonts w:ascii="仿宋" w:eastAsia="仿宋" w:hAnsi="仿宋" w:cs="仿宋" w:hint="eastAsia"/>
            <w:lang w:eastAsia="zh-CN"/>
          </w:rPr>
          <w:t>(二)、研发规划与投入</w:t>
        </w:r>
        <w:r>
          <w:tab/>
        </w:r>
        <w:r>
          <w:fldChar w:fldCharType="begin"/>
        </w:r>
        <w:r>
          <w:instrText xml:space="preserve"> PAGEREF _Toc13328 \h </w:instrText>
        </w:r>
        <w:r>
          <w:fldChar w:fldCharType="separate"/>
        </w:r>
        <w:r>
          <w:t>21</w:t>
        </w:r>
        <w:r>
          <w:fldChar w:fldCharType="end"/>
        </w:r>
      </w:hyperlink>
    </w:p>
    <w:p>
      <w:pPr>
        <w:pStyle w:val="TOC1"/>
        <w:tabs>
          <w:tab w:val="right" w:leader="dot" w:pos="8306"/>
        </w:tabs>
      </w:pPr>
      <w:hyperlink w:anchor="_Toc32545" w:history="1">
        <w:r>
          <w:rPr>
            <w:rFonts w:ascii="仿宋" w:eastAsia="仿宋" w:hAnsi="仿宋" w:cs="仿宋" w:hint="eastAsia"/>
            <w:lang w:eastAsia="zh-CN"/>
          </w:rPr>
          <w:t>八、装饰灯串项目人力资源管理</w:t>
        </w:r>
        <w:r>
          <w:tab/>
        </w:r>
        <w:r>
          <w:fldChar w:fldCharType="begin"/>
        </w:r>
        <w:r>
          <w:instrText xml:space="preserve"> PAGEREF _Toc32545 \h </w:instrText>
        </w:r>
        <w:r>
          <w:fldChar w:fldCharType="separate"/>
        </w:r>
        <w:r>
          <w:t>23</w:t>
        </w:r>
        <w:r>
          <w:fldChar w:fldCharType="end"/>
        </w:r>
      </w:hyperlink>
    </w:p>
    <w:p>
      <w:pPr>
        <w:pStyle w:val="TOC2"/>
        <w:tabs>
          <w:tab w:val="right" w:leader="dot" w:pos="8306"/>
        </w:tabs>
      </w:pPr>
      <w:hyperlink w:anchor="_Toc7268" w:history="1">
        <w:r>
          <w:rPr>
            <w:rFonts w:ascii="仿宋" w:eastAsia="仿宋" w:hAnsi="仿宋" w:cs="仿宋" w:hint="eastAsia"/>
            <w:lang w:eastAsia="zh-CN"/>
          </w:rPr>
          <w:t>(一)、建立健全的预算管理制度</w:t>
        </w:r>
        <w:r>
          <w:tab/>
        </w:r>
        <w:r>
          <w:fldChar w:fldCharType="begin"/>
        </w:r>
        <w:r>
          <w:instrText xml:space="preserve"> PAGEREF _Toc7268 \h </w:instrText>
        </w:r>
        <w:r>
          <w:fldChar w:fldCharType="separate"/>
        </w:r>
        <w:r>
          <w:t>23</w:t>
        </w:r>
        <w:r>
          <w:fldChar w:fldCharType="end"/>
        </w:r>
      </w:hyperlink>
    </w:p>
    <w:p>
      <w:pPr>
        <w:pStyle w:val="TOC2"/>
        <w:tabs>
          <w:tab w:val="right" w:leader="dot" w:pos="8306"/>
        </w:tabs>
      </w:pPr>
      <w:hyperlink w:anchor="_Toc16551" w:history="1">
        <w:r>
          <w:rPr>
            <w:rFonts w:ascii="仿宋" w:eastAsia="仿宋" w:hAnsi="仿宋" w:cs="仿宋" w:hint="eastAsia"/>
            <w:lang w:eastAsia="zh-CN"/>
          </w:rPr>
          <w:t>(二)、加强资金流动监控</w:t>
        </w:r>
        <w:r>
          <w:tab/>
        </w:r>
        <w:r>
          <w:fldChar w:fldCharType="begin"/>
        </w:r>
        <w:r>
          <w:instrText xml:space="preserve"> PAGEREF _Toc16551 \h </w:instrText>
        </w:r>
        <w:r>
          <w:fldChar w:fldCharType="separate"/>
        </w:r>
        <w:r>
          <w:t>24</w:t>
        </w:r>
        <w:r>
          <w:fldChar w:fldCharType="end"/>
        </w:r>
      </w:hyperlink>
    </w:p>
    <w:p>
      <w:pPr>
        <w:pStyle w:val="TOC2"/>
        <w:tabs>
          <w:tab w:val="right" w:leader="dot" w:pos="8306"/>
        </w:tabs>
      </w:pPr>
      <w:hyperlink w:anchor="_Toc14700" w:history="1">
        <w:r>
          <w:rPr>
            <w:rFonts w:ascii="仿宋" w:eastAsia="仿宋" w:hAnsi="仿宋" w:cs="仿宋" w:hint="eastAsia"/>
            <w:lang w:eastAsia="zh-CN"/>
          </w:rPr>
          <w:t>(三)、制定完善的风险控制机制</w:t>
        </w:r>
        <w:r>
          <w:tab/>
        </w:r>
        <w:r>
          <w:fldChar w:fldCharType="begin"/>
        </w:r>
        <w:r>
          <w:instrText xml:space="preserve"> PAGEREF _Toc14700 \h </w:instrText>
        </w:r>
        <w:r>
          <w:fldChar w:fldCharType="separate"/>
        </w:r>
        <w:r>
          <w:t>25</w:t>
        </w:r>
        <w:r>
          <w:fldChar w:fldCharType="end"/>
        </w:r>
      </w:hyperlink>
    </w:p>
    <w:p>
      <w:pPr>
        <w:pStyle w:val="TOC2"/>
        <w:tabs>
          <w:tab w:val="right" w:leader="dot" w:pos="8306"/>
        </w:tabs>
      </w:pPr>
      <w:hyperlink w:anchor="_Toc20830" w:history="1">
        <w:r>
          <w:rPr>
            <w:rFonts w:ascii="仿宋" w:eastAsia="仿宋" w:hAnsi="仿宋" w:cs="仿宋" w:hint="eastAsia"/>
            <w:lang w:eastAsia="zh-CN"/>
          </w:rPr>
          <w:t>(四)、优化成本管理</w:t>
        </w:r>
        <w:r>
          <w:tab/>
        </w:r>
        <w:r>
          <w:fldChar w:fldCharType="begin"/>
        </w:r>
        <w:r>
          <w:instrText xml:space="preserve"> PAGEREF _Toc20830 \h </w:instrText>
        </w:r>
        <w:r>
          <w:fldChar w:fldCharType="separate"/>
        </w:r>
        <w:r>
          <w:t>27</w:t>
        </w:r>
        <w:r>
          <w:fldChar w:fldCharType="end"/>
        </w:r>
      </w:hyperlink>
    </w:p>
    <w:p>
      <w:pPr>
        <w:pStyle w:val="TOC1"/>
        <w:tabs>
          <w:tab w:val="right" w:leader="dot" w:pos="8306"/>
        </w:tabs>
      </w:pPr>
      <w:hyperlink w:anchor="_Toc10743" w:history="1">
        <w:r>
          <w:rPr>
            <w:rFonts w:ascii="仿宋" w:eastAsia="仿宋" w:hAnsi="仿宋" w:cs="仿宋" w:hint="eastAsia"/>
            <w:lang w:eastAsia="zh-CN"/>
          </w:rPr>
          <w:t>九、装饰灯串项目环境影响分析</w:t>
        </w:r>
        <w:r>
          <w:tab/>
        </w:r>
        <w:r>
          <w:fldChar w:fldCharType="begin"/>
        </w:r>
        <w:r>
          <w:instrText xml:space="preserve"> PAGEREF _Toc10743 \h </w:instrText>
        </w:r>
        <w:r>
          <w:fldChar w:fldCharType="separate"/>
        </w:r>
        <w:r>
          <w:t>28</w:t>
        </w:r>
        <w:r>
          <w:fldChar w:fldCharType="end"/>
        </w:r>
      </w:hyperlink>
    </w:p>
    <w:p>
      <w:pPr>
        <w:pStyle w:val="TOC2"/>
        <w:tabs>
          <w:tab w:val="right" w:leader="dot" w:pos="8306"/>
        </w:tabs>
      </w:pPr>
      <w:hyperlink w:anchor="_Toc2380" w:history="1">
        <w:r>
          <w:rPr>
            <w:rFonts w:ascii="仿宋" w:eastAsia="仿宋" w:hAnsi="仿宋" w:cs="仿宋" w:hint="eastAsia"/>
            <w:lang w:eastAsia="zh-CN"/>
          </w:rPr>
          <w:t>(一)、建设区域环境质量现状</w:t>
        </w:r>
        <w:r>
          <w:tab/>
        </w:r>
        <w:r>
          <w:fldChar w:fldCharType="begin"/>
        </w:r>
        <w:r>
          <w:instrText xml:space="preserve"> PAGEREF _Toc2380 \h </w:instrText>
        </w:r>
        <w:r>
          <w:fldChar w:fldCharType="separate"/>
        </w:r>
        <w:r>
          <w:t>28</w:t>
        </w:r>
        <w:r>
          <w:fldChar w:fldCharType="end"/>
        </w:r>
      </w:hyperlink>
    </w:p>
    <w:p>
      <w:pPr>
        <w:pStyle w:val="TOC2"/>
        <w:tabs>
          <w:tab w:val="right" w:leader="dot" w:pos="8306"/>
        </w:tabs>
      </w:pPr>
      <w:hyperlink w:anchor="_Toc4252" w:history="1">
        <w:r>
          <w:rPr>
            <w:rFonts w:ascii="仿宋" w:eastAsia="仿宋" w:hAnsi="仿宋" w:cs="仿宋" w:hint="eastAsia"/>
            <w:lang w:eastAsia="zh-CN"/>
          </w:rPr>
          <w:t>(二)、建设期环境保护</w:t>
        </w:r>
        <w:r>
          <w:tab/>
        </w:r>
        <w:r>
          <w:fldChar w:fldCharType="begin"/>
        </w:r>
        <w:r>
          <w:instrText xml:space="preserve"> PAGEREF _Toc4252 \h </w:instrText>
        </w:r>
        <w:r>
          <w:fldChar w:fldCharType="separate"/>
        </w:r>
        <w:r>
          <w:t>29</w:t>
        </w:r>
        <w:r>
          <w:fldChar w:fldCharType="end"/>
        </w:r>
      </w:hyperlink>
    </w:p>
    <w:p>
      <w:pPr>
        <w:pStyle w:val="TOC2"/>
        <w:tabs>
          <w:tab w:val="right" w:leader="dot" w:pos="8306"/>
        </w:tabs>
      </w:pPr>
      <w:hyperlink w:anchor="_Toc10418" w:history="1">
        <w:r>
          <w:rPr>
            <w:rFonts w:ascii="仿宋" w:eastAsia="仿宋" w:hAnsi="仿宋" w:cs="仿宋" w:hint="eastAsia"/>
            <w:lang w:eastAsia="zh-CN"/>
          </w:rPr>
          <w:t>(三)、运营期环境保护</w:t>
        </w:r>
        <w:r>
          <w:tab/>
        </w:r>
        <w:r>
          <w:fldChar w:fldCharType="begin"/>
        </w:r>
        <w:r>
          <w:instrText xml:space="preserve"> PAGEREF _Toc10418 \h </w:instrText>
        </w:r>
        <w:r>
          <w:fldChar w:fldCharType="separate"/>
        </w:r>
        <w:r>
          <w:t>31</w:t>
        </w:r>
        <w:r>
          <w:fldChar w:fldCharType="end"/>
        </w:r>
      </w:hyperlink>
    </w:p>
    <w:p>
      <w:pPr>
        <w:pStyle w:val="TOC2"/>
        <w:tabs>
          <w:tab w:val="right" w:leader="dot" w:pos="8306"/>
        </w:tabs>
      </w:pPr>
      <w:hyperlink w:anchor="_Toc15508" w:history="1">
        <w:r>
          <w:rPr>
            <w:rFonts w:ascii="仿宋" w:eastAsia="仿宋" w:hAnsi="仿宋" w:cs="仿宋" w:hint="eastAsia"/>
            <w:lang w:eastAsia="zh-CN"/>
          </w:rPr>
          <w:t>(四)、装饰灯串项目建设对区域经济的影响</w:t>
        </w:r>
        <w:r>
          <w:tab/>
        </w:r>
        <w:r>
          <w:fldChar w:fldCharType="begin"/>
        </w:r>
        <w:r>
          <w:instrText xml:space="preserve"> PAGEREF _Toc15508 \h </w:instrText>
        </w:r>
        <w:r>
          <w:fldChar w:fldCharType="separate"/>
        </w:r>
        <w:r>
          <w:t>32</w:t>
        </w:r>
        <w:r>
          <w:fldChar w:fldCharType="end"/>
        </w:r>
      </w:hyperlink>
    </w:p>
    <w:p>
      <w:pPr>
        <w:pStyle w:val="TOC2"/>
        <w:tabs>
          <w:tab w:val="right" w:leader="dot" w:pos="8306"/>
        </w:tabs>
      </w:pPr>
      <w:hyperlink w:anchor="_Toc31216" w:history="1">
        <w:r>
          <w:rPr>
            <w:rFonts w:ascii="仿宋" w:eastAsia="仿宋" w:hAnsi="仿宋" w:cs="仿宋" w:hint="eastAsia"/>
            <w:lang w:eastAsia="zh-CN"/>
          </w:rPr>
          <w:t>(五)、废弃物处理</w:t>
        </w:r>
        <w:r>
          <w:tab/>
        </w:r>
        <w:r>
          <w:fldChar w:fldCharType="begin"/>
        </w:r>
        <w:r>
          <w:instrText xml:space="preserve"> PAGEREF _Toc31216 \h </w:instrText>
        </w:r>
        <w:r>
          <w:fldChar w:fldCharType="separate"/>
        </w:r>
        <w:r>
          <w:t>34</w:t>
        </w:r>
        <w:r>
          <w:fldChar w:fldCharType="end"/>
        </w:r>
      </w:hyperlink>
    </w:p>
    <w:p>
      <w:pPr>
        <w:pStyle w:val="TOC2"/>
        <w:tabs>
          <w:tab w:val="right" w:leader="dot" w:pos="8306"/>
        </w:tabs>
      </w:pPr>
      <w:hyperlink w:anchor="_Toc28294" w:history="1">
        <w:r>
          <w:rPr>
            <w:rFonts w:ascii="仿宋" w:eastAsia="仿宋" w:hAnsi="仿宋" w:cs="仿宋" w:hint="eastAsia"/>
            <w:lang w:eastAsia="zh-CN"/>
          </w:rPr>
          <w:t>(六)、特殊环境影响分析</w:t>
        </w:r>
        <w:r>
          <w:tab/>
        </w:r>
        <w:r>
          <w:fldChar w:fldCharType="begin"/>
        </w:r>
        <w:r>
          <w:instrText xml:space="preserve"> PAGEREF _Toc28294 \h </w:instrText>
        </w:r>
        <w:r>
          <w:fldChar w:fldCharType="separate"/>
        </w:r>
        <w:r>
          <w:t>35</w:t>
        </w:r>
        <w:r>
          <w:fldChar w:fldCharType="end"/>
        </w:r>
      </w:hyperlink>
    </w:p>
    <w:p>
      <w:pPr>
        <w:pStyle w:val="TOC2"/>
        <w:tabs>
          <w:tab w:val="right" w:leader="dot" w:pos="8306"/>
        </w:tabs>
      </w:pPr>
      <w:hyperlink w:anchor="_Toc951" w:history="1">
        <w:r>
          <w:rPr>
            <w:rFonts w:ascii="仿宋" w:eastAsia="仿宋" w:hAnsi="仿宋" w:cs="仿宋" w:hint="eastAsia"/>
            <w:lang w:eastAsia="zh-CN"/>
          </w:rPr>
          <w:t>(七)、清洁生产</w:t>
        </w:r>
        <w:r>
          <w:tab/>
        </w:r>
        <w:r>
          <w:fldChar w:fldCharType="begin"/>
        </w:r>
        <w:r>
          <w:instrText xml:space="preserve"> PAGEREF _Toc951 \h </w:instrText>
        </w:r>
        <w:r>
          <w:fldChar w:fldCharType="separate"/>
        </w:r>
        <w:r>
          <w:t>36</w:t>
        </w:r>
        <w:r>
          <w:fldChar w:fldCharType="end"/>
        </w:r>
      </w:hyperlink>
    </w:p>
    <w:p>
      <w:pPr>
        <w:pStyle w:val="TOC2"/>
        <w:tabs>
          <w:tab w:val="right" w:leader="dot" w:pos="8306"/>
        </w:tabs>
      </w:pPr>
      <w:hyperlink w:anchor="_Toc16505" w:history="1">
        <w:r>
          <w:rPr>
            <w:rFonts w:ascii="仿宋" w:eastAsia="仿宋" w:hAnsi="仿宋" w:cs="仿宋" w:hint="eastAsia"/>
            <w:lang w:eastAsia="zh-CN"/>
          </w:rPr>
          <w:t>(八)、环境保护综合评价</w:t>
        </w:r>
        <w:r>
          <w:tab/>
        </w:r>
        <w:r>
          <w:fldChar w:fldCharType="begin"/>
        </w:r>
        <w:r>
          <w:instrText xml:space="preserve"> PAGEREF _Toc16505 \h </w:instrText>
        </w:r>
        <w:r>
          <w:fldChar w:fldCharType="separate"/>
        </w:r>
        <w:r>
          <w:t>37</w:t>
        </w:r>
        <w:r>
          <w:fldChar w:fldCharType="end"/>
        </w:r>
      </w:hyperlink>
    </w:p>
    <w:p>
      <w:pPr>
        <w:pStyle w:val="TOC1"/>
        <w:tabs>
          <w:tab w:val="right" w:leader="dot" w:pos="8306"/>
        </w:tabs>
      </w:pPr>
      <w:hyperlink w:anchor="_Toc21922" w:history="1">
        <w:r>
          <w:rPr>
            <w:rFonts w:ascii="仿宋" w:eastAsia="仿宋" w:hAnsi="仿宋" w:cs="仿宋" w:hint="eastAsia"/>
            <w:lang w:eastAsia="zh-CN"/>
          </w:rPr>
          <w:t>十、装饰灯串项目技术管理</w:t>
        </w:r>
        <w:r>
          <w:tab/>
        </w:r>
        <w:r>
          <w:fldChar w:fldCharType="begin"/>
        </w:r>
        <w:r>
          <w:instrText xml:space="preserve"> PAGEREF _Toc21922 \h </w:instrText>
        </w:r>
        <w:r>
          <w:fldChar w:fldCharType="separate"/>
        </w:r>
        <w:r>
          <w:t>39</w:t>
        </w:r>
        <w:r>
          <w:fldChar w:fldCharType="end"/>
        </w:r>
      </w:hyperlink>
    </w:p>
    <w:p>
      <w:pPr>
        <w:pStyle w:val="TOC2"/>
        <w:tabs>
          <w:tab w:val="right" w:leader="dot" w:pos="8306"/>
        </w:tabs>
      </w:pPr>
      <w:hyperlink w:anchor="_Toc12936" w:history="1">
        <w:r>
          <w:rPr>
            <w:rFonts w:ascii="仿宋" w:eastAsia="仿宋" w:hAnsi="仿宋" w:cs="仿宋" w:hint="eastAsia"/>
            <w:lang w:eastAsia="zh-CN"/>
          </w:rPr>
          <w:t>(一)、技术方案选用方向</w:t>
        </w:r>
        <w:r>
          <w:tab/>
        </w:r>
        <w:r>
          <w:fldChar w:fldCharType="begin"/>
        </w:r>
        <w:r>
          <w:instrText xml:space="preserve"> PAGEREF _Toc12936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 w:history="1">
        <w:r>
          <w:rPr>
            <w:rFonts w:ascii="仿宋" w:eastAsia="仿宋" w:hAnsi="仿宋" w:cs="仿宋" w:hint="eastAsia"/>
            <w:lang w:eastAsia="zh-CN"/>
          </w:rPr>
          <w:t>(二)、工艺技术方案选用原则</w:t>
        </w:r>
        <w:r>
          <w:tab/>
        </w:r>
        <w:r>
          <w:fldChar w:fldCharType="begin"/>
        </w:r>
        <w:r>
          <w:instrText xml:space="preserve"> PAGEREF _Toc2725 \h </w:instrText>
        </w:r>
        <w:r>
          <w:fldChar w:fldCharType="separate"/>
        </w:r>
        <w:r>
          <w:t>40</w:t>
        </w:r>
        <w:r>
          <w:fldChar w:fldCharType="end"/>
        </w:r>
      </w:hyperlink>
    </w:p>
    <w:p>
      <w:pPr>
        <w:pStyle w:val="TOC2"/>
        <w:tabs>
          <w:tab w:val="right" w:leader="dot" w:pos="8306"/>
        </w:tabs>
      </w:pPr>
      <w:hyperlink w:anchor="_Toc10767" w:history="1">
        <w:r>
          <w:rPr>
            <w:rFonts w:ascii="仿宋" w:eastAsia="仿宋" w:hAnsi="仿宋" w:cs="仿宋" w:hint="eastAsia"/>
            <w:lang w:eastAsia="zh-CN"/>
          </w:rPr>
          <w:t>(三)、工艺技术方案要求</w:t>
        </w:r>
        <w:r>
          <w:tab/>
        </w:r>
        <w:r>
          <w:fldChar w:fldCharType="begin"/>
        </w:r>
        <w:r>
          <w:instrText xml:space="preserve"> PAGEREF _Toc10767 \h </w:instrText>
        </w:r>
        <w:r>
          <w:fldChar w:fldCharType="separate"/>
        </w:r>
        <w:r>
          <w:t>42</w:t>
        </w:r>
        <w:r>
          <w:fldChar w:fldCharType="end"/>
        </w:r>
      </w:hyperlink>
    </w:p>
    <w:p>
      <w:pPr>
        <w:pStyle w:val="TOC1"/>
        <w:tabs>
          <w:tab w:val="right" w:leader="dot" w:pos="8306"/>
        </w:tabs>
      </w:pPr>
      <w:hyperlink w:anchor="_Toc14332" w:history="1">
        <w:r>
          <w:rPr>
            <w:rFonts w:ascii="仿宋" w:eastAsia="仿宋" w:hAnsi="仿宋" w:cs="仿宋" w:hint="eastAsia"/>
            <w:lang w:eastAsia="zh-CN"/>
          </w:rPr>
          <w:t>十一、装饰灯串项目社会影响</w:t>
        </w:r>
        <w:r>
          <w:tab/>
        </w:r>
        <w:r>
          <w:fldChar w:fldCharType="begin"/>
        </w:r>
        <w:r>
          <w:instrText xml:space="preserve"> PAGEREF _Toc14332 \h </w:instrText>
        </w:r>
        <w:r>
          <w:fldChar w:fldCharType="separate"/>
        </w:r>
        <w:r>
          <w:t>45</w:t>
        </w:r>
        <w:r>
          <w:fldChar w:fldCharType="end"/>
        </w:r>
      </w:hyperlink>
    </w:p>
    <w:p>
      <w:pPr>
        <w:pStyle w:val="TOC2"/>
        <w:tabs>
          <w:tab w:val="right" w:leader="dot" w:pos="8306"/>
        </w:tabs>
      </w:pPr>
      <w:hyperlink w:anchor="_Toc24425" w:history="1">
        <w:r>
          <w:rPr>
            <w:rFonts w:ascii="仿宋" w:eastAsia="仿宋" w:hAnsi="仿宋" w:cs="仿宋" w:hint="eastAsia"/>
            <w:lang w:eastAsia="zh-CN"/>
          </w:rPr>
          <w:t>(一)、社会责任与义务</w:t>
        </w:r>
        <w:r>
          <w:tab/>
        </w:r>
        <w:r>
          <w:fldChar w:fldCharType="begin"/>
        </w:r>
        <w:r>
          <w:instrText xml:space="preserve"> PAGEREF _Toc24425 \h </w:instrText>
        </w:r>
        <w:r>
          <w:fldChar w:fldCharType="separate"/>
        </w:r>
        <w:r>
          <w:t>45</w:t>
        </w:r>
        <w:r>
          <w:fldChar w:fldCharType="end"/>
        </w:r>
      </w:hyperlink>
    </w:p>
    <w:p>
      <w:pPr>
        <w:pStyle w:val="TOC2"/>
        <w:tabs>
          <w:tab w:val="right" w:leader="dot" w:pos="8306"/>
        </w:tabs>
      </w:pPr>
      <w:hyperlink w:anchor="_Toc29815" w:history="1">
        <w:r>
          <w:rPr>
            <w:rFonts w:ascii="仿宋" w:eastAsia="仿宋" w:hAnsi="仿宋" w:cs="仿宋" w:hint="eastAsia"/>
            <w:lang w:eastAsia="zh-CN"/>
          </w:rPr>
          <w:t>(二)、社会参与与沟通</w:t>
        </w:r>
        <w:r>
          <w:tab/>
        </w:r>
        <w:r>
          <w:fldChar w:fldCharType="begin"/>
        </w:r>
        <w:r>
          <w:instrText xml:space="preserve"> PAGEREF _Toc29815 \h </w:instrText>
        </w:r>
        <w:r>
          <w:fldChar w:fldCharType="separate"/>
        </w:r>
        <w:r>
          <w:t>45</w:t>
        </w:r>
        <w:r>
          <w:fldChar w:fldCharType="end"/>
        </w:r>
      </w:hyperlink>
    </w:p>
    <w:p>
      <w:pPr>
        <w:pStyle w:val="TOC1"/>
        <w:tabs>
          <w:tab w:val="right" w:leader="dot" w:pos="8306"/>
        </w:tabs>
      </w:pPr>
      <w:hyperlink w:anchor="_Toc22138" w:history="1">
        <w:r>
          <w:rPr>
            <w:rFonts w:ascii="仿宋" w:eastAsia="仿宋" w:hAnsi="仿宋" w:cs="仿宋" w:hint="eastAsia"/>
            <w:lang w:eastAsia="zh-CN"/>
          </w:rPr>
          <w:t>十二、装饰灯串项目人力资源培养与发展</w:t>
        </w:r>
        <w:r>
          <w:tab/>
        </w:r>
        <w:r>
          <w:fldChar w:fldCharType="begin"/>
        </w:r>
        <w:r>
          <w:instrText xml:space="preserve"> PAGEREF _Toc22138 \h </w:instrText>
        </w:r>
        <w:r>
          <w:fldChar w:fldCharType="separate"/>
        </w:r>
        <w:r>
          <w:t>46</w:t>
        </w:r>
        <w:r>
          <w:fldChar w:fldCharType="end"/>
        </w:r>
      </w:hyperlink>
    </w:p>
    <w:p>
      <w:pPr>
        <w:pStyle w:val="TOC2"/>
        <w:tabs>
          <w:tab w:val="right" w:leader="dot" w:pos="8306"/>
        </w:tabs>
      </w:pPr>
      <w:hyperlink w:anchor="_Toc17248" w:history="1">
        <w:r>
          <w:rPr>
            <w:rFonts w:ascii="仿宋" w:eastAsia="仿宋" w:hAnsi="仿宋" w:cs="仿宋" w:hint="eastAsia"/>
            <w:lang w:eastAsia="zh-CN"/>
          </w:rPr>
          <w:t>(一)、人才需求与规划</w:t>
        </w:r>
        <w:r>
          <w:tab/>
        </w:r>
        <w:r>
          <w:fldChar w:fldCharType="begin"/>
        </w:r>
        <w:r>
          <w:instrText xml:space="preserve"> PAGEREF _Toc17248 \h </w:instrText>
        </w:r>
        <w:r>
          <w:fldChar w:fldCharType="separate"/>
        </w:r>
        <w:r>
          <w:t>46</w:t>
        </w:r>
        <w:r>
          <w:fldChar w:fldCharType="end"/>
        </w:r>
      </w:hyperlink>
    </w:p>
    <w:p>
      <w:pPr>
        <w:pStyle w:val="TOC2"/>
        <w:tabs>
          <w:tab w:val="right" w:leader="dot" w:pos="8306"/>
        </w:tabs>
      </w:pPr>
      <w:hyperlink w:anchor="_Toc8336" w:history="1">
        <w:r>
          <w:rPr>
            <w:rFonts w:ascii="仿宋" w:eastAsia="仿宋" w:hAnsi="仿宋" w:cs="仿宋" w:hint="eastAsia"/>
            <w:lang w:eastAsia="zh-CN"/>
          </w:rPr>
          <w:t>(二)、培训与发展计划</w:t>
        </w:r>
        <w:r>
          <w:tab/>
        </w:r>
        <w:r>
          <w:fldChar w:fldCharType="begin"/>
        </w:r>
        <w:r>
          <w:instrText xml:space="preserve"> PAGEREF _Toc8336 \h </w:instrText>
        </w:r>
        <w:r>
          <w:fldChar w:fldCharType="separate"/>
        </w:r>
        <w:r>
          <w:t>47</w:t>
        </w:r>
        <w:r>
          <w:fldChar w:fldCharType="end"/>
        </w:r>
      </w:hyperlink>
    </w:p>
    <w:p>
      <w:pPr>
        <w:pStyle w:val="TOC1"/>
        <w:tabs>
          <w:tab w:val="right" w:leader="dot" w:pos="8306"/>
        </w:tabs>
      </w:pPr>
      <w:hyperlink w:anchor="_Toc18249" w:history="1">
        <w:r>
          <w:rPr>
            <w:rFonts w:ascii="仿宋" w:eastAsia="仿宋" w:hAnsi="仿宋" w:cs="仿宋" w:hint="eastAsia"/>
            <w:lang w:eastAsia="zh-CN"/>
          </w:rPr>
          <w:t>十三、质量管理体系</w:t>
        </w:r>
        <w:r>
          <w:tab/>
        </w:r>
        <w:r>
          <w:fldChar w:fldCharType="begin"/>
        </w:r>
        <w:r>
          <w:instrText xml:space="preserve"> PAGEREF _Toc18249 \h </w:instrText>
        </w:r>
        <w:r>
          <w:fldChar w:fldCharType="separate"/>
        </w:r>
        <w:r>
          <w:t>47</w:t>
        </w:r>
        <w:r>
          <w:fldChar w:fldCharType="end"/>
        </w:r>
      </w:hyperlink>
    </w:p>
    <w:p>
      <w:pPr>
        <w:pStyle w:val="TOC2"/>
        <w:tabs>
          <w:tab w:val="right" w:leader="dot" w:pos="8306"/>
        </w:tabs>
      </w:pPr>
      <w:hyperlink w:anchor="_Toc23150" w:history="1">
        <w:r>
          <w:rPr>
            <w:rFonts w:ascii="仿宋" w:eastAsia="仿宋" w:hAnsi="仿宋" w:cs="仿宋" w:hint="eastAsia"/>
            <w:lang w:eastAsia="zh-CN"/>
          </w:rPr>
          <w:t>(一)、质量目标与方针</w:t>
        </w:r>
        <w:r>
          <w:tab/>
        </w:r>
        <w:r>
          <w:fldChar w:fldCharType="begin"/>
        </w:r>
        <w:r>
          <w:instrText xml:space="preserve"> PAGEREF _Toc23150 \h </w:instrText>
        </w:r>
        <w:r>
          <w:fldChar w:fldCharType="separate"/>
        </w:r>
        <w:r>
          <w:t>47</w:t>
        </w:r>
        <w:r>
          <w:fldChar w:fldCharType="end"/>
        </w:r>
      </w:hyperlink>
    </w:p>
    <w:p>
      <w:pPr>
        <w:pStyle w:val="TOC2"/>
        <w:tabs>
          <w:tab w:val="right" w:leader="dot" w:pos="8306"/>
        </w:tabs>
      </w:pPr>
      <w:hyperlink w:anchor="_Toc1153" w:history="1">
        <w:r>
          <w:rPr>
            <w:rFonts w:ascii="仿宋" w:eastAsia="仿宋" w:hAnsi="仿宋" w:cs="仿宋" w:hint="eastAsia"/>
            <w:lang w:eastAsia="zh-CN"/>
          </w:rPr>
          <w:t>(二)、质量管理责任</w:t>
        </w:r>
        <w:r>
          <w:tab/>
        </w:r>
        <w:r>
          <w:fldChar w:fldCharType="begin"/>
        </w:r>
        <w:r>
          <w:instrText xml:space="preserve"> PAGEREF _Toc1153 \h </w:instrText>
        </w:r>
        <w:r>
          <w:fldChar w:fldCharType="separate"/>
        </w:r>
        <w:r>
          <w:t>48</w:t>
        </w:r>
        <w:r>
          <w:fldChar w:fldCharType="end"/>
        </w:r>
      </w:hyperlink>
    </w:p>
    <w:p>
      <w:pPr>
        <w:pStyle w:val="TOC2"/>
        <w:tabs>
          <w:tab w:val="right" w:leader="dot" w:pos="8306"/>
        </w:tabs>
      </w:pPr>
      <w:hyperlink w:anchor="_Toc12148" w:history="1">
        <w:r>
          <w:rPr>
            <w:rFonts w:ascii="仿宋" w:eastAsia="仿宋" w:hAnsi="仿宋" w:cs="仿宋" w:hint="eastAsia"/>
            <w:lang w:eastAsia="zh-CN"/>
          </w:rPr>
          <w:t>(三)、质量管理体系文件</w:t>
        </w:r>
        <w:r>
          <w:tab/>
        </w:r>
        <w:r>
          <w:fldChar w:fldCharType="begin"/>
        </w:r>
        <w:r>
          <w:instrText xml:space="preserve"> PAGEREF _Toc12148 \h </w:instrText>
        </w:r>
        <w:r>
          <w:fldChar w:fldCharType="separate"/>
        </w:r>
        <w:r>
          <w:t>50</w:t>
        </w:r>
        <w:r>
          <w:fldChar w:fldCharType="end"/>
        </w:r>
      </w:hyperlink>
    </w:p>
    <w:p>
      <w:pPr>
        <w:pStyle w:val="TOC2"/>
        <w:tabs>
          <w:tab w:val="right" w:leader="dot" w:pos="8306"/>
        </w:tabs>
      </w:pPr>
      <w:hyperlink w:anchor="_Toc30725" w:history="1">
        <w:r>
          <w:rPr>
            <w:rFonts w:ascii="仿宋" w:eastAsia="仿宋" w:hAnsi="仿宋" w:cs="仿宋" w:hint="eastAsia"/>
            <w:lang w:eastAsia="zh-CN"/>
          </w:rPr>
          <w:t>(四)、质量培训与教育</w:t>
        </w:r>
        <w:r>
          <w:tab/>
        </w:r>
        <w:r>
          <w:fldChar w:fldCharType="begin"/>
        </w:r>
        <w:r>
          <w:instrText xml:space="preserve"> PAGEREF _Toc30725 \h </w:instrText>
        </w:r>
        <w:r>
          <w:fldChar w:fldCharType="separate"/>
        </w:r>
        <w:r>
          <w:t>52</w:t>
        </w:r>
        <w:r>
          <w:fldChar w:fldCharType="end"/>
        </w:r>
      </w:hyperlink>
    </w:p>
    <w:p>
      <w:pPr>
        <w:pStyle w:val="TOC2"/>
        <w:tabs>
          <w:tab w:val="right" w:leader="dot" w:pos="8306"/>
        </w:tabs>
      </w:pPr>
      <w:hyperlink w:anchor="_Toc13124" w:history="1">
        <w:r>
          <w:rPr>
            <w:rFonts w:ascii="仿宋" w:eastAsia="仿宋" w:hAnsi="仿宋" w:cs="仿宋" w:hint="eastAsia"/>
            <w:lang w:eastAsia="zh-CN"/>
          </w:rPr>
          <w:t>(五)、质量审核与评价</w:t>
        </w:r>
        <w:r>
          <w:tab/>
        </w:r>
        <w:r>
          <w:fldChar w:fldCharType="begin"/>
        </w:r>
        <w:r>
          <w:instrText xml:space="preserve"> PAGEREF _Toc13124 \h </w:instrText>
        </w:r>
        <w:r>
          <w:fldChar w:fldCharType="separate"/>
        </w:r>
        <w:r>
          <w:t>53</w:t>
        </w:r>
        <w:r>
          <w:fldChar w:fldCharType="end"/>
        </w:r>
      </w:hyperlink>
    </w:p>
    <w:p>
      <w:pPr>
        <w:pStyle w:val="TOC2"/>
        <w:tabs>
          <w:tab w:val="right" w:leader="dot" w:pos="8306"/>
        </w:tabs>
      </w:pPr>
      <w:hyperlink w:anchor="_Toc12069" w:history="1">
        <w:r>
          <w:rPr>
            <w:rFonts w:ascii="仿宋" w:eastAsia="仿宋" w:hAnsi="仿宋" w:cs="仿宋" w:hint="eastAsia"/>
            <w:lang w:eastAsia="zh-CN"/>
          </w:rPr>
          <w:t>(六)、不符合与纠正措施</w:t>
        </w:r>
        <w:r>
          <w:tab/>
        </w:r>
        <w:r>
          <w:fldChar w:fldCharType="begin"/>
        </w:r>
        <w:r>
          <w:instrText xml:space="preserve"> PAGEREF _Toc12069 \h </w:instrText>
        </w:r>
        <w:r>
          <w:fldChar w:fldCharType="separate"/>
        </w:r>
        <w:r>
          <w:t>54</w:t>
        </w:r>
        <w:r>
          <w:fldChar w:fldCharType="end"/>
        </w:r>
      </w:hyperlink>
    </w:p>
    <w:p>
      <w:pPr>
        <w:pStyle w:val="TOC1"/>
        <w:tabs>
          <w:tab w:val="right" w:leader="dot" w:pos="8306"/>
        </w:tabs>
      </w:pPr>
      <w:hyperlink w:anchor="_Toc11604" w:history="1">
        <w:r>
          <w:rPr>
            <w:rFonts w:ascii="仿宋" w:eastAsia="仿宋" w:hAnsi="仿宋" w:cs="仿宋" w:hint="eastAsia"/>
            <w:lang w:eastAsia="zh-CN"/>
          </w:rPr>
          <w:t>十四、装饰灯串项目工程方案分析</w:t>
        </w:r>
        <w:r>
          <w:tab/>
        </w:r>
        <w:r>
          <w:fldChar w:fldCharType="begin"/>
        </w:r>
        <w:r>
          <w:instrText xml:space="preserve"> PAGEREF _Toc11604 \h </w:instrText>
        </w:r>
        <w:r>
          <w:fldChar w:fldCharType="separate"/>
        </w:r>
        <w:r>
          <w:t>55</w:t>
        </w:r>
        <w:r>
          <w:fldChar w:fldCharType="end"/>
        </w:r>
      </w:hyperlink>
    </w:p>
    <w:p>
      <w:pPr>
        <w:pStyle w:val="TOC2"/>
        <w:tabs>
          <w:tab w:val="right" w:leader="dot" w:pos="8306"/>
        </w:tabs>
      </w:pPr>
      <w:hyperlink w:anchor="_Toc11582" w:history="1">
        <w:r>
          <w:rPr>
            <w:rFonts w:ascii="仿宋" w:eastAsia="仿宋" w:hAnsi="仿宋" w:cs="仿宋" w:hint="eastAsia"/>
            <w:lang w:eastAsia="zh-CN"/>
          </w:rPr>
          <w:t>(一)、建筑工程设计原则</w:t>
        </w:r>
        <w:r>
          <w:tab/>
        </w:r>
        <w:r>
          <w:fldChar w:fldCharType="begin"/>
        </w:r>
        <w:r>
          <w:instrText xml:space="preserve"> PAGEREF _Toc11582 \h </w:instrText>
        </w:r>
        <w:r>
          <w:fldChar w:fldCharType="separate"/>
        </w:r>
        <w:r>
          <w:t>55</w:t>
        </w:r>
        <w:r>
          <w:fldChar w:fldCharType="end"/>
        </w:r>
      </w:hyperlink>
    </w:p>
    <w:p>
      <w:pPr>
        <w:pStyle w:val="TOC2"/>
        <w:tabs>
          <w:tab w:val="right" w:leader="dot" w:pos="8306"/>
        </w:tabs>
      </w:pPr>
      <w:hyperlink w:anchor="_Toc3661" w:history="1">
        <w:r>
          <w:rPr>
            <w:rFonts w:ascii="仿宋" w:eastAsia="仿宋" w:hAnsi="仿宋" w:cs="仿宋" w:hint="eastAsia"/>
            <w:lang w:eastAsia="zh-CN"/>
          </w:rPr>
          <w:t>(二)、土建工程建设指标</w:t>
        </w:r>
        <w:r>
          <w:tab/>
        </w:r>
        <w:r>
          <w:fldChar w:fldCharType="begin"/>
        </w:r>
        <w:r>
          <w:instrText xml:space="preserve"> PAGEREF _Toc3661 \h </w:instrText>
        </w:r>
        <w:r>
          <w:fldChar w:fldCharType="separate"/>
        </w:r>
        <w:r>
          <w:t>58</w:t>
        </w:r>
        <w:r>
          <w:fldChar w:fldCharType="end"/>
        </w:r>
      </w:hyperlink>
    </w:p>
    <w:p>
      <w:pPr>
        <w:pStyle w:val="TOC1"/>
        <w:tabs>
          <w:tab w:val="right" w:leader="dot" w:pos="8306"/>
        </w:tabs>
      </w:pPr>
      <w:hyperlink w:anchor="_Toc6186" w:history="1">
        <w:r>
          <w:rPr>
            <w:rFonts w:ascii="仿宋" w:eastAsia="仿宋" w:hAnsi="仿宋" w:cs="仿宋" w:hint="eastAsia"/>
            <w:lang w:eastAsia="zh-CN"/>
          </w:rPr>
          <w:t>十五、装饰灯串项目变更管理</w:t>
        </w:r>
        <w:r>
          <w:tab/>
        </w:r>
        <w:r>
          <w:fldChar w:fldCharType="begin"/>
        </w:r>
        <w:r>
          <w:instrText xml:space="preserve"> PAGEREF _Toc6186 \h </w:instrText>
        </w:r>
        <w:r>
          <w:fldChar w:fldCharType="separate"/>
        </w:r>
        <w:r>
          <w:t>60</w:t>
        </w:r>
        <w:r>
          <w:fldChar w:fldCharType="end"/>
        </w:r>
      </w:hyperlink>
    </w:p>
    <w:p>
      <w:pPr>
        <w:pStyle w:val="TOC2"/>
        <w:tabs>
          <w:tab w:val="right" w:leader="dot" w:pos="8306"/>
        </w:tabs>
      </w:pPr>
      <w:hyperlink w:anchor="_Toc17704" w:history="1">
        <w:r>
          <w:rPr>
            <w:rFonts w:ascii="仿宋" w:eastAsia="仿宋" w:hAnsi="仿宋" w:cs="仿宋" w:hint="eastAsia"/>
            <w:lang w:eastAsia="zh-CN"/>
          </w:rPr>
          <w:t>(一)、变更申请与评估</w:t>
        </w:r>
        <w:r>
          <w:tab/>
        </w:r>
        <w:r>
          <w:fldChar w:fldCharType="begin"/>
        </w:r>
        <w:r>
          <w:instrText xml:space="preserve"> PAGEREF _Toc17704 \h </w:instrText>
        </w:r>
        <w:r>
          <w:fldChar w:fldCharType="separate"/>
        </w:r>
        <w:r>
          <w:t>60</w:t>
        </w:r>
        <w:r>
          <w:fldChar w:fldCharType="end"/>
        </w:r>
      </w:hyperlink>
    </w:p>
    <w:p>
      <w:pPr>
        <w:pStyle w:val="TOC2"/>
        <w:tabs>
          <w:tab w:val="right" w:leader="dot" w:pos="8306"/>
        </w:tabs>
      </w:pPr>
      <w:hyperlink w:anchor="_Toc10588" w:history="1">
        <w:r>
          <w:rPr>
            <w:rFonts w:ascii="仿宋" w:eastAsia="仿宋" w:hAnsi="仿宋" w:cs="仿宋" w:hint="eastAsia"/>
            <w:lang w:eastAsia="zh-CN"/>
          </w:rPr>
          <w:t>(二)、变更实施与控制</w:t>
        </w:r>
        <w:r>
          <w:tab/>
        </w:r>
        <w:r>
          <w:fldChar w:fldCharType="begin"/>
        </w:r>
        <w:r>
          <w:instrText xml:space="preserve"> PAGEREF _Toc10588 \h </w:instrText>
        </w:r>
        <w:r>
          <w:fldChar w:fldCharType="separate"/>
        </w:r>
        <w:r>
          <w:t>61</w:t>
        </w:r>
        <w:r>
          <w:fldChar w:fldCharType="end"/>
        </w:r>
      </w:hyperlink>
    </w:p>
    <w:p>
      <w:pPr>
        <w:pStyle w:val="TOC1"/>
        <w:tabs>
          <w:tab w:val="right" w:leader="dot" w:pos="8306"/>
        </w:tabs>
      </w:pPr>
      <w:hyperlink w:anchor="_Toc6758" w:history="1">
        <w:r>
          <w:rPr>
            <w:rFonts w:ascii="仿宋" w:eastAsia="仿宋" w:hAnsi="仿宋" w:cs="仿宋" w:hint="eastAsia"/>
            <w:lang w:eastAsia="zh-CN"/>
          </w:rPr>
          <w:t>十六、装饰灯串项目实施保障措施</w:t>
        </w:r>
        <w:r>
          <w:tab/>
        </w:r>
        <w:r>
          <w:fldChar w:fldCharType="begin"/>
        </w:r>
        <w:r>
          <w:instrText xml:space="preserve"> PAGEREF _Toc6758 \h </w:instrText>
        </w:r>
        <w:r>
          <w:fldChar w:fldCharType="separate"/>
        </w:r>
        <w:r>
          <w:t>61</w:t>
        </w:r>
        <w:r>
          <w:fldChar w:fldCharType="end"/>
        </w:r>
      </w:hyperlink>
    </w:p>
    <w:p>
      <w:pPr>
        <w:pStyle w:val="TOC2"/>
        <w:tabs>
          <w:tab w:val="right" w:leader="dot" w:pos="8306"/>
        </w:tabs>
      </w:pPr>
      <w:hyperlink w:anchor="_Toc4295" w:history="1">
        <w:r>
          <w:rPr>
            <w:rFonts w:ascii="仿宋" w:eastAsia="仿宋" w:hAnsi="仿宋" w:cs="仿宋" w:hint="eastAsia"/>
            <w:lang w:eastAsia="zh-CN"/>
          </w:rPr>
          <w:t>(一)、装饰灯串项目实施保障机制</w:t>
        </w:r>
        <w:r>
          <w:tab/>
        </w:r>
        <w:r>
          <w:fldChar w:fldCharType="begin"/>
        </w:r>
        <w:r>
          <w:instrText xml:space="preserve"> PAGEREF _Toc4295 \h </w:instrText>
        </w:r>
        <w:r>
          <w:fldChar w:fldCharType="separate"/>
        </w:r>
        <w:r>
          <w:t>61</w:t>
        </w:r>
        <w:r>
          <w:fldChar w:fldCharType="end"/>
        </w:r>
      </w:hyperlink>
    </w:p>
    <w:p>
      <w:pPr>
        <w:pStyle w:val="TOC2"/>
        <w:tabs>
          <w:tab w:val="right" w:leader="dot" w:pos="8306"/>
        </w:tabs>
      </w:pPr>
      <w:hyperlink w:anchor="_Toc10711" w:history="1">
        <w:r>
          <w:rPr>
            <w:rFonts w:ascii="仿宋" w:eastAsia="仿宋" w:hAnsi="仿宋" w:cs="仿宋" w:hint="eastAsia"/>
            <w:lang w:eastAsia="zh-CN"/>
          </w:rPr>
          <w:t>(二)、装饰灯串项目法律合规要求</w:t>
        </w:r>
        <w:r>
          <w:tab/>
        </w:r>
        <w:r>
          <w:fldChar w:fldCharType="begin"/>
        </w:r>
        <w:r>
          <w:instrText xml:space="preserve"> PAGEREF _Toc10711 \h </w:instrText>
        </w:r>
        <w:r>
          <w:fldChar w:fldCharType="separate"/>
        </w:r>
        <w:r>
          <w:t>65</w:t>
        </w:r>
        <w:r>
          <w:fldChar w:fldCharType="end"/>
        </w:r>
      </w:hyperlink>
    </w:p>
    <w:p>
      <w:pPr>
        <w:pStyle w:val="TOC2"/>
        <w:tabs>
          <w:tab w:val="right" w:leader="dot" w:pos="8306"/>
        </w:tabs>
      </w:pPr>
      <w:hyperlink w:anchor="_Toc8186" w:history="1">
        <w:r>
          <w:rPr>
            <w:rFonts w:ascii="仿宋" w:eastAsia="仿宋" w:hAnsi="仿宋" w:cs="仿宋" w:hint="eastAsia"/>
            <w:lang w:eastAsia="zh-CN"/>
          </w:rPr>
          <w:t>(三)、装饰灯串项目合同管理与法律事务</w:t>
        </w:r>
        <w:r>
          <w:tab/>
        </w:r>
        <w:r>
          <w:fldChar w:fldCharType="begin"/>
        </w:r>
        <w:r>
          <w:instrText xml:space="preserve"> PAGEREF _Toc8186 \h </w:instrText>
        </w:r>
        <w:r>
          <w:fldChar w:fldCharType="separate"/>
        </w:r>
        <w:r>
          <w:t>69</w:t>
        </w:r>
        <w:r>
          <w:fldChar w:fldCharType="end"/>
        </w:r>
      </w:hyperlink>
    </w:p>
    <w:p>
      <w:pPr>
        <w:pStyle w:val="TOC2"/>
        <w:tabs>
          <w:tab w:val="right" w:leader="dot" w:pos="8306"/>
        </w:tabs>
      </w:pPr>
      <w:hyperlink w:anchor="_Toc6092" w:history="1">
        <w:r>
          <w:rPr>
            <w:rFonts w:ascii="仿宋" w:eastAsia="仿宋" w:hAnsi="仿宋" w:cs="仿宋" w:hint="eastAsia"/>
            <w:lang w:eastAsia="zh-CN"/>
          </w:rPr>
          <w:t>(四)、装饰灯串项目知识产权保护策略</w:t>
        </w:r>
        <w:r>
          <w:tab/>
        </w:r>
        <w:r>
          <w:fldChar w:fldCharType="begin"/>
        </w:r>
        <w:r>
          <w:instrText xml:space="preserve"> PAGEREF _Toc6092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51"/>
      <w:r>
        <w:rPr>
          <w:rFonts w:ascii="仿宋" w:eastAsia="仿宋" w:hAnsi="仿宋" w:cs="仿宋" w:hint="eastAsia"/>
          <w:sz w:val="28"/>
          <w:lang w:eastAsia="zh-CN"/>
        </w:rPr>
        <w:t>一、装饰灯串项目建设背景及必要性分析</w:t>
      </w:r>
      <w:bookmarkEnd w:id="2"/>
    </w:p>
    <w:p>
      <w:pPr>
        <w:pStyle w:val="Heading2"/>
        <w:rPr>
          <w:rFonts w:ascii="仿宋" w:eastAsia="仿宋" w:hAnsi="仿宋" w:cs="仿宋" w:hint="eastAsia"/>
          <w:lang w:eastAsia="zh-CN"/>
        </w:rPr>
      </w:pPr>
      <w:bookmarkStart w:id="3" w:name="_Toc20569"/>
      <w:r>
        <w:rPr>
          <w:rFonts w:ascii="仿宋" w:eastAsia="仿宋" w:hAnsi="仿宋" w:cs="仿宋" w:hint="eastAsia"/>
          <w:lang w:eastAsia="zh-CN"/>
        </w:rPr>
        <w:t>(一)、装饰灯串项目背景分析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饰灯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饰灯串项目在这个潮流中的定位。同时，我们将关注行业内涌现的新兴机遇，以便装饰灯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饰灯串项目提供了强大的发展动力。我们将聚焦于行业内最新的技术发展趋势，包括但不限于人工智能、大数据分析、物联网等领域。通过深度的技术研究，我们将确保装饰灯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饰灯串项目发展的源泉。我们将投入更多的精力对市场需求进行深入剖析，超越表面的需求，深入挖掘潜在的市场痛点和机遇。通过对市场需求的细致了解，装饰灯串项目将更有针对性地设计解决方案，满足市场的多样化需求，从而更好地促进装饰灯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饰灯串项目战略至关重要。我们将对竞争态势进行更为深入的分析，包括但不限于市场份额、产品特点、客户满意度等多个维度。通过深度的竞争分析，装饰灯串项目将能够更准确地把握市场脉搏，制定具有竞争力的装饰灯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装饰灯串项目的发展具有直接的影响。我们将进行更为全面的法规和政策分析，了解行业发展中的潜在法律风险和合规挑战。通过充分了解和遵守相关法规，装饰灯串项目将确保在法律框架内合法合规运营，为装饰灯串项目的稳健发展提供有力支持。</w:t>
      </w:r>
    </w:p>
    <w:p>
      <w:pPr>
        <w:pStyle w:val="Heading2"/>
        <w:ind w:firstLine="560" w:firstLineChars="200"/>
        <w:rPr>
          <w:rFonts w:ascii="仿宋" w:eastAsia="仿宋" w:hAnsi="仿宋" w:cs="仿宋" w:hint="eastAsia"/>
          <w:sz w:val="28"/>
          <w:lang w:eastAsia="zh-CN"/>
        </w:rPr>
      </w:pPr>
      <w:bookmarkStart w:id="4" w:name="_Toc10770"/>
      <w:r>
        <w:rPr>
          <w:rFonts w:ascii="仿宋" w:eastAsia="仿宋" w:hAnsi="仿宋" w:cs="仿宋" w:hint="eastAsia"/>
          <w:sz w:val="28"/>
          <w:lang w:eastAsia="zh-CN"/>
        </w:rPr>
        <w:t>(二)、装饰灯串项目建设必要性分析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建设的迫切性源于对行业发展趋势的深刻洞察。我们正处于一个行业变革的时代，科技创新、数字化转型成为企业发展的关键动力。装饰灯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建设不仅仅是为了跟上潮流，更是为了通过技术创新推动企业的持续发展。通过引入先进的技术和解决方案，装饰灯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饰灯串项目的建设成为必然选择，通过提高产品质量、拓展服务领域，从而在竞争中获得更多的机会。装饰灯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装饰灯串项目建设的必要性体现在对客户需求更精准的满足。通过装饰灯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建设的背后是对企业持续创新的追求。只有通过不断创新，企业才能在竞争中立于不败之地。装饰灯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844"/>
      <w:r>
        <w:rPr>
          <w:rFonts w:ascii="仿宋" w:eastAsia="仿宋" w:hAnsi="仿宋" w:cs="仿宋" w:hint="eastAsia"/>
          <w:sz w:val="28"/>
          <w:lang w:eastAsia="zh-CN"/>
        </w:rPr>
        <w:t>二、装饰灯串项目可持续发展</w:t>
      </w:r>
      <w:bookmarkEnd w:id="5"/>
    </w:p>
    <w:p>
      <w:pPr>
        <w:pStyle w:val="Heading2"/>
        <w:rPr>
          <w:rFonts w:ascii="仿宋" w:eastAsia="仿宋" w:hAnsi="仿宋" w:cs="仿宋" w:hint="eastAsia"/>
          <w:lang w:eastAsia="zh-CN"/>
        </w:rPr>
      </w:pPr>
      <w:bookmarkStart w:id="6" w:name="_Toc2787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中，装饰灯串项目团队着眼于未来，明确了可持续发展的战略方向。制定的具体可持续发展目标包括降低资源使用、采用环保技术、最大化社会效益等。这一步骤不仅有助于装饰灯串项目在环保和社会责任方面达到最高标准，也为未来提供了明确的指引，确保装饰灯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可持续实践的融入装饰灯串项目管理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装饰灯串项目管理周期。从装饰灯串项目规划开始，装饰灯串项目团队就考虑了环境和社会的因素。在执行阶段，装饰灯串项目团队积极推动绿色技术的应用，优化资源利用。此外，关注员工的社会责任，通过培训和沟通活动提高员工对可持续发展的认知，使他们能够在日常工作中践行可持续实践。这些举措不仅为装饰灯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79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扎根于装饰灯串项目的可持续发展理念，我们深信环保与社会责任是装饰灯串项目成功的关键支柱。在装饰灯串项目的每一步，我们都致力于通过创新和实践，履行对环境和社会的坚定责任。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团队通过引入先进的环保技术、建立高效的废物处理系统以及推动能源节约措施，积极履行环保责任。定期的环保监测和评估确保装饰灯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不仅致力于自身可持续发展，还注重对社会的回馈。通过支持社区装饰灯串项目、参与慈善事业、提供培训机会等方式，装饰灯串项目积极履行社会责任。与当地社区建立积极互动，关注员工的工作与生活平衡，以及员工的身心健康，是装饰灯串项目在社会责任层面的关键举措。这样的实践不仅增强了装饰灯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726"/>
      <w:r>
        <w:rPr>
          <w:rFonts w:ascii="仿宋" w:eastAsia="仿宋" w:hAnsi="仿宋" w:cs="仿宋" w:hint="eastAsia"/>
          <w:sz w:val="28"/>
          <w:lang w:eastAsia="zh-CN"/>
        </w:rPr>
        <w:t>三、装饰灯串项目概论</w:t>
      </w:r>
      <w:bookmarkEnd w:id="8"/>
    </w:p>
    <w:p>
      <w:pPr>
        <w:pStyle w:val="Heading2"/>
        <w:rPr>
          <w:rFonts w:ascii="仿宋" w:eastAsia="仿宋" w:hAnsi="仿宋" w:cs="仿宋" w:hint="eastAsia"/>
          <w:lang w:eastAsia="zh-CN"/>
        </w:rPr>
      </w:pPr>
      <w:bookmarkStart w:id="9" w:name="_Toc27806"/>
      <w:r>
        <w:rPr>
          <w:rFonts w:ascii="仿宋" w:eastAsia="仿宋" w:hAnsi="仿宋" w:cs="仿宋" w:hint="eastAsia"/>
          <w:lang w:eastAsia="zh-CN"/>
        </w:rPr>
        <w:t>(一)、装饰灯串项目概况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起源追溯至对市场的深入洞察。市场的不断演变与变革为装饰灯串项目提供了难得的机遇。当前市场存在的需求缺口和变革的大环境共同构成了装饰灯串项目的背景。这个装饰灯串项目旨在充分利用市场机遇，填补行业中尚未满足的需求，为客户提供全新的解决方案。市场的变革和需求的增长使得这个装饰灯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装饰灯串项目名称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正式命名为装饰灯串。这个名称不仅仅是一个标识，更代表了装饰灯串项目的核心理念和愿景。它蕴含着装饰灯串项目所要解决问题的关键字，具有强烈的表达和辨识度，为装饰灯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装饰灯串项目目标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核心目标是提供一种全新、高效的解决方案，满足客户日益增长的需求。装饰灯串项目追求的不仅仅是满足市场需求，更是在市场中获得卓越的竞争优势。通过不断提升产品或服务的质量和创新水平，装饰灯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装饰灯串项目范围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全面涵盖了产品研发、制造、市场推广和售后服务，确保从产品设计到最终用户体验的全方位关注。这一全面的装饰灯串项目范围是为了确保装饰灯串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装饰灯串项目时间表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装饰灯串项目计划在未来18个月内完成，包括研发、测试、市场试点和正式推出等不同阶段。这个时间表的合理设计是为了确保装饰灯串项目各个阶段的顺利推进，以便按时交付高质量的成果。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装饰灯串项目预算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装饰灯串项目总预算估算为XX百万美元，主要分配在研发、市场推广、人员培训和运营等方面。这一充足的预算为装饰灯串项目提供了充足的资源，确保装饰灯串项目在各个方面都能取得优异的表现。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装饰灯串项目风险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装饰灯串项目可能面临的风险包括市场接受度低、技术难题、竞争激烈等。装饰灯串项目团队已经制定了相应的风险应对计划，通过前瞻性的风险管理，确保装饰灯串项目在面对不确定性时能够迅速做出应对。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装饰灯串项目团队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装饰灯串项目汇聚了一支经验丰富、多领域专业素养的核心团队，确保装饰灯串项目在各个方面都能拥有高水平的执行力。团队的协同作战是装饰灯串项目成功的关键因素之一。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装饰灯串项目背景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装饰灯串项目的背景根植于市场对更高效、创新产品的渴望，同时也受到科技发展对行业格局的深刻改变的影响。这为装饰灯串项目提供了广阔的发展空间和市场需求。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装饰灯串项目现状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截至目前，装饰灯串项目已完成市场调研和技术验证，取得了初步的成功。这为装饰灯串项目在未来的发展奠定了坚实的基础，为更远大的目标打下了坚实的基石。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265"/>
      <w:r>
        <w:rPr>
          <w:rFonts w:ascii="仿宋" w:eastAsia="仿宋" w:hAnsi="仿宋" w:cs="仿宋" w:hint="eastAsia"/>
          <w:sz w:val="28"/>
          <w:lang w:eastAsia="zh-CN"/>
        </w:rPr>
        <w:t>(二)、装饰灯串项目目标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keyword》装饰灯串项目首要业务目标是在市场中占据有利地位，实现产品/服务的成功推广和销售。通过不断提升产品质量、创新性，装饰灯串项目追求成为行业中的领导者，赢得更多客户的青睐。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在科技迅速发展的时代，装饰灯串项目着眼于技术创新。通过持续的研发和技术升级，装饰灯串项目旨在推出更具创新性的产品或服务，以满足市场对新鲜、先进解决方案的需求。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为了建立可持续的客户关系，装饰灯串项目设定了客户满意度目标。通过提供卓越的产品质量和优质的客户服务，装饰灯串项目追求赢得客户的信任和忠诚度，确保他们的满意度达到行业领先水平。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装饰灯串项目注重社会责任和可持续发展。通过实施环保、社会责任装饰灯串项目，装饰灯串项目致力于在经济发展的同时保护环境，促进社会公平，实现可持续经营。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装饰灯串项目的团队是实现目标的核心驱动力。因此，装饰灯串项目设定了团队发展目标，包括提升团队成员的专业技能、培养领导力，以及搭建协同高效的团队工作氛围。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669"/>
      <w:r>
        <w:rPr>
          <w:rFonts w:ascii="仿宋" w:eastAsia="仿宋" w:hAnsi="仿宋" w:cs="仿宋" w:hint="eastAsia"/>
          <w:sz w:val="28"/>
          <w:lang w:eastAsia="zh-CN"/>
        </w:rPr>
        <w:t>(三)、装饰灯串项目提出的理由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装饰灯串项目提出的理由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源于对市场机遇的深刻洞察。当前市场中存在的需求缺口和行业发展趋势表明，有巨大的商业机会等待被开发。通过准确捕捉市场机遇，装饰灯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理念基于对技术创新的信仰。通过持续的研发和技术投入，装饰灯串项目有望推出更具创新性的产品或服务。在科技飞速发展的当下，装饰灯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是为了增强企业的行业竞争力。通过提升产品或服务的质量和独特性，装饰灯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响应了消费者需求的变化。随着社会和科技的不断发展，消费者对产品和服务的需求也在发生变化。通过深入了解并及时回应消费者的新需求，装饰灯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装饰灯串项目的提出是企业战略发展规划的一部分。在面对日益激烈的市场竞争和不断变化的商业环境中，装饰灯串项目作为企业战略的一环，旨在为企业开辟新的增长领域，巩固企业在行业中的地位。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不仅仅是基于商业考量，还注重社会责任。通过推出环保、社会责任等方面的装饰灯串项目，装饰灯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装饰灯串项目的提出反映了对利益相关者期望的关注。包括客户、员工、投资者等利益相关者在企业发展中都有着各自的期望，装饰灯串项目力求在满足这些期望的同时，取得更大的共赢。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740"/>
      <w:r>
        <w:rPr>
          <w:rFonts w:ascii="仿宋" w:eastAsia="仿宋" w:hAnsi="仿宋" w:cs="仿宋" w:hint="eastAsia"/>
          <w:sz w:val="28"/>
          <w:lang w:eastAsia="zh-CN"/>
        </w:rPr>
        <w:t>(四)、装饰灯串项目意义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在实施装饰灯串项目的过程中，我们不仅仅是在追逐商业成功，更是为企业和社会的多个层面创造了深远的意义。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的首要意义在于提升企业的市场竞争力。通过持续的创新和对产品质量的高标准要求，装饰灯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饰灯串项目的推进将促使行业技术水平的提升。通过引入先进技术和创新性解决方案，装饰灯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装饰灯串项目不仅创造了大量就业机会，提高了就业水平，还注重社会责任和环保。通过参与社会公益事业和推动环保装饰灯串项目，装饰灯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综合而言，装饰灯串项目意义重大，不仅推动了企业的发展，也为行业和社会的进步贡献了积极力量。这是一个全面而深刻的影响，将在未来产生可持续的正面效应。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970"/>
      <w:r>
        <w:rPr>
          <w:rFonts w:ascii="仿宋" w:eastAsia="仿宋" w:hAnsi="仿宋" w:cs="仿宋" w:hint="eastAsia"/>
          <w:sz w:val="28"/>
          <w:lang w:eastAsia="zh-CN"/>
        </w:rPr>
        <w:t>(五)、装饰灯串项目背景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在当今迅猛发展的商业环境中，装饰灯串项目的动因根植于对多方面因素的审慎考量。这个装饰灯串项目的提出并非孤立的决策，而是对企业所处背景深入思考的产物。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市场的不断演变是装饰灯串项目背后的首要原因。科技的迅速发展和全球市场的快速变化使得企业必须灵活应对。装饰灯串项目应运而生，旨在通过创新性的解决方案迎合市场的多变需求，赢得竞争中的先机。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竞争的激烈程度也是装饰灯串项目背景中不可忽视的一环。企业需要在激烈竞争中脱颖而出，为此，装饰灯串项目致力于打破常规，提供独特的价值主张，以吸引客户并确保市场份额的增长。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技术的迅速发展为企业带来了机遇与挑战。作为装饰灯串项目启动的背景之一，对新兴技术的应用将有助于提升企业的技术水平，使其在不断演进的商业环境中保持竞争优势。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此外，社会对企业责任的期望也在逐渐升高。装饰灯串项目充分融入了社会责任的理念，通过可持续经营和社会公益装饰灯串项目，企图为社会贡献一份力量，在商业成功的同时关注社会价值。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66"/>
      <w:r>
        <w:rPr>
          <w:rFonts w:ascii="仿宋" w:eastAsia="仿宋" w:hAnsi="仿宋" w:cs="仿宋" w:hint="eastAsia"/>
          <w:sz w:val="28"/>
          <w:lang w:eastAsia="zh-CN"/>
        </w:rPr>
        <w:t>四、装饰灯串项目建设单位说明</w:t>
      </w:r>
      <w:bookmarkEnd w:id="14"/>
    </w:p>
    <w:p>
      <w:pPr>
        <w:pStyle w:val="Heading2"/>
        <w:rPr>
          <w:rFonts w:ascii="仿宋" w:eastAsia="仿宋" w:hAnsi="仿宋" w:cs="仿宋" w:hint="eastAsia"/>
          <w:lang w:eastAsia="zh-CN"/>
        </w:rPr>
      </w:pPr>
      <w:bookmarkStart w:id="15" w:name="_Toc25753"/>
      <w:r>
        <w:rPr>
          <w:rFonts w:ascii="仿宋" w:eastAsia="仿宋" w:hAnsi="仿宋" w:cs="仿宋" w:hint="eastAsia"/>
          <w:lang w:eastAsia="zh-CN"/>
        </w:rPr>
        <w:t>(一)、装饰灯串项目承办单位基本情况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02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饰灯串项目承办单位的XXXX，我们着眼于实现可持续的经济效益。通过技术创新和解决方案的提供，公司预计在装饰灯串项目执行期间将获得可观的收入增长。这一收入来源主要包括装饰灯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同时，我们注重成本控制和效率提升，以确保装饰灯串项目的可持续盈利。透过精细的管理和资源优化，公司期望实现装饰灯串项目利润最大化。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饰灯串项目实施进行全面的投资评估，包括装饰灯串项目启动阶段的资金投入和后续运营成本。通过对装饰灯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装饰灯串项目实施过程中具备足够的资金流动性，公司将进行详尽的现金流分析。这包括资金需求的合理预测、装饰灯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268"/>
      <w:r>
        <w:rPr>
          <w:rFonts w:ascii="仿宋" w:eastAsia="仿宋" w:hAnsi="仿宋" w:cs="仿宋" w:hint="eastAsia"/>
          <w:sz w:val="28"/>
          <w:lang w:eastAsia="zh-CN"/>
        </w:rPr>
        <w:t>五、装饰灯串项目危机管理</w:t>
      </w:r>
      <w:bookmarkEnd w:id="17"/>
    </w:p>
    <w:p>
      <w:pPr>
        <w:pStyle w:val="Heading2"/>
        <w:rPr>
          <w:rFonts w:ascii="仿宋" w:eastAsia="仿宋" w:hAnsi="仿宋" w:cs="仿宋" w:hint="eastAsia"/>
          <w:lang w:eastAsia="zh-CN"/>
        </w:rPr>
      </w:pPr>
      <w:bookmarkStart w:id="18" w:name="_Toc3263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危机管理中，危机预警与识别是确保装饰灯串项目稳健运行的核心步骤。通过建立全面的监测机制，装饰灯串项目团队旨在及时发现和理解潜在的风险和危机因素，以便采取及时的预防和应对措施，确保装饰灯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首先，通过深入的风险评估，装饰灯串项目团队全面分析了整个装饰灯串项目和各个阶段可能存在的威胁。这包括准确评估每个潜在风险的发生概率和可能影响的程度，为后续危机预警提供了有力支持。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饰灯串项目团队着重于明确定义装饰灯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饰灯串项目进展的持续监控，团队能够及时发现潜在问题并作出迅速反应。装饰灯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在这一阶段，团队的专业素养和反应速度将发挥至关重要的作用，以确保潜在危机能够在初期得到有效的处理，最大程度地减轻负面影响。通过危机预警与识别，装饰灯串项目得以更有序、可控地推进。</w:t>
      </w:r>
    </w:p>
    <w:p>
      <w:pPr>
        <w:pStyle w:val="Heading2"/>
        <w:ind w:firstLine="560" w:firstLineChars="200"/>
        <w:rPr>
          <w:rFonts w:ascii="仿宋" w:eastAsia="仿宋" w:hAnsi="仿宋" w:cs="仿宋" w:hint="eastAsia"/>
          <w:sz w:val="28"/>
          <w:lang w:eastAsia="zh-CN"/>
        </w:rPr>
      </w:pPr>
      <w:bookmarkStart w:id="19" w:name="_Toc2672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https://d.book118.com/357143104164006030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A7099"/>
    <w:rsid w:val="7FFA7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310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2024-01-11T18:52:00Z</dcterms:created>
  <dcterms:modified xsi:type="dcterms:W3CDTF">2024-01-11T18:52:51Z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96FF30AD6F5D4082972A61A5E3DE3052_11</vt:lpwstr>
  </property>
  <property fmtid="{D5CDD505-2E9C-101B-9397-08002B2CF9AE}" pid="3" name="KSOProductBuildVer">
    <vt:lpwstr>2052-12.1.0.16120</vt:lpwstr>
  </property>
</Properties>
</file>