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乙酸甲酯项目规划设计方案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71" w:history="1">
        <w:r>
          <w:rPr>
            <w:rFonts w:ascii="仿宋" w:eastAsia="仿宋" w:hAnsi="仿宋" w:cs="仿宋" w:hint="eastAsia"/>
            <w:lang w:eastAsia="zh-CN"/>
          </w:rPr>
          <w:t>前言</w:t>
        </w:r>
        <w:r>
          <w:tab/>
        </w:r>
        <w:r>
          <w:fldChar w:fldCharType="begin"/>
        </w:r>
        <w:r>
          <w:instrText xml:space="preserve"> PAGEREF _Toc3871 \h </w:instrText>
        </w:r>
        <w:r>
          <w:fldChar w:fldCharType="separate"/>
        </w:r>
        <w:r>
          <w:t>3</w:t>
        </w:r>
        <w:r>
          <w:fldChar w:fldCharType="end"/>
        </w:r>
      </w:hyperlink>
    </w:p>
    <w:p>
      <w:pPr>
        <w:pStyle w:val="TOC1"/>
        <w:tabs>
          <w:tab w:val="right" w:leader="dot" w:pos="8306"/>
        </w:tabs>
      </w:pPr>
      <w:hyperlink w:anchor="_Toc19209" w:history="1">
        <w:r>
          <w:rPr>
            <w:rFonts w:ascii="仿宋" w:eastAsia="仿宋" w:hAnsi="仿宋" w:cs="仿宋" w:hint="eastAsia"/>
            <w:lang w:eastAsia="zh-CN"/>
          </w:rPr>
          <w:t>一、乙酸甲酯项目概论</w:t>
        </w:r>
        <w:r>
          <w:tab/>
        </w:r>
        <w:r>
          <w:fldChar w:fldCharType="begin"/>
        </w:r>
        <w:r>
          <w:instrText xml:space="preserve"> PAGEREF _Toc19209 \h </w:instrText>
        </w:r>
        <w:r>
          <w:fldChar w:fldCharType="separate"/>
        </w:r>
        <w:r>
          <w:t>3</w:t>
        </w:r>
        <w:r>
          <w:fldChar w:fldCharType="end"/>
        </w:r>
      </w:hyperlink>
    </w:p>
    <w:p>
      <w:pPr>
        <w:pStyle w:val="TOC2"/>
        <w:tabs>
          <w:tab w:val="right" w:leader="dot" w:pos="8306"/>
        </w:tabs>
      </w:pPr>
      <w:hyperlink w:anchor="_Toc29095" w:history="1">
        <w:r>
          <w:rPr>
            <w:rFonts w:ascii="仿宋" w:eastAsia="仿宋" w:hAnsi="仿宋" w:cs="仿宋" w:hint="eastAsia"/>
            <w:lang w:eastAsia="zh-CN"/>
          </w:rPr>
          <w:t>(一)、乙酸甲酯项目概况</w:t>
        </w:r>
        <w:r>
          <w:tab/>
        </w:r>
        <w:r>
          <w:fldChar w:fldCharType="begin"/>
        </w:r>
        <w:r>
          <w:instrText xml:space="preserve"> PAGEREF _Toc29095 \h </w:instrText>
        </w:r>
        <w:r>
          <w:fldChar w:fldCharType="separate"/>
        </w:r>
        <w:r>
          <w:t>3</w:t>
        </w:r>
        <w:r>
          <w:fldChar w:fldCharType="end"/>
        </w:r>
      </w:hyperlink>
    </w:p>
    <w:p>
      <w:pPr>
        <w:pStyle w:val="TOC2"/>
        <w:tabs>
          <w:tab w:val="right" w:leader="dot" w:pos="8306"/>
        </w:tabs>
      </w:pPr>
      <w:hyperlink w:anchor="_Toc9517" w:history="1">
        <w:r>
          <w:rPr>
            <w:rFonts w:ascii="仿宋" w:eastAsia="仿宋" w:hAnsi="仿宋" w:cs="仿宋" w:hint="eastAsia"/>
            <w:lang w:eastAsia="zh-CN"/>
          </w:rPr>
          <w:t>(二)、乙酸甲酯项目目标</w:t>
        </w:r>
        <w:r>
          <w:tab/>
        </w:r>
        <w:r>
          <w:fldChar w:fldCharType="begin"/>
        </w:r>
        <w:r>
          <w:instrText xml:space="preserve"> PAGEREF _Toc9517 \h </w:instrText>
        </w:r>
        <w:r>
          <w:fldChar w:fldCharType="separate"/>
        </w:r>
        <w:r>
          <w:t>5</w:t>
        </w:r>
        <w:r>
          <w:fldChar w:fldCharType="end"/>
        </w:r>
      </w:hyperlink>
    </w:p>
    <w:p>
      <w:pPr>
        <w:pStyle w:val="TOC2"/>
        <w:tabs>
          <w:tab w:val="right" w:leader="dot" w:pos="8306"/>
        </w:tabs>
      </w:pPr>
      <w:hyperlink w:anchor="_Toc12587" w:history="1">
        <w:r>
          <w:rPr>
            <w:rFonts w:ascii="仿宋" w:eastAsia="仿宋" w:hAnsi="仿宋" w:cs="仿宋" w:hint="eastAsia"/>
            <w:lang w:eastAsia="zh-CN"/>
          </w:rPr>
          <w:t>(三)、乙酸甲酯项目提出的理由</w:t>
        </w:r>
        <w:r>
          <w:tab/>
        </w:r>
        <w:r>
          <w:fldChar w:fldCharType="begin"/>
        </w:r>
        <w:r>
          <w:instrText xml:space="preserve"> PAGEREF _Toc12587 \h </w:instrText>
        </w:r>
        <w:r>
          <w:fldChar w:fldCharType="separate"/>
        </w:r>
        <w:r>
          <w:t>6</w:t>
        </w:r>
        <w:r>
          <w:fldChar w:fldCharType="end"/>
        </w:r>
      </w:hyperlink>
    </w:p>
    <w:p>
      <w:pPr>
        <w:pStyle w:val="TOC2"/>
        <w:tabs>
          <w:tab w:val="right" w:leader="dot" w:pos="8306"/>
        </w:tabs>
      </w:pPr>
      <w:hyperlink w:anchor="_Toc876" w:history="1">
        <w:r>
          <w:rPr>
            <w:rFonts w:ascii="仿宋" w:eastAsia="仿宋" w:hAnsi="仿宋" w:cs="仿宋" w:hint="eastAsia"/>
            <w:lang w:eastAsia="zh-CN"/>
          </w:rPr>
          <w:t>(四)、乙酸甲酯项目意义</w:t>
        </w:r>
        <w:r>
          <w:tab/>
        </w:r>
        <w:r>
          <w:fldChar w:fldCharType="begin"/>
        </w:r>
        <w:r>
          <w:instrText xml:space="preserve"> PAGEREF _Toc876 \h </w:instrText>
        </w:r>
        <w:r>
          <w:fldChar w:fldCharType="separate"/>
        </w:r>
        <w:r>
          <w:t>8</w:t>
        </w:r>
        <w:r>
          <w:fldChar w:fldCharType="end"/>
        </w:r>
      </w:hyperlink>
    </w:p>
    <w:p>
      <w:pPr>
        <w:pStyle w:val="TOC2"/>
        <w:tabs>
          <w:tab w:val="right" w:leader="dot" w:pos="8306"/>
        </w:tabs>
      </w:pPr>
      <w:hyperlink w:anchor="_Toc11304" w:history="1">
        <w:r>
          <w:rPr>
            <w:rFonts w:ascii="仿宋" w:eastAsia="仿宋" w:hAnsi="仿宋" w:cs="仿宋" w:hint="eastAsia"/>
            <w:lang w:eastAsia="zh-CN"/>
          </w:rPr>
          <w:t>(五)、乙酸甲酯项目背景</w:t>
        </w:r>
        <w:r>
          <w:tab/>
        </w:r>
        <w:r>
          <w:fldChar w:fldCharType="begin"/>
        </w:r>
        <w:r>
          <w:instrText xml:space="preserve"> PAGEREF _Toc11304 \h </w:instrText>
        </w:r>
        <w:r>
          <w:fldChar w:fldCharType="separate"/>
        </w:r>
        <w:r>
          <w:t>9</w:t>
        </w:r>
        <w:r>
          <w:fldChar w:fldCharType="end"/>
        </w:r>
      </w:hyperlink>
    </w:p>
    <w:p>
      <w:pPr>
        <w:pStyle w:val="TOC1"/>
        <w:tabs>
          <w:tab w:val="right" w:leader="dot" w:pos="8306"/>
        </w:tabs>
      </w:pPr>
      <w:hyperlink w:anchor="_Toc3302" w:history="1">
        <w:r>
          <w:rPr>
            <w:rFonts w:ascii="仿宋" w:eastAsia="仿宋" w:hAnsi="仿宋" w:cs="仿宋" w:hint="eastAsia"/>
            <w:lang w:eastAsia="zh-CN"/>
          </w:rPr>
          <w:t>二、乙酸甲酯项目危机管理</w:t>
        </w:r>
        <w:r>
          <w:tab/>
        </w:r>
        <w:r>
          <w:fldChar w:fldCharType="begin"/>
        </w:r>
        <w:r>
          <w:instrText xml:space="preserve"> PAGEREF _Toc3302 \h </w:instrText>
        </w:r>
        <w:r>
          <w:fldChar w:fldCharType="separate"/>
        </w:r>
        <w:r>
          <w:t>9</w:t>
        </w:r>
        <w:r>
          <w:fldChar w:fldCharType="end"/>
        </w:r>
      </w:hyperlink>
    </w:p>
    <w:p>
      <w:pPr>
        <w:pStyle w:val="TOC2"/>
        <w:tabs>
          <w:tab w:val="right" w:leader="dot" w:pos="8306"/>
        </w:tabs>
      </w:pPr>
      <w:hyperlink w:anchor="_Toc28041" w:history="1">
        <w:r>
          <w:rPr>
            <w:rFonts w:ascii="仿宋" w:eastAsia="仿宋" w:hAnsi="仿宋" w:cs="仿宋" w:hint="eastAsia"/>
            <w:lang w:eastAsia="zh-CN"/>
          </w:rPr>
          <w:t>(一)、危机预警与识别</w:t>
        </w:r>
        <w:r>
          <w:tab/>
        </w:r>
        <w:r>
          <w:fldChar w:fldCharType="begin"/>
        </w:r>
        <w:r>
          <w:instrText xml:space="preserve"> PAGEREF _Toc28041 \h </w:instrText>
        </w:r>
        <w:r>
          <w:fldChar w:fldCharType="separate"/>
        </w:r>
        <w:r>
          <w:t>9</w:t>
        </w:r>
        <w:r>
          <w:fldChar w:fldCharType="end"/>
        </w:r>
      </w:hyperlink>
    </w:p>
    <w:p>
      <w:pPr>
        <w:pStyle w:val="TOC2"/>
        <w:tabs>
          <w:tab w:val="right" w:leader="dot" w:pos="8306"/>
        </w:tabs>
      </w:pPr>
      <w:hyperlink w:anchor="_Toc18426" w:history="1">
        <w:r>
          <w:rPr>
            <w:rFonts w:ascii="仿宋" w:eastAsia="仿宋" w:hAnsi="仿宋" w:cs="仿宋" w:hint="eastAsia"/>
            <w:lang w:eastAsia="zh-CN"/>
          </w:rPr>
          <w:t>(二)、危机应对与恢复</w:t>
        </w:r>
        <w:r>
          <w:tab/>
        </w:r>
        <w:r>
          <w:fldChar w:fldCharType="begin"/>
        </w:r>
        <w:r>
          <w:instrText xml:space="preserve"> PAGEREF _Toc18426 \h </w:instrText>
        </w:r>
        <w:r>
          <w:fldChar w:fldCharType="separate"/>
        </w:r>
        <w:r>
          <w:t>10</w:t>
        </w:r>
        <w:r>
          <w:fldChar w:fldCharType="end"/>
        </w:r>
      </w:hyperlink>
    </w:p>
    <w:p>
      <w:pPr>
        <w:pStyle w:val="TOC1"/>
        <w:tabs>
          <w:tab w:val="right" w:leader="dot" w:pos="8306"/>
        </w:tabs>
      </w:pPr>
      <w:hyperlink w:anchor="_Toc29897" w:history="1">
        <w:r>
          <w:rPr>
            <w:rFonts w:ascii="仿宋" w:eastAsia="仿宋" w:hAnsi="仿宋" w:cs="仿宋" w:hint="eastAsia"/>
            <w:lang w:eastAsia="zh-CN"/>
          </w:rPr>
          <w:t>三、乙酸甲酯项目土建工程</w:t>
        </w:r>
        <w:r>
          <w:tab/>
        </w:r>
        <w:r>
          <w:fldChar w:fldCharType="begin"/>
        </w:r>
        <w:r>
          <w:instrText xml:space="preserve"> PAGEREF _Toc29897 \h </w:instrText>
        </w:r>
        <w:r>
          <w:fldChar w:fldCharType="separate"/>
        </w:r>
        <w:r>
          <w:t>12</w:t>
        </w:r>
        <w:r>
          <w:fldChar w:fldCharType="end"/>
        </w:r>
      </w:hyperlink>
    </w:p>
    <w:p>
      <w:pPr>
        <w:pStyle w:val="TOC2"/>
        <w:tabs>
          <w:tab w:val="right" w:leader="dot" w:pos="8306"/>
        </w:tabs>
      </w:pPr>
      <w:hyperlink w:anchor="_Toc26219" w:history="1">
        <w:r>
          <w:rPr>
            <w:rFonts w:ascii="仿宋" w:eastAsia="仿宋" w:hAnsi="仿宋" w:cs="仿宋" w:hint="eastAsia"/>
            <w:lang w:eastAsia="zh-CN"/>
          </w:rPr>
          <w:t>(一)、建筑工程设计原则</w:t>
        </w:r>
        <w:r>
          <w:tab/>
        </w:r>
        <w:r>
          <w:fldChar w:fldCharType="begin"/>
        </w:r>
        <w:r>
          <w:instrText xml:space="preserve"> PAGEREF _Toc26219 \h </w:instrText>
        </w:r>
        <w:r>
          <w:fldChar w:fldCharType="separate"/>
        </w:r>
        <w:r>
          <w:t>12</w:t>
        </w:r>
        <w:r>
          <w:fldChar w:fldCharType="end"/>
        </w:r>
      </w:hyperlink>
    </w:p>
    <w:p>
      <w:pPr>
        <w:pStyle w:val="TOC2"/>
        <w:tabs>
          <w:tab w:val="right" w:leader="dot" w:pos="8306"/>
        </w:tabs>
      </w:pPr>
      <w:hyperlink w:anchor="_Toc25608" w:history="1">
        <w:r>
          <w:rPr>
            <w:rFonts w:ascii="仿宋" w:eastAsia="仿宋" w:hAnsi="仿宋" w:cs="仿宋" w:hint="eastAsia"/>
            <w:lang w:eastAsia="zh-CN"/>
          </w:rPr>
          <w:t>(二)、土建工程设计年限及安全等级</w:t>
        </w:r>
        <w:r>
          <w:tab/>
        </w:r>
        <w:r>
          <w:fldChar w:fldCharType="begin"/>
        </w:r>
        <w:r>
          <w:instrText xml:space="preserve"> PAGEREF _Toc25608 \h </w:instrText>
        </w:r>
        <w:r>
          <w:fldChar w:fldCharType="separate"/>
        </w:r>
        <w:r>
          <w:t>13</w:t>
        </w:r>
        <w:r>
          <w:fldChar w:fldCharType="end"/>
        </w:r>
      </w:hyperlink>
    </w:p>
    <w:p>
      <w:pPr>
        <w:pStyle w:val="TOC2"/>
        <w:tabs>
          <w:tab w:val="right" w:leader="dot" w:pos="8306"/>
        </w:tabs>
      </w:pPr>
      <w:hyperlink w:anchor="_Toc918" w:history="1">
        <w:r>
          <w:rPr>
            <w:rFonts w:ascii="仿宋" w:eastAsia="仿宋" w:hAnsi="仿宋" w:cs="仿宋" w:hint="eastAsia"/>
            <w:lang w:eastAsia="zh-CN"/>
          </w:rPr>
          <w:t>(三)、建筑工程设计总体要求</w:t>
        </w:r>
        <w:r>
          <w:tab/>
        </w:r>
        <w:r>
          <w:fldChar w:fldCharType="begin"/>
        </w:r>
        <w:r>
          <w:instrText xml:space="preserve"> PAGEREF _Toc918 \h </w:instrText>
        </w:r>
        <w:r>
          <w:fldChar w:fldCharType="separate"/>
        </w:r>
        <w:r>
          <w:t>14</w:t>
        </w:r>
        <w:r>
          <w:fldChar w:fldCharType="end"/>
        </w:r>
      </w:hyperlink>
    </w:p>
    <w:p>
      <w:pPr>
        <w:pStyle w:val="TOC2"/>
        <w:tabs>
          <w:tab w:val="right" w:leader="dot" w:pos="8306"/>
        </w:tabs>
      </w:pPr>
      <w:hyperlink w:anchor="_Toc27625" w:history="1">
        <w:r>
          <w:rPr>
            <w:rFonts w:ascii="仿宋" w:eastAsia="仿宋" w:hAnsi="仿宋" w:cs="仿宋" w:hint="eastAsia"/>
            <w:lang w:eastAsia="zh-CN"/>
          </w:rPr>
          <w:t>(四)、土建工程建设指标</w:t>
        </w:r>
        <w:r>
          <w:tab/>
        </w:r>
        <w:r>
          <w:fldChar w:fldCharType="begin"/>
        </w:r>
        <w:r>
          <w:instrText xml:space="preserve"> PAGEREF _Toc27625 \h </w:instrText>
        </w:r>
        <w:r>
          <w:fldChar w:fldCharType="separate"/>
        </w:r>
        <w:r>
          <w:t>15</w:t>
        </w:r>
        <w:r>
          <w:fldChar w:fldCharType="end"/>
        </w:r>
      </w:hyperlink>
    </w:p>
    <w:p>
      <w:pPr>
        <w:pStyle w:val="TOC1"/>
        <w:tabs>
          <w:tab w:val="right" w:leader="dot" w:pos="8306"/>
        </w:tabs>
      </w:pPr>
      <w:hyperlink w:anchor="_Toc28009" w:history="1">
        <w:r>
          <w:rPr>
            <w:rFonts w:ascii="仿宋" w:eastAsia="仿宋" w:hAnsi="仿宋" w:cs="仿宋" w:hint="eastAsia"/>
            <w:lang w:eastAsia="zh-CN"/>
          </w:rPr>
          <w:t>四、工艺说明</w:t>
        </w:r>
        <w:r>
          <w:tab/>
        </w:r>
        <w:r>
          <w:fldChar w:fldCharType="begin"/>
        </w:r>
        <w:r>
          <w:instrText xml:space="preserve"> PAGEREF _Toc28009 \h </w:instrText>
        </w:r>
        <w:r>
          <w:fldChar w:fldCharType="separate"/>
        </w:r>
        <w:r>
          <w:t>15</w:t>
        </w:r>
        <w:r>
          <w:fldChar w:fldCharType="end"/>
        </w:r>
      </w:hyperlink>
    </w:p>
    <w:p>
      <w:pPr>
        <w:pStyle w:val="TOC2"/>
        <w:tabs>
          <w:tab w:val="right" w:leader="dot" w:pos="8306"/>
        </w:tabs>
      </w:pPr>
      <w:hyperlink w:anchor="_Toc19248" w:history="1">
        <w:r>
          <w:rPr>
            <w:rFonts w:ascii="仿宋" w:eastAsia="仿宋" w:hAnsi="仿宋" w:cs="仿宋" w:hint="eastAsia"/>
            <w:lang w:eastAsia="zh-CN"/>
          </w:rPr>
          <w:t>(一)、技术管理特点</w:t>
        </w:r>
        <w:r>
          <w:tab/>
        </w:r>
        <w:r>
          <w:fldChar w:fldCharType="begin"/>
        </w:r>
        <w:r>
          <w:instrText xml:space="preserve"> PAGEREF _Toc19248 \h </w:instrText>
        </w:r>
        <w:r>
          <w:fldChar w:fldCharType="separate"/>
        </w:r>
        <w:r>
          <w:t>15</w:t>
        </w:r>
        <w:r>
          <w:fldChar w:fldCharType="end"/>
        </w:r>
      </w:hyperlink>
    </w:p>
    <w:p>
      <w:pPr>
        <w:pStyle w:val="TOC2"/>
        <w:tabs>
          <w:tab w:val="right" w:leader="dot" w:pos="8306"/>
        </w:tabs>
      </w:pPr>
      <w:hyperlink w:anchor="_Toc5624" w:history="1">
        <w:r>
          <w:rPr>
            <w:rFonts w:ascii="仿宋" w:eastAsia="仿宋" w:hAnsi="仿宋" w:cs="仿宋" w:hint="eastAsia"/>
            <w:lang w:eastAsia="zh-CN"/>
          </w:rPr>
          <w:t>(二)、乙酸甲酯项目工艺技术设计方案</w:t>
        </w:r>
        <w:r>
          <w:tab/>
        </w:r>
        <w:r>
          <w:fldChar w:fldCharType="begin"/>
        </w:r>
        <w:r>
          <w:instrText xml:space="preserve"> PAGEREF _Toc5624 \h </w:instrText>
        </w:r>
        <w:r>
          <w:fldChar w:fldCharType="separate"/>
        </w:r>
        <w:r>
          <w:t>16</w:t>
        </w:r>
        <w:r>
          <w:fldChar w:fldCharType="end"/>
        </w:r>
      </w:hyperlink>
    </w:p>
    <w:p>
      <w:pPr>
        <w:pStyle w:val="TOC2"/>
        <w:tabs>
          <w:tab w:val="right" w:leader="dot" w:pos="8306"/>
        </w:tabs>
      </w:pPr>
      <w:hyperlink w:anchor="_Toc10359" w:history="1">
        <w:r>
          <w:rPr>
            <w:rFonts w:ascii="仿宋" w:eastAsia="仿宋" w:hAnsi="仿宋" w:cs="仿宋" w:hint="eastAsia"/>
            <w:lang w:eastAsia="zh-CN"/>
          </w:rPr>
          <w:t>(三)、设备选型方案</w:t>
        </w:r>
        <w:r>
          <w:tab/>
        </w:r>
        <w:r>
          <w:fldChar w:fldCharType="begin"/>
        </w:r>
        <w:r>
          <w:instrText xml:space="preserve"> PAGEREF _Toc10359 \h </w:instrText>
        </w:r>
        <w:r>
          <w:fldChar w:fldCharType="separate"/>
        </w:r>
        <w:r>
          <w:t>17</w:t>
        </w:r>
        <w:r>
          <w:fldChar w:fldCharType="end"/>
        </w:r>
      </w:hyperlink>
    </w:p>
    <w:p>
      <w:pPr>
        <w:pStyle w:val="TOC1"/>
        <w:tabs>
          <w:tab w:val="right" w:leader="dot" w:pos="8306"/>
        </w:tabs>
      </w:pPr>
      <w:hyperlink w:anchor="_Toc31464" w:history="1">
        <w:r>
          <w:rPr>
            <w:rFonts w:ascii="仿宋" w:eastAsia="仿宋" w:hAnsi="仿宋" w:cs="仿宋" w:hint="eastAsia"/>
            <w:lang w:eastAsia="zh-CN"/>
          </w:rPr>
          <w:t>五、乙酸甲酯项目绩效评估</w:t>
        </w:r>
        <w:r>
          <w:tab/>
        </w:r>
        <w:r>
          <w:fldChar w:fldCharType="begin"/>
        </w:r>
        <w:r>
          <w:instrText xml:space="preserve"> PAGEREF _Toc31464 \h </w:instrText>
        </w:r>
        <w:r>
          <w:fldChar w:fldCharType="separate"/>
        </w:r>
        <w:r>
          <w:t>19</w:t>
        </w:r>
        <w:r>
          <w:fldChar w:fldCharType="end"/>
        </w:r>
      </w:hyperlink>
    </w:p>
    <w:p>
      <w:pPr>
        <w:pStyle w:val="TOC2"/>
        <w:tabs>
          <w:tab w:val="right" w:leader="dot" w:pos="8306"/>
        </w:tabs>
      </w:pPr>
      <w:hyperlink w:anchor="_Toc32376" w:history="1">
        <w:r>
          <w:rPr>
            <w:rFonts w:ascii="仿宋" w:eastAsia="仿宋" w:hAnsi="仿宋" w:cs="仿宋" w:hint="eastAsia"/>
            <w:lang w:eastAsia="zh-CN"/>
          </w:rPr>
          <w:t>(一)、绩效评估指标</w:t>
        </w:r>
        <w:r>
          <w:tab/>
        </w:r>
        <w:r>
          <w:fldChar w:fldCharType="begin"/>
        </w:r>
        <w:r>
          <w:instrText xml:space="preserve"> PAGEREF _Toc32376 \h </w:instrText>
        </w:r>
        <w:r>
          <w:fldChar w:fldCharType="separate"/>
        </w:r>
        <w:r>
          <w:t>19</w:t>
        </w:r>
        <w:r>
          <w:fldChar w:fldCharType="end"/>
        </w:r>
      </w:hyperlink>
    </w:p>
    <w:p>
      <w:pPr>
        <w:pStyle w:val="TOC2"/>
        <w:tabs>
          <w:tab w:val="right" w:leader="dot" w:pos="8306"/>
        </w:tabs>
      </w:pPr>
      <w:hyperlink w:anchor="_Toc30986" w:history="1">
        <w:r>
          <w:rPr>
            <w:rFonts w:ascii="仿宋" w:eastAsia="仿宋" w:hAnsi="仿宋" w:cs="仿宋" w:hint="eastAsia"/>
            <w:lang w:eastAsia="zh-CN"/>
          </w:rPr>
          <w:t>(二)、绩效评估方法</w:t>
        </w:r>
        <w:r>
          <w:tab/>
        </w:r>
        <w:r>
          <w:fldChar w:fldCharType="begin"/>
        </w:r>
        <w:r>
          <w:instrText xml:space="preserve"> PAGEREF _Toc30986 \h </w:instrText>
        </w:r>
        <w:r>
          <w:fldChar w:fldCharType="separate"/>
        </w:r>
        <w:r>
          <w:t>20</w:t>
        </w:r>
        <w:r>
          <w:fldChar w:fldCharType="end"/>
        </w:r>
      </w:hyperlink>
    </w:p>
    <w:p>
      <w:pPr>
        <w:pStyle w:val="TOC2"/>
        <w:tabs>
          <w:tab w:val="right" w:leader="dot" w:pos="8306"/>
        </w:tabs>
      </w:pPr>
      <w:hyperlink w:anchor="_Toc22463" w:history="1">
        <w:r>
          <w:rPr>
            <w:rFonts w:ascii="仿宋" w:eastAsia="仿宋" w:hAnsi="仿宋" w:cs="仿宋" w:hint="eastAsia"/>
            <w:lang w:eastAsia="zh-CN"/>
          </w:rPr>
          <w:t>(三)、绩效评估周期</w:t>
        </w:r>
        <w:r>
          <w:tab/>
        </w:r>
        <w:r>
          <w:fldChar w:fldCharType="begin"/>
        </w:r>
        <w:r>
          <w:instrText xml:space="preserve"> PAGEREF _Toc22463 \h </w:instrText>
        </w:r>
        <w:r>
          <w:fldChar w:fldCharType="separate"/>
        </w:r>
        <w:r>
          <w:t>21</w:t>
        </w:r>
        <w:r>
          <w:fldChar w:fldCharType="end"/>
        </w:r>
      </w:hyperlink>
    </w:p>
    <w:p>
      <w:pPr>
        <w:pStyle w:val="TOC1"/>
        <w:tabs>
          <w:tab w:val="right" w:leader="dot" w:pos="8306"/>
        </w:tabs>
      </w:pPr>
      <w:hyperlink w:anchor="_Toc30161" w:history="1">
        <w:r>
          <w:rPr>
            <w:rFonts w:ascii="仿宋" w:eastAsia="仿宋" w:hAnsi="仿宋" w:cs="仿宋" w:hint="eastAsia"/>
            <w:lang w:eastAsia="zh-CN"/>
          </w:rPr>
          <w:t>六、乙酸甲酯项目建设单位说明</w:t>
        </w:r>
        <w:r>
          <w:tab/>
        </w:r>
        <w:r>
          <w:fldChar w:fldCharType="begin"/>
        </w:r>
        <w:r>
          <w:instrText xml:space="preserve"> PAGEREF _Toc30161 \h </w:instrText>
        </w:r>
        <w:r>
          <w:fldChar w:fldCharType="separate"/>
        </w:r>
        <w:r>
          <w:t>22</w:t>
        </w:r>
        <w:r>
          <w:fldChar w:fldCharType="end"/>
        </w:r>
      </w:hyperlink>
    </w:p>
    <w:p>
      <w:pPr>
        <w:pStyle w:val="TOC2"/>
        <w:tabs>
          <w:tab w:val="right" w:leader="dot" w:pos="8306"/>
        </w:tabs>
      </w:pPr>
      <w:hyperlink w:anchor="_Toc15546" w:history="1">
        <w:r>
          <w:rPr>
            <w:rFonts w:ascii="仿宋" w:eastAsia="仿宋" w:hAnsi="仿宋" w:cs="仿宋" w:hint="eastAsia"/>
            <w:lang w:eastAsia="zh-CN"/>
          </w:rPr>
          <w:t>(一)、乙酸甲酯项目承办单位基本情况</w:t>
        </w:r>
        <w:r>
          <w:tab/>
        </w:r>
        <w:r>
          <w:fldChar w:fldCharType="begin"/>
        </w:r>
        <w:r>
          <w:instrText xml:space="preserve"> PAGEREF _Toc15546 \h </w:instrText>
        </w:r>
        <w:r>
          <w:fldChar w:fldCharType="separate"/>
        </w:r>
        <w:r>
          <w:t>22</w:t>
        </w:r>
        <w:r>
          <w:fldChar w:fldCharType="end"/>
        </w:r>
      </w:hyperlink>
    </w:p>
    <w:p>
      <w:pPr>
        <w:pStyle w:val="TOC2"/>
        <w:tabs>
          <w:tab w:val="right" w:leader="dot" w:pos="8306"/>
        </w:tabs>
      </w:pPr>
      <w:hyperlink w:anchor="_Toc21906" w:history="1">
        <w:r>
          <w:rPr>
            <w:rFonts w:ascii="仿宋" w:eastAsia="仿宋" w:hAnsi="仿宋" w:cs="仿宋" w:hint="eastAsia"/>
            <w:lang w:eastAsia="zh-CN"/>
          </w:rPr>
          <w:t>(二)、公司经济效益分析</w:t>
        </w:r>
        <w:r>
          <w:tab/>
        </w:r>
        <w:r>
          <w:fldChar w:fldCharType="begin"/>
        </w:r>
        <w:r>
          <w:instrText xml:space="preserve"> PAGEREF _Toc21906 \h </w:instrText>
        </w:r>
        <w:r>
          <w:fldChar w:fldCharType="separate"/>
        </w:r>
        <w:r>
          <w:t>22</w:t>
        </w:r>
        <w:r>
          <w:fldChar w:fldCharType="end"/>
        </w:r>
      </w:hyperlink>
    </w:p>
    <w:p>
      <w:pPr>
        <w:pStyle w:val="TOC1"/>
        <w:tabs>
          <w:tab w:val="right" w:leader="dot" w:pos="8306"/>
        </w:tabs>
      </w:pPr>
      <w:hyperlink w:anchor="_Toc3971" w:history="1">
        <w:r>
          <w:rPr>
            <w:rFonts w:ascii="仿宋" w:eastAsia="仿宋" w:hAnsi="仿宋" w:cs="仿宋" w:hint="eastAsia"/>
            <w:lang w:eastAsia="zh-CN"/>
          </w:rPr>
          <w:t>七、乙酸甲酯项目投资规划</w:t>
        </w:r>
        <w:r>
          <w:tab/>
        </w:r>
        <w:r>
          <w:fldChar w:fldCharType="begin"/>
        </w:r>
        <w:r>
          <w:instrText xml:space="preserve"> PAGEREF _Toc3971 \h </w:instrText>
        </w:r>
        <w:r>
          <w:fldChar w:fldCharType="separate"/>
        </w:r>
        <w:r>
          <w:t>23</w:t>
        </w:r>
        <w:r>
          <w:fldChar w:fldCharType="end"/>
        </w:r>
      </w:hyperlink>
    </w:p>
    <w:p>
      <w:pPr>
        <w:pStyle w:val="TOC2"/>
        <w:tabs>
          <w:tab w:val="right" w:leader="dot" w:pos="8306"/>
        </w:tabs>
      </w:pPr>
      <w:hyperlink w:anchor="_Toc11438" w:history="1">
        <w:r>
          <w:rPr>
            <w:rFonts w:ascii="仿宋" w:eastAsia="仿宋" w:hAnsi="仿宋" w:cs="仿宋" w:hint="eastAsia"/>
            <w:lang w:eastAsia="zh-CN"/>
          </w:rPr>
          <w:t>(一)、乙酸甲酯项目总投资估算</w:t>
        </w:r>
        <w:r>
          <w:tab/>
        </w:r>
        <w:r>
          <w:fldChar w:fldCharType="begin"/>
        </w:r>
        <w:r>
          <w:instrText xml:space="preserve"> PAGEREF _Toc11438 \h </w:instrText>
        </w:r>
        <w:r>
          <w:fldChar w:fldCharType="separate"/>
        </w:r>
        <w:r>
          <w:t>23</w:t>
        </w:r>
        <w:r>
          <w:fldChar w:fldCharType="end"/>
        </w:r>
      </w:hyperlink>
    </w:p>
    <w:p>
      <w:pPr>
        <w:pStyle w:val="TOC2"/>
        <w:tabs>
          <w:tab w:val="right" w:leader="dot" w:pos="8306"/>
        </w:tabs>
      </w:pPr>
      <w:hyperlink w:anchor="_Toc10979" w:history="1">
        <w:r>
          <w:rPr>
            <w:rFonts w:ascii="仿宋" w:eastAsia="仿宋" w:hAnsi="仿宋" w:cs="仿宋" w:hint="eastAsia"/>
            <w:lang w:eastAsia="zh-CN"/>
          </w:rPr>
          <w:t>(二)、资金筹措</w:t>
        </w:r>
        <w:r>
          <w:tab/>
        </w:r>
        <w:r>
          <w:fldChar w:fldCharType="begin"/>
        </w:r>
        <w:r>
          <w:instrText xml:space="preserve"> PAGEREF _Toc10979 \h </w:instrText>
        </w:r>
        <w:r>
          <w:fldChar w:fldCharType="separate"/>
        </w:r>
        <w:r>
          <w:t>25</w:t>
        </w:r>
        <w:r>
          <w:fldChar w:fldCharType="end"/>
        </w:r>
      </w:hyperlink>
    </w:p>
    <w:p>
      <w:pPr>
        <w:pStyle w:val="TOC1"/>
        <w:tabs>
          <w:tab w:val="right" w:leader="dot" w:pos="8306"/>
        </w:tabs>
      </w:pPr>
      <w:hyperlink w:anchor="_Toc19218" w:history="1">
        <w:r>
          <w:rPr>
            <w:rFonts w:ascii="仿宋" w:eastAsia="仿宋" w:hAnsi="仿宋" w:cs="仿宋" w:hint="eastAsia"/>
            <w:lang w:eastAsia="zh-CN"/>
          </w:rPr>
          <w:t>八、乙酸甲酯项目技术管理</w:t>
        </w:r>
        <w:r>
          <w:tab/>
        </w:r>
        <w:r>
          <w:fldChar w:fldCharType="begin"/>
        </w:r>
        <w:r>
          <w:instrText xml:space="preserve"> PAGEREF _Toc19218 \h </w:instrText>
        </w:r>
        <w:r>
          <w:fldChar w:fldCharType="separate"/>
        </w:r>
        <w:r>
          <w:t>25</w:t>
        </w:r>
        <w:r>
          <w:fldChar w:fldCharType="end"/>
        </w:r>
      </w:hyperlink>
    </w:p>
    <w:p>
      <w:pPr>
        <w:pStyle w:val="TOC2"/>
        <w:tabs>
          <w:tab w:val="right" w:leader="dot" w:pos="8306"/>
        </w:tabs>
      </w:pPr>
      <w:hyperlink w:anchor="_Toc1614" w:history="1">
        <w:r>
          <w:rPr>
            <w:rFonts w:ascii="仿宋" w:eastAsia="仿宋" w:hAnsi="仿宋" w:cs="仿宋" w:hint="eastAsia"/>
            <w:lang w:eastAsia="zh-CN"/>
          </w:rPr>
          <w:t>(一)、技术方案选用方向</w:t>
        </w:r>
        <w:r>
          <w:tab/>
        </w:r>
        <w:r>
          <w:fldChar w:fldCharType="begin"/>
        </w:r>
        <w:r>
          <w:instrText xml:space="preserve"> PAGEREF _Toc1614 \h </w:instrText>
        </w:r>
        <w:r>
          <w:fldChar w:fldCharType="separate"/>
        </w:r>
        <w:r>
          <w:t>25</w:t>
        </w:r>
        <w:r>
          <w:fldChar w:fldCharType="end"/>
        </w:r>
      </w:hyperlink>
    </w:p>
    <w:p>
      <w:pPr>
        <w:pStyle w:val="TOC2"/>
        <w:tabs>
          <w:tab w:val="right" w:leader="dot" w:pos="8306"/>
        </w:tabs>
      </w:pPr>
      <w:hyperlink w:anchor="_Toc31922" w:history="1">
        <w:r>
          <w:rPr>
            <w:rFonts w:ascii="仿宋" w:eastAsia="仿宋" w:hAnsi="仿宋" w:cs="仿宋" w:hint="eastAsia"/>
            <w:lang w:eastAsia="zh-CN"/>
          </w:rPr>
          <w:t>(二)、工艺技术方案选用原则</w:t>
        </w:r>
        <w:r>
          <w:tab/>
        </w:r>
        <w:r>
          <w:fldChar w:fldCharType="begin"/>
        </w:r>
        <w:r>
          <w:instrText xml:space="preserve"> PAGEREF _Toc31922 \h </w:instrText>
        </w:r>
        <w:r>
          <w:fldChar w:fldCharType="separate"/>
        </w:r>
        <w:r>
          <w:t>27</w:t>
        </w:r>
        <w:r>
          <w:fldChar w:fldCharType="end"/>
        </w:r>
      </w:hyperlink>
    </w:p>
    <w:p>
      <w:pPr>
        <w:pStyle w:val="TOC2"/>
        <w:tabs>
          <w:tab w:val="right" w:leader="dot" w:pos="8306"/>
        </w:tabs>
      </w:pPr>
      <w:hyperlink w:anchor="_Toc28399" w:history="1">
        <w:r>
          <w:rPr>
            <w:rFonts w:ascii="仿宋" w:eastAsia="仿宋" w:hAnsi="仿宋" w:cs="仿宋" w:hint="eastAsia"/>
            <w:lang w:eastAsia="zh-CN"/>
          </w:rPr>
          <w:t>(三)、工艺技术方案要求</w:t>
        </w:r>
        <w:r>
          <w:tab/>
        </w:r>
        <w:r>
          <w:fldChar w:fldCharType="begin"/>
        </w:r>
        <w:r>
          <w:instrText xml:space="preserve"> PAGEREF _Toc28399 \h </w:instrText>
        </w:r>
        <w:r>
          <w:fldChar w:fldCharType="separate"/>
        </w:r>
        <w:r>
          <w:t>29</w:t>
        </w:r>
        <w:r>
          <w:fldChar w:fldCharType="end"/>
        </w:r>
      </w:hyperlink>
    </w:p>
    <w:p>
      <w:pPr>
        <w:pStyle w:val="TOC1"/>
        <w:tabs>
          <w:tab w:val="right" w:leader="dot" w:pos="8306"/>
        </w:tabs>
      </w:pPr>
      <w:hyperlink w:anchor="_Toc28396" w:history="1">
        <w:r>
          <w:rPr>
            <w:rFonts w:ascii="仿宋" w:eastAsia="仿宋" w:hAnsi="仿宋" w:cs="仿宋" w:hint="eastAsia"/>
            <w:lang w:eastAsia="zh-CN"/>
          </w:rPr>
          <w:t>九、乙酸甲酯项目创新与研发</w:t>
        </w:r>
        <w:r>
          <w:tab/>
        </w:r>
        <w:r>
          <w:fldChar w:fldCharType="begin"/>
        </w:r>
        <w:r>
          <w:instrText xml:space="preserve"> PAGEREF _Toc28396 \h </w:instrText>
        </w:r>
        <w:r>
          <w:fldChar w:fldCharType="separate"/>
        </w:r>
        <w:r>
          <w:t>31</w:t>
        </w:r>
        <w:r>
          <w:fldChar w:fldCharType="end"/>
        </w:r>
      </w:hyperlink>
    </w:p>
    <w:p>
      <w:pPr>
        <w:pStyle w:val="TOC2"/>
        <w:tabs>
          <w:tab w:val="right" w:leader="dot" w:pos="8306"/>
        </w:tabs>
      </w:pPr>
      <w:hyperlink w:anchor="_Toc9733" w:history="1">
        <w:r>
          <w:rPr>
            <w:rFonts w:ascii="仿宋" w:eastAsia="仿宋" w:hAnsi="仿宋" w:cs="仿宋" w:hint="eastAsia"/>
            <w:lang w:eastAsia="zh-CN"/>
          </w:rPr>
          <w:t>(一)、创新策略与方向</w:t>
        </w:r>
        <w:r>
          <w:tab/>
        </w:r>
        <w:r>
          <w:fldChar w:fldCharType="begin"/>
        </w:r>
        <w:r>
          <w:instrText xml:space="preserve"> PAGEREF _Toc9733 \h </w:instrText>
        </w:r>
        <w:r>
          <w:fldChar w:fldCharType="separate"/>
        </w:r>
        <w:r>
          <w:t>31</w:t>
        </w:r>
        <w:r>
          <w:fldChar w:fldCharType="end"/>
        </w:r>
      </w:hyperlink>
    </w:p>
    <w:p>
      <w:pPr>
        <w:pStyle w:val="TOC2"/>
        <w:tabs>
          <w:tab w:val="right" w:leader="dot" w:pos="8306"/>
        </w:tabs>
      </w:pPr>
      <w:hyperlink w:anchor="_Toc27129" w:history="1">
        <w:r>
          <w:rPr>
            <w:rFonts w:ascii="仿宋" w:eastAsia="仿宋" w:hAnsi="仿宋" w:cs="仿宋" w:hint="eastAsia"/>
            <w:lang w:eastAsia="zh-CN"/>
          </w:rPr>
          <w:t>(二)、研发规划与投入</w:t>
        </w:r>
        <w:r>
          <w:tab/>
        </w:r>
        <w:r>
          <w:fldChar w:fldCharType="begin"/>
        </w:r>
        <w:r>
          <w:instrText xml:space="preserve"> PAGEREF _Toc27129 \h </w:instrText>
        </w:r>
        <w:r>
          <w:fldChar w:fldCharType="separate"/>
        </w:r>
        <w:r>
          <w:t>33</w:t>
        </w:r>
        <w:r>
          <w:fldChar w:fldCharType="end"/>
        </w:r>
      </w:hyperlink>
    </w:p>
    <w:p>
      <w:pPr>
        <w:pStyle w:val="TOC1"/>
        <w:tabs>
          <w:tab w:val="right" w:leader="dot" w:pos="8306"/>
        </w:tabs>
      </w:pPr>
      <w:hyperlink w:anchor="_Toc30485" w:history="1">
        <w:r>
          <w:rPr>
            <w:rFonts w:ascii="仿宋" w:eastAsia="仿宋" w:hAnsi="仿宋" w:cs="仿宋" w:hint="eastAsia"/>
            <w:lang w:eastAsia="zh-CN"/>
          </w:rPr>
          <w:t>十、乙酸甲酯项目计划安排</w:t>
        </w:r>
        <w:r>
          <w:tab/>
        </w:r>
        <w:r>
          <w:fldChar w:fldCharType="begin"/>
        </w:r>
        <w:r>
          <w:instrText xml:space="preserve"> PAGEREF _Toc30485 \h </w:instrText>
        </w:r>
        <w:r>
          <w:fldChar w:fldCharType="separate"/>
        </w:r>
        <w:r>
          <w:t>35</w:t>
        </w:r>
        <w:r>
          <w:fldChar w:fldCharType="end"/>
        </w:r>
      </w:hyperlink>
    </w:p>
    <w:p>
      <w:pPr>
        <w:pStyle w:val="TOC2"/>
        <w:tabs>
          <w:tab w:val="right" w:leader="dot" w:pos="8306"/>
        </w:tabs>
      </w:pPr>
      <w:hyperlink w:anchor="_Toc18122" w:history="1">
        <w:r>
          <w:rPr>
            <w:rFonts w:ascii="仿宋" w:eastAsia="仿宋" w:hAnsi="仿宋" w:cs="仿宋" w:hint="eastAsia"/>
            <w:lang w:eastAsia="zh-CN"/>
          </w:rPr>
          <w:t>(一)、建设周期</w:t>
        </w:r>
        <w:r>
          <w:tab/>
        </w:r>
        <w:r>
          <w:fldChar w:fldCharType="begin"/>
        </w:r>
        <w:r>
          <w:instrText xml:space="preserve"> PAGEREF _Toc18122 \h </w:instrText>
        </w:r>
        <w:r>
          <w:fldChar w:fldCharType="separate"/>
        </w:r>
        <w:r>
          <w:t>35</w:t>
        </w:r>
        <w:r>
          <w:fldChar w:fldCharType="end"/>
        </w:r>
      </w:hyperlink>
    </w:p>
    <w:p>
      <w:pPr>
        <w:pStyle w:val="TOC2"/>
        <w:tabs>
          <w:tab w:val="right" w:leader="dot" w:pos="8306"/>
        </w:tabs>
      </w:pPr>
      <w:hyperlink w:anchor="_Toc11455" w:history="1">
        <w:r>
          <w:rPr>
            <w:rFonts w:ascii="仿宋" w:eastAsia="仿宋" w:hAnsi="仿宋" w:cs="仿宋" w:hint="eastAsia"/>
            <w:lang w:eastAsia="zh-CN"/>
          </w:rPr>
          <w:t>(二)、建设进度</w:t>
        </w:r>
        <w:r>
          <w:tab/>
        </w:r>
        <w:r>
          <w:fldChar w:fldCharType="begin"/>
        </w:r>
        <w:r>
          <w:instrText xml:space="preserve"> PAGEREF _Toc11455 \h </w:instrText>
        </w:r>
        <w:r>
          <w:fldChar w:fldCharType="separate"/>
        </w:r>
        <w:r>
          <w:t>35</w:t>
        </w:r>
        <w:r>
          <w:fldChar w:fldCharType="end"/>
        </w:r>
      </w:hyperlink>
    </w:p>
    <w:p>
      <w:pPr>
        <w:pStyle w:val="TOC2"/>
        <w:tabs>
          <w:tab w:val="right" w:leader="dot" w:pos="8306"/>
        </w:tabs>
      </w:pPr>
      <w:hyperlink w:anchor="_Toc3344" w:history="1">
        <w:r>
          <w:rPr>
            <w:rFonts w:ascii="仿宋" w:eastAsia="仿宋" w:hAnsi="仿宋" w:cs="仿宋" w:hint="eastAsia"/>
            <w:lang w:eastAsia="zh-CN"/>
          </w:rPr>
          <w:t>(三)、进度安排注意事项</w:t>
        </w:r>
        <w:r>
          <w:tab/>
        </w:r>
        <w:r>
          <w:fldChar w:fldCharType="begin"/>
        </w:r>
        <w:r>
          <w:instrText xml:space="preserve"> PAGEREF _Toc3344 \h </w:instrText>
        </w:r>
        <w:r>
          <w:fldChar w:fldCharType="separate"/>
        </w:r>
        <w:r>
          <w:t>36</w:t>
        </w:r>
        <w:r>
          <w:fldChar w:fldCharType="end"/>
        </w:r>
      </w:hyperlink>
    </w:p>
    <w:p>
      <w:pPr>
        <w:pStyle w:val="TOC2"/>
        <w:tabs>
          <w:tab w:val="right" w:leader="dot" w:pos="8306"/>
        </w:tabs>
      </w:pPr>
      <w:hyperlink w:anchor="_Toc16702" w:history="1">
        <w:r>
          <w:rPr>
            <w:rFonts w:ascii="仿宋" w:eastAsia="仿宋" w:hAnsi="仿宋" w:cs="仿宋" w:hint="eastAsia"/>
            <w:lang w:eastAsia="zh-CN"/>
          </w:rPr>
          <w:t>(四)、人力资源配置</w:t>
        </w:r>
        <w:r>
          <w:tab/>
        </w:r>
        <w:r>
          <w:fldChar w:fldCharType="begin"/>
        </w:r>
        <w:r>
          <w:instrText xml:space="preserve"> PAGEREF _Toc16702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7" w:history="1">
        <w:r>
          <w:rPr>
            <w:rFonts w:ascii="仿宋" w:eastAsia="仿宋" w:hAnsi="仿宋" w:cs="仿宋" w:hint="eastAsia"/>
            <w:lang w:eastAsia="zh-CN"/>
          </w:rPr>
          <w:t>十一、生产安全保护</w:t>
        </w:r>
        <w:r>
          <w:tab/>
        </w:r>
        <w:r>
          <w:fldChar w:fldCharType="begin"/>
        </w:r>
        <w:r>
          <w:instrText xml:space="preserve"> PAGEREF _Toc16957 \h </w:instrText>
        </w:r>
        <w:r>
          <w:fldChar w:fldCharType="separate"/>
        </w:r>
        <w:r>
          <w:t>39</w:t>
        </w:r>
        <w:r>
          <w:fldChar w:fldCharType="end"/>
        </w:r>
      </w:hyperlink>
    </w:p>
    <w:p>
      <w:pPr>
        <w:pStyle w:val="TOC2"/>
        <w:tabs>
          <w:tab w:val="right" w:leader="dot" w:pos="8306"/>
        </w:tabs>
      </w:pPr>
      <w:hyperlink w:anchor="_Toc20438" w:history="1">
        <w:r>
          <w:rPr>
            <w:rFonts w:ascii="仿宋" w:eastAsia="仿宋" w:hAnsi="仿宋" w:cs="仿宋" w:hint="eastAsia"/>
            <w:lang w:eastAsia="zh-CN"/>
          </w:rPr>
          <w:t>(一)、消防安全</w:t>
        </w:r>
        <w:r>
          <w:tab/>
        </w:r>
        <w:r>
          <w:fldChar w:fldCharType="begin"/>
        </w:r>
        <w:r>
          <w:instrText xml:space="preserve"> PAGEREF _Toc20438 \h </w:instrText>
        </w:r>
        <w:r>
          <w:fldChar w:fldCharType="separate"/>
        </w:r>
        <w:r>
          <w:t>39</w:t>
        </w:r>
        <w:r>
          <w:fldChar w:fldCharType="end"/>
        </w:r>
      </w:hyperlink>
    </w:p>
    <w:p>
      <w:pPr>
        <w:pStyle w:val="TOC2"/>
        <w:tabs>
          <w:tab w:val="right" w:leader="dot" w:pos="8306"/>
        </w:tabs>
      </w:pPr>
      <w:hyperlink w:anchor="_Toc31160" w:history="1">
        <w:r>
          <w:rPr>
            <w:rFonts w:ascii="仿宋" w:eastAsia="仿宋" w:hAnsi="仿宋" w:cs="仿宋" w:hint="eastAsia"/>
            <w:lang w:eastAsia="zh-CN"/>
          </w:rPr>
          <w:t>(二)、防火防爆总图布置措施</w:t>
        </w:r>
        <w:r>
          <w:tab/>
        </w:r>
        <w:r>
          <w:fldChar w:fldCharType="begin"/>
        </w:r>
        <w:r>
          <w:instrText xml:space="preserve"> PAGEREF _Toc31160 \h </w:instrText>
        </w:r>
        <w:r>
          <w:fldChar w:fldCharType="separate"/>
        </w:r>
        <w:r>
          <w:t>40</w:t>
        </w:r>
        <w:r>
          <w:fldChar w:fldCharType="end"/>
        </w:r>
      </w:hyperlink>
    </w:p>
    <w:p>
      <w:pPr>
        <w:pStyle w:val="TOC2"/>
        <w:tabs>
          <w:tab w:val="right" w:leader="dot" w:pos="8306"/>
        </w:tabs>
      </w:pPr>
      <w:hyperlink w:anchor="_Toc14012" w:history="1">
        <w:r>
          <w:rPr>
            <w:rFonts w:ascii="仿宋" w:eastAsia="仿宋" w:hAnsi="仿宋" w:cs="仿宋" w:hint="eastAsia"/>
            <w:lang w:eastAsia="zh-CN"/>
          </w:rPr>
          <w:t>(三)、自然灾害防范措施</w:t>
        </w:r>
        <w:r>
          <w:tab/>
        </w:r>
        <w:r>
          <w:fldChar w:fldCharType="begin"/>
        </w:r>
        <w:r>
          <w:instrText xml:space="preserve"> PAGEREF _Toc14012 \h </w:instrText>
        </w:r>
        <w:r>
          <w:fldChar w:fldCharType="separate"/>
        </w:r>
        <w:r>
          <w:t>41</w:t>
        </w:r>
        <w:r>
          <w:fldChar w:fldCharType="end"/>
        </w:r>
      </w:hyperlink>
    </w:p>
    <w:p>
      <w:pPr>
        <w:pStyle w:val="TOC2"/>
        <w:tabs>
          <w:tab w:val="right" w:leader="dot" w:pos="8306"/>
        </w:tabs>
      </w:pPr>
      <w:hyperlink w:anchor="_Toc30629" w:history="1">
        <w:r>
          <w:rPr>
            <w:rFonts w:ascii="仿宋" w:eastAsia="仿宋" w:hAnsi="仿宋" w:cs="仿宋" w:hint="eastAsia"/>
            <w:lang w:eastAsia="zh-CN"/>
          </w:rPr>
          <w:t>(四)、安全色及安全标志使用要求</w:t>
        </w:r>
        <w:r>
          <w:tab/>
        </w:r>
        <w:r>
          <w:fldChar w:fldCharType="begin"/>
        </w:r>
        <w:r>
          <w:instrText xml:space="preserve"> PAGEREF _Toc30629 \h </w:instrText>
        </w:r>
        <w:r>
          <w:fldChar w:fldCharType="separate"/>
        </w:r>
        <w:r>
          <w:t>42</w:t>
        </w:r>
        <w:r>
          <w:fldChar w:fldCharType="end"/>
        </w:r>
      </w:hyperlink>
    </w:p>
    <w:p>
      <w:pPr>
        <w:pStyle w:val="TOC2"/>
        <w:tabs>
          <w:tab w:val="right" w:leader="dot" w:pos="8306"/>
        </w:tabs>
      </w:pPr>
      <w:hyperlink w:anchor="_Toc5439" w:history="1">
        <w:r>
          <w:rPr>
            <w:rFonts w:ascii="仿宋" w:eastAsia="仿宋" w:hAnsi="仿宋" w:cs="仿宋" w:hint="eastAsia"/>
            <w:lang w:eastAsia="zh-CN"/>
          </w:rPr>
          <w:t>(五)、防尘防毒措施</w:t>
        </w:r>
        <w:r>
          <w:tab/>
        </w:r>
        <w:r>
          <w:fldChar w:fldCharType="begin"/>
        </w:r>
        <w:r>
          <w:instrText xml:space="preserve"> PAGEREF _Toc5439 \h </w:instrText>
        </w:r>
        <w:r>
          <w:fldChar w:fldCharType="separate"/>
        </w:r>
        <w:r>
          <w:t>43</w:t>
        </w:r>
        <w:r>
          <w:fldChar w:fldCharType="end"/>
        </w:r>
      </w:hyperlink>
    </w:p>
    <w:p>
      <w:pPr>
        <w:pStyle w:val="TOC2"/>
        <w:tabs>
          <w:tab w:val="right" w:leader="dot" w:pos="8306"/>
        </w:tabs>
      </w:pPr>
      <w:hyperlink w:anchor="_Toc743" w:history="1">
        <w:r>
          <w:rPr>
            <w:rFonts w:ascii="仿宋" w:eastAsia="仿宋" w:hAnsi="仿宋" w:cs="仿宋" w:hint="eastAsia"/>
            <w:lang w:eastAsia="zh-CN"/>
          </w:rPr>
          <w:t>(六)、防静电、触电防护及防雷措施</w:t>
        </w:r>
        <w:r>
          <w:tab/>
        </w:r>
        <w:r>
          <w:fldChar w:fldCharType="begin"/>
        </w:r>
        <w:r>
          <w:instrText xml:space="preserve"> PAGEREF _Toc743 \h </w:instrText>
        </w:r>
        <w:r>
          <w:fldChar w:fldCharType="separate"/>
        </w:r>
        <w:r>
          <w:t>44</w:t>
        </w:r>
        <w:r>
          <w:fldChar w:fldCharType="end"/>
        </w:r>
      </w:hyperlink>
    </w:p>
    <w:p>
      <w:pPr>
        <w:pStyle w:val="TOC2"/>
        <w:tabs>
          <w:tab w:val="right" w:leader="dot" w:pos="8306"/>
        </w:tabs>
      </w:pPr>
      <w:hyperlink w:anchor="_Toc28729" w:history="1">
        <w:r>
          <w:rPr>
            <w:rFonts w:ascii="仿宋" w:eastAsia="仿宋" w:hAnsi="仿宋" w:cs="仿宋" w:hint="eastAsia"/>
            <w:lang w:eastAsia="zh-CN"/>
          </w:rPr>
          <w:t>(七)、机械设备安全保障措施</w:t>
        </w:r>
        <w:r>
          <w:tab/>
        </w:r>
        <w:r>
          <w:fldChar w:fldCharType="begin"/>
        </w:r>
        <w:r>
          <w:instrText xml:space="preserve"> PAGEREF _Toc28729 \h </w:instrText>
        </w:r>
        <w:r>
          <w:fldChar w:fldCharType="separate"/>
        </w:r>
        <w:r>
          <w:t>45</w:t>
        </w:r>
        <w:r>
          <w:fldChar w:fldCharType="end"/>
        </w:r>
      </w:hyperlink>
    </w:p>
    <w:p>
      <w:pPr>
        <w:pStyle w:val="TOC1"/>
        <w:tabs>
          <w:tab w:val="right" w:leader="dot" w:pos="8306"/>
        </w:tabs>
      </w:pPr>
      <w:hyperlink w:anchor="_Toc10320" w:history="1">
        <w:r>
          <w:rPr>
            <w:rFonts w:ascii="仿宋" w:eastAsia="仿宋" w:hAnsi="仿宋" w:cs="仿宋" w:hint="eastAsia"/>
            <w:lang w:eastAsia="zh-CN"/>
          </w:rPr>
          <w:t>十二、乙酸甲酯项目风险管理</w:t>
        </w:r>
        <w:r>
          <w:tab/>
        </w:r>
        <w:r>
          <w:fldChar w:fldCharType="begin"/>
        </w:r>
        <w:r>
          <w:instrText xml:space="preserve"> PAGEREF _Toc10320 \h </w:instrText>
        </w:r>
        <w:r>
          <w:fldChar w:fldCharType="separate"/>
        </w:r>
        <w:r>
          <w:t>47</w:t>
        </w:r>
        <w:r>
          <w:fldChar w:fldCharType="end"/>
        </w:r>
      </w:hyperlink>
    </w:p>
    <w:p>
      <w:pPr>
        <w:pStyle w:val="TOC2"/>
        <w:tabs>
          <w:tab w:val="right" w:leader="dot" w:pos="8306"/>
        </w:tabs>
      </w:pPr>
      <w:hyperlink w:anchor="_Toc22294" w:history="1">
        <w:r>
          <w:rPr>
            <w:rFonts w:ascii="仿宋" w:eastAsia="仿宋" w:hAnsi="仿宋" w:cs="仿宋" w:hint="eastAsia"/>
            <w:lang w:eastAsia="zh-CN"/>
          </w:rPr>
          <w:t>(一)、风险识别与评估</w:t>
        </w:r>
        <w:r>
          <w:tab/>
        </w:r>
        <w:r>
          <w:fldChar w:fldCharType="begin"/>
        </w:r>
        <w:r>
          <w:instrText xml:space="preserve"> PAGEREF _Toc22294 \h </w:instrText>
        </w:r>
        <w:r>
          <w:fldChar w:fldCharType="separate"/>
        </w:r>
        <w:r>
          <w:t>47</w:t>
        </w:r>
        <w:r>
          <w:fldChar w:fldCharType="end"/>
        </w:r>
      </w:hyperlink>
    </w:p>
    <w:p>
      <w:pPr>
        <w:pStyle w:val="TOC2"/>
        <w:tabs>
          <w:tab w:val="right" w:leader="dot" w:pos="8306"/>
        </w:tabs>
      </w:pPr>
      <w:hyperlink w:anchor="_Toc16" w:history="1">
        <w:r>
          <w:rPr>
            <w:rFonts w:ascii="仿宋" w:eastAsia="仿宋" w:hAnsi="仿宋" w:cs="仿宋" w:hint="eastAsia"/>
            <w:lang w:eastAsia="zh-CN"/>
          </w:rPr>
          <w:t>(二)、风险应对策略</w:t>
        </w:r>
        <w:r>
          <w:tab/>
        </w:r>
        <w:r>
          <w:fldChar w:fldCharType="begin"/>
        </w:r>
        <w:r>
          <w:instrText xml:space="preserve"> PAGEREF _Toc16 \h </w:instrText>
        </w:r>
        <w:r>
          <w:fldChar w:fldCharType="separate"/>
        </w:r>
        <w:r>
          <w:t>48</w:t>
        </w:r>
        <w:r>
          <w:fldChar w:fldCharType="end"/>
        </w:r>
      </w:hyperlink>
    </w:p>
    <w:p>
      <w:pPr>
        <w:pStyle w:val="TOC2"/>
        <w:tabs>
          <w:tab w:val="right" w:leader="dot" w:pos="8306"/>
        </w:tabs>
      </w:pPr>
      <w:hyperlink w:anchor="_Toc30189" w:history="1">
        <w:r>
          <w:rPr>
            <w:rFonts w:ascii="仿宋" w:eastAsia="仿宋" w:hAnsi="仿宋" w:cs="仿宋" w:hint="eastAsia"/>
            <w:lang w:eastAsia="zh-CN"/>
          </w:rPr>
          <w:t>(三)、风险监控与控制</w:t>
        </w:r>
        <w:r>
          <w:tab/>
        </w:r>
        <w:r>
          <w:fldChar w:fldCharType="begin"/>
        </w:r>
        <w:r>
          <w:instrText xml:space="preserve"> PAGEREF _Toc30189 \h </w:instrText>
        </w:r>
        <w:r>
          <w:fldChar w:fldCharType="separate"/>
        </w:r>
        <w:r>
          <w:t>50</w:t>
        </w:r>
        <w:r>
          <w:fldChar w:fldCharType="end"/>
        </w:r>
      </w:hyperlink>
    </w:p>
    <w:p>
      <w:pPr>
        <w:pStyle w:val="TOC1"/>
        <w:tabs>
          <w:tab w:val="right" w:leader="dot" w:pos="8306"/>
        </w:tabs>
      </w:pPr>
      <w:hyperlink w:anchor="_Toc20454" w:history="1">
        <w:r>
          <w:rPr>
            <w:rFonts w:ascii="仿宋" w:eastAsia="仿宋" w:hAnsi="仿宋" w:cs="仿宋" w:hint="eastAsia"/>
            <w:lang w:eastAsia="zh-CN"/>
          </w:rPr>
          <w:t>十三、乙酸甲酯项目工程方案分析</w:t>
        </w:r>
        <w:r>
          <w:tab/>
        </w:r>
        <w:r>
          <w:fldChar w:fldCharType="begin"/>
        </w:r>
        <w:r>
          <w:instrText xml:space="preserve"> PAGEREF _Toc20454 \h </w:instrText>
        </w:r>
        <w:r>
          <w:fldChar w:fldCharType="separate"/>
        </w:r>
        <w:r>
          <w:t>51</w:t>
        </w:r>
        <w:r>
          <w:fldChar w:fldCharType="end"/>
        </w:r>
      </w:hyperlink>
    </w:p>
    <w:p>
      <w:pPr>
        <w:pStyle w:val="TOC2"/>
        <w:tabs>
          <w:tab w:val="right" w:leader="dot" w:pos="8306"/>
        </w:tabs>
      </w:pPr>
      <w:hyperlink w:anchor="_Toc9597" w:history="1">
        <w:r>
          <w:rPr>
            <w:rFonts w:ascii="仿宋" w:eastAsia="仿宋" w:hAnsi="仿宋" w:cs="仿宋" w:hint="eastAsia"/>
            <w:lang w:eastAsia="zh-CN"/>
          </w:rPr>
          <w:t>(一)、建筑工程设计原则</w:t>
        </w:r>
        <w:r>
          <w:tab/>
        </w:r>
        <w:r>
          <w:fldChar w:fldCharType="begin"/>
        </w:r>
        <w:r>
          <w:instrText xml:space="preserve"> PAGEREF _Toc9597 \h </w:instrText>
        </w:r>
        <w:r>
          <w:fldChar w:fldCharType="separate"/>
        </w:r>
        <w:r>
          <w:t>51</w:t>
        </w:r>
        <w:r>
          <w:fldChar w:fldCharType="end"/>
        </w:r>
      </w:hyperlink>
    </w:p>
    <w:p>
      <w:pPr>
        <w:pStyle w:val="TOC2"/>
        <w:tabs>
          <w:tab w:val="right" w:leader="dot" w:pos="8306"/>
        </w:tabs>
      </w:pPr>
      <w:hyperlink w:anchor="_Toc30628" w:history="1">
        <w:r>
          <w:rPr>
            <w:rFonts w:ascii="仿宋" w:eastAsia="仿宋" w:hAnsi="仿宋" w:cs="仿宋" w:hint="eastAsia"/>
            <w:lang w:eastAsia="zh-CN"/>
          </w:rPr>
          <w:t>(二)、土建工程建设指标</w:t>
        </w:r>
        <w:r>
          <w:tab/>
        </w:r>
        <w:r>
          <w:fldChar w:fldCharType="begin"/>
        </w:r>
        <w:r>
          <w:instrText xml:space="preserve"> PAGEREF _Toc30628 \h </w:instrText>
        </w:r>
        <w:r>
          <w:fldChar w:fldCharType="separate"/>
        </w:r>
        <w:r>
          <w:t>54</w:t>
        </w:r>
        <w:r>
          <w:fldChar w:fldCharType="end"/>
        </w:r>
      </w:hyperlink>
    </w:p>
    <w:p>
      <w:pPr>
        <w:pStyle w:val="TOC1"/>
        <w:tabs>
          <w:tab w:val="right" w:leader="dot" w:pos="8306"/>
        </w:tabs>
      </w:pPr>
      <w:hyperlink w:anchor="_Toc20501" w:history="1">
        <w:r>
          <w:rPr>
            <w:rFonts w:ascii="仿宋" w:eastAsia="仿宋" w:hAnsi="仿宋" w:cs="仿宋" w:hint="eastAsia"/>
            <w:lang w:eastAsia="zh-CN"/>
          </w:rPr>
          <w:t>十四、乙酸甲酯项目实施保障措施</w:t>
        </w:r>
        <w:r>
          <w:tab/>
        </w:r>
        <w:r>
          <w:fldChar w:fldCharType="begin"/>
        </w:r>
        <w:r>
          <w:instrText xml:space="preserve"> PAGEREF _Toc20501 \h </w:instrText>
        </w:r>
        <w:r>
          <w:fldChar w:fldCharType="separate"/>
        </w:r>
        <w:r>
          <w:t>56</w:t>
        </w:r>
        <w:r>
          <w:fldChar w:fldCharType="end"/>
        </w:r>
      </w:hyperlink>
    </w:p>
    <w:p>
      <w:pPr>
        <w:pStyle w:val="TOC2"/>
        <w:tabs>
          <w:tab w:val="right" w:leader="dot" w:pos="8306"/>
        </w:tabs>
      </w:pPr>
      <w:hyperlink w:anchor="_Toc17156" w:history="1">
        <w:r>
          <w:rPr>
            <w:rFonts w:ascii="仿宋" w:eastAsia="仿宋" w:hAnsi="仿宋" w:cs="仿宋" w:hint="eastAsia"/>
            <w:lang w:eastAsia="zh-CN"/>
          </w:rPr>
          <w:t>(一)、乙酸甲酯项目实施保障机制</w:t>
        </w:r>
        <w:r>
          <w:tab/>
        </w:r>
        <w:r>
          <w:fldChar w:fldCharType="begin"/>
        </w:r>
        <w:r>
          <w:instrText xml:space="preserve"> PAGEREF _Toc17156 \h </w:instrText>
        </w:r>
        <w:r>
          <w:fldChar w:fldCharType="separate"/>
        </w:r>
        <w:r>
          <w:t>56</w:t>
        </w:r>
        <w:r>
          <w:fldChar w:fldCharType="end"/>
        </w:r>
      </w:hyperlink>
    </w:p>
    <w:p>
      <w:pPr>
        <w:pStyle w:val="TOC2"/>
        <w:tabs>
          <w:tab w:val="right" w:leader="dot" w:pos="8306"/>
        </w:tabs>
      </w:pPr>
      <w:hyperlink w:anchor="_Toc31399" w:history="1">
        <w:r>
          <w:rPr>
            <w:rFonts w:ascii="仿宋" w:eastAsia="仿宋" w:hAnsi="仿宋" w:cs="仿宋" w:hint="eastAsia"/>
            <w:lang w:eastAsia="zh-CN"/>
          </w:rPr>
          <w:t>(二)、乙酸甲酯项目法律合规要求</w:t>
        </w:r>
        <w:r>
          <w:tab/>
        </w:r>
        <w:r>
          <w:fldChar w:fldCharType="begin"/>
        </w:r>
        <w:r>
          <w:instrText xml:space="preserve"> PAGEREF _Toc31399 \h </w:instrText>
        </w:r>
        <w:r>
          <w:fldChar w:fldCharType="separate"/>
        </w:r>
        <w:r>
          <w:t>59</w:t>
        </w:r>
        <w:r>
          <w:fldChar w:fldCharType="end"/>
        </w:r>
      </w:hyperlink>
    </w:p>
    <w:p>
      <w:pPr>
        <w:pStyle w:val="TOC2"/>
        <w:tabs>
          <w:tab w:val="right" w:leader="dot" w:pos="8306"/>
        </w:tabs>
      </w:pPr>
      <w:hyperlink w:anchor="_Toc21209" w:history="1">
        <w:r>
          <w:rPr>
            <w:rFonts w:ascii="仿宋" w:eastAsia="仿宋" w:hAnsi="仿宋" w:cs="仿宋" w:hint="eastAsia"/>
            <w:lang w:eastAsia="zh-CN"/>
          </w:rPr>
          <w:t>(三)、乙酸甲酯项目合同管理与法律事务</w:t>
        </w:r>
        <w:r>
          <w:tab/>
        </w:r>
        <w:r>
          <w:fldChar w:fldCharType="begin"/>
        </w:r>
        <w:r>
          <w:instrText xml:space="preserve"> PAGEREF _Toc21209 \h </w:instrText>
        </w:r>
        <w:r>
          <w:fldChar w:fldCharType="separate"/>
        </w:r>
        <w:r>
          <w:t>63</w:t>
        </w:r>
        <w:r>
          <w:fldChar w:fldCharType="end"/>
        </w:r>
      </w:hyperlink>
    </w:p>
    <w:p>
      <w:pPr>
        <w:pStyle w:val="TOC2"/>
        <w:tabs>
          <w:tab w:val="right" w:leader="dot" w:pos="8306"/>
        </w:tabs>
      </w:pPr>
      <w:hyperlink w:anchor="_Toc31648" w:history="1">
        <w:r>
          <w:rPr>
            <w:rFonts w:ascii="仿宋" w:eastAsia="仿宋" w:hAnsi="仿宋" w:cs="仿宋" w:hint="eastAsia"/>
            <w:lang w:eastAsia="zh-CN"/>
          </w:rPr>
          <w:t>(四)、乙酸甲酯项目知识产权保护策略</w:t>
        </w:r>
        <w:r>
          <w:tab/>
        </w:r>
        <w:r>
          <w:fldChar w:fldCharType="begin"/>
        </w:r>
        <w:r>
          <w:instrText xml:space="preserve"> PAGEREF _Toc31648 \h </w:instrText>
        </w:r>
        <w:r>
          <w:fldChar w:fldCharType="separate"/>
        </w:r>
        <w:r>
          <w:t>70</w:t>
        </w:r>
        <w:r>
          <w:fldChar w:fldCharType="end"/>
        </w:r>
      </w:hyperlink>
    </w:p>
    <w:p>
      <w:pPr>
        <w:pStyle w:val="TOC1"/>
        <w:tabs>
          <w:tab w:val="right" w:leader="dot" w:pos="8306"/>
        </w:tabs>
      </w:pPr>
      <w:hyperlink w:anchor="_Toc8487" w:history="1">
        <w:r>
          <w:rPr>
            <w:rFonts w:ascii="仿宋" w:eastAsia="仿宋" w:hAnsi="仿宋" w:cs="仿宋" w:hint="eastAsia"/>
            <w:lang w:eastAsia="zh-CN"/>
          </w:rPr>
          <w:t>十五、乙酸甲酯项目实施时间节点</w:t>
        </w:r>
        <w:r>
          <w:tab/>
        </w:r>
        <w:r>
          <w:fldChar w:fldCharType="begin"/>
        </w:r>
        <w:r>
          <w:instrText xml:space="preserve"> PAGEREF _Toc8487 \h </w:instrText>
        </w:r>
        <w:r>
          <w:fldChar w:fldCharType="separate"/>
        </w:r>
        <w:r>
          <w:t>72</w:t>
        </w:r>
        <w:r>
          <w:fldChar w:fldCharType="end"/>
        </w:r>
      </w:hyperlink>
    </w:p>
    <w:p>
      <w:pPr>
        <w:pStyle w:val="TOC2"/>
        <w:tabs>
          <w:tab w:val="right" w:leader="dot" w:pos="8306"/>
        </w:tabs>
      </w:pPr>
      <w:hyperlink w:anchor="_Toc30000" w:history="1">
        <w:r>
          <w:rPr>
            <w:rFonts w:ascii="仿宋" w:eastAsia="仿宋" w:hAnsi="仿宋" w:cs="仿宋" w:hint="eastAsia"/>
            <w:lang w:eastAsia="zh-CN"/>
          </w:rPr>
          <w:t>(一)、乙酸甲酯项目启动阶段时间节点</w:t>
        </w:r>
        <w:r>
          <w:tab/>
        </w:r>
        <w:r>
          <w:fldChar w:fldCharType="begin"/>
        </w:r>
        <w:r>
          <w:instrText xml:space="preserve"> PAGEREF _Toc30000 \h </w:instrText>
        </w:r>
        <w:r>
          <w:fldChar w:fldCharType="separate"/>
        </w:r>
        <w:r>
          <w:t>72</w:t>
        </w:r>
        <w:r>
          <w:fldChar w:fldCharType="end"/>
        </w:r>
      </w:hyperlink>
    </w:p>
    <w:p>
      <w:pPr>
        <w:pStyle w:val="TOC2"/>
        <w:tabs>
          <w:tab w:val="right" w:leader="dot" w:pos="8306"/>
        </w:tabs>
      </w:pPr>
      <w:hyperlink w:anchor="_Toc32426" w:history="1">
        <w:r>
          <w:rPr>
            <w:rFonts w:ascii="仿宋" w:eastAsia="仿宋" w:hAnsi="仿宋" w:cs="仿宋" w:hint="eastAsia"/>
            <w:lang w:eastAsia="zh-CN"/>
          </w:rPr>
          <w:t>(二)、乙酸甲酯项目执行阶段时间节点</w:t>
        </w:r>
        <w:r>
          <w:tab/>
        </w:r>
        <w:r>
          <w:fldChar w:fldCharType="begin"/>
        </w:r>
        <w:r>
          <w:instrText xml:space="preserve"> PAGEREF _Toc32426 \h </w:instrText>
        </w:r>
        <w:r>
          <w:fldChar w:fldCharType="separate"/>
        </w:r>
        <w:r>
          <w:t>73</w:t>
        </w:r>
        <w:r>
          <w:fldChar w:fldCharType="end"/>
        </w:r>
      </w:hyperlink>
    </w:p>
    <w:p>
      <w:pPr>
        <w:pStyle w:val="TOC2"/>
        <w:tabs>
          <w:tab w:val="right" w:leader="dot" w:pos="8306"/>
        </w:tabs>
      </w:pPr>
      <w:hyperlink w:anchor="_Toc5931" w:history="1">
        <w:r>
          <w:rPr>
            <w:rFonts w:ascii="仿宋" w:eastAsia="仿宋" w:hAnsi="仿宋" w:cs="仿宋" w:hint="eastAsia"/>
            <w:lang w:eastAsia="zh-CN"/>
          </w:rPr>
          <w:t>(三)、乙酸甲酯项目完成阶段时间节点</w:t>
        </w:r>
        <w:r>
          <w:tab/>
        </w:r>
        <w:r>
          <w:fldChar w:fldCharType="begin"/>
        </w:r>
        <w:r>
          <w:instrText xml:space="preserve"> PAGEREF _Toc5931 \h </w:instrText>
        </w:r>
        <w:r>
          <w:fldChar w:fldCharType="separate"/>
        </w:r>
        <w:r>
          <w:t>74</w:t>
        </w:r>
        <w:r>
          <w:fldChar w:fldCharType="end"/>
        </w:r>
      </w:hyperlink>
    </w:p>
    <w:p>
      <w:pPr>
        <w:pStyle w:val="TOC1"/>
        <w:tabs>
          <w:tab w:val="right" w:leader="dot" w:pos="8306"/>
        </w:tabs>
      </w:pPr>
      <w:hyperlink w:anchor="_Toc7628" w:history="1">
        <w:r>
          <w:rPr>
            <w:rFonts w:ascii="仿宋" w:eastAsia="仿宋" w:hAnsi="仿宋" w:cs="仿宋" w:hint="eastAsia"/>
            <w:lang w:eastAsia="zh-CN"/>
          </w:rPr>
          <w:t>十六、供应链管理</w:t>
        </w:r>
        <w:r>
          <w:tab/>
        </w:r>
        <w:r>
          <w:fldChar w:fldCharType="begin"/>
        </w:r>
        <w:r>
          <w:instrText xml:space="preserve"> PAGEREF _Toc7628 \h </w:instrText>
        </w:r>
        <w:r>
          <w:fldChar w:fldCharType="separate"/>
        </w:r>
        <w:r>
          <w:t>75</w:t>
        </w:r>
        <w:r>
          <w:fldChar w:fldCharType="end"/>
        </w:r>
      </w:hyperlink>
    </w:p>
    <w:p>
      <w:pPr>
        <w:pStyle w:val="TOC2"/>
        <w:tabs>
          <w:tab w:val="right" w:leader="dot" w:pos="8306"/>
        </w:tabs>
      </w:pPr>
      <w:hyperlink w:anchor="_Toc3248" w:history="1">
        <w:r>
          <w:rPr>
            <w:rFonts w:ascii="仿宋" w:eastAsia="仿宋" w:hAnsi="仿宋" w:cs="仿宋" w:hint="eastAsia"/>
            <w:lang w:eastAsia="zh-CN"/>
          </w:rPr>
          <w:t>(一)、供应链战略规划</w:t>
        </w:r>
        <w:r>
          <w:tab/>
        </w:r>
        <w:r>
          <w:fldChar w:fldCharType="begin"/>
        </w:r>
        <w:r>
          <w:instrText xml:space="preserve"> PAGEREF _Toc3248 \h </w:instrText>
        </w:r>
        <w:r>
          <w:fldChar w:fldCharType="separate"/>
        </w:r>
        <w:r>
          <w:t>75</w:t>
        </w:r>
        <w:r>
          <w:fldChar w:fldCharType="end"/>
        </w:r>
      </w:hyperlink>
    </w:p>
    <w:p>
      <w:pPr>
        <w:pStyle w:val="TOC2"/>
        <w:tabs>
          <w:tab w:val="right" w:leader="dot" w:pos="8306"/>
        </w:tabs>
      </w:pPr>
      <w:hyperlink w:anchor="_Toc7711" w:history="1">
        <w:r>
          <w:rPr>
            <w:rFonts w:ascii="仿宋" w:eastAsia="仿宋" w:hAnsi="仿宋" w:cs="仿宋" w:hint="eastAsia"/>
            <w:lang w:eastAsia="zh-CN"/>
          </w:rPr>
          <w:t>(二)、供应商选择与合作</w:t>
        </w:r>
        <w:r>
          <w:tab/>
        </w:r>
        <w:r>
          <w:fldChar w:fldCharType="begin"/>
        </w:r>
        <w:r>
          <w:instrText xml:space="preserve"> PAGEREF _Toc7711 \h </w:instrText>
        </w:r>
        <w:r>
          <w:fldChar w:fldCharType="separate"/>
        </w:r>
        <w:r>
          <w:t>77</w:t>
        </w:r>
        <w:r>
          <w:fldChar w:fldCharType="end"/>
        </w:r>
      </w:hyperlink>
    </w:p>
    <w:p>
      <w:pPr>
        <w:pStyle w:val="TOC2"/>
        <w:tabs>
          <w:tab w:val="right" w:leader="dot" w:pos="8306"/>
        </w:tabs>
      </w:pPr>
      <w:hyperlink w:anchor="_Toc23599" w:history="1">
        <w:r>
          <w:rPr>
            <w:rFonts w:ascii="仿宋" w:eastAsia="仿宋" w:hAnsi="仿宋" w:cs="仿宋" w:hint="eastAsia"/>
            <w:lang w:eastAsia="zh-CN"/>
          </w:rPr>
          <w:t>(三)、物流与库存管理</w:t>
        </w:r>
        <w:r>
          <w:tab/>
        </w:r>
        <w:r>
          <w:fldChar w:fldCharType="begin"/>
        </w:r>
        <w:r>
          <w:instrText xml:space="preserve"> PAGEREF _Toc23599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09"/>
      <w:r>
        <w:rPr>
          <w:rFonts w:ascii="仿宋" w:eastAsia="仿宋" w:hAnsi="仿宋" w:cs="仿宋" w:hint="eastAsia"/>
          <w:sz w:val="28"/>
          <w:lang w:eastAsia="zh-CN"/>
        </w:rPr>
        <w:t>一、乙酸甲酯项目概论</w:t>
      </w:r>
      <w:bookmarkEnd w:id="2"/>
    </w:p>
    <w:p>
      <w:pPr>
        <w:pStyle w:val="Heading2"/>
        <w:rPr>
          <w:rFonts w:ascii="仿宋" w:eastAsia="仿宋" w:hAnsi="仿宋" w:cs="仿宋" w:hint="eastAsia"/>
          <w:lang w:eastAsia="zh-CN"/>
        </w:rPr>
      </w:pPr>
      <w:bookmarkStart w:id="3" w:name="_Toc29095"/>
      <w:r>
        <w:rPr>
          <w:rFonts w:ascii="仿宋" w:eastAsia="仿宋" w:hAnsi="仿宋" w:cs="仿宋" w:hint="eastAsia"/>
          <w:lang w:eastAsia="zh-CN"/>
        </w:rPr>
        <w:t>(一)、乙酸甲酯项目概况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起源追溯至对市场的深入洞察。市场的不断演变与变革为乙酸甲酯项目提供了难得的机遇。当前市场存在的需求缺口和变革的大环境共同构成了乙酸甲酯项目的背景。这个乙酸甲酯项目旨在充分利用市场机遇，填补行业中尚未满足的需求，为客户提供全新的解决方案。市场的变革和需求的增长使得这个乙酸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乙酸甲酯项目名称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乙酸甲酯项目正式命名为乙酸甲酯。这个名称不仅仅是一个标识，更代表了乙酸甲酯项目的核心理念和愿景。它蕴含着乙酸甲酯项目所要解决问题的关键字，具有强烈的表达和辨识度，为乙酸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乙酸甲酯项目目标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核心目标是提供一种全新、高效的解决方案，满足客户日益增长的需求。乙酸甲酯项目追求的不仅仅是满足市场需求，更是在市场中获得卓越的竞争优势。通过不断提升产品或服务的质量和创新水平，乙酸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乙酸甲酯项目范围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全面涵盖了产品研发、制造、市场推广和售后服务，确保从产品设计到最终用户体验的全方位关注。这一全面的乙酸甲酯项目范围是为了确保乙酸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乙酸甲酯项目时间表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乙酸甲酯项目计划在未来18个月内完成，包括研发、测试、市场试点和正式推出等不同阶段。这个时间表的合理设计是为了确保乙酸甲酯项目各个阶段的顺利推进，以便按时交付高质量的成果。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乙酸甲酯项目预算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乙酸甲酯项目总预算估算为XX百万美元，主要分配在研发、市场推广、人员培训和运营等方面。这一充足的预算为乙酸甲酯项目提供了充足的资源，确保乙酸甲酯项目在各个方面都能取得优异的表现。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乙酸甲酯项目风险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乙酸甲酯项目可能面临的风险包括市场接受度低、技术难题、竞争激烈等。乙酸甲酯项目团队已经制定了相应的风险应对计划，通过前瞻性的风险管理，确保乙酸甲酯项目在面对不确定性时能够迅速做出应对。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乙酸甲酯项目团队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乙酸甲酯项目汇聚了一支经验丰富、多领域专业素养的核心团队，确保乙酸甲酯项目在各个方面都能拥有高水平的执行力。团队的协同作战是乙酸甲酯项目成功的关键因素之一。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乙酸甲酯项目背景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乙酸甲酯项目的背景根植于市场对更高效、创新产品的渴望，同时也受到科技发展对行业格局的深刻改变的影响。这为乙酸甲酯项目提供了广阔的发展空间和市场需求。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乙酸甲酯项目现状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截至目前，乙酸甲酯项目已完成市场调研和技术验证，取得了初步的成功。这为乙酸甲酯项目在未来的发展奠定了坚实的基础，为更远大的目标打下了坚实的基石。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517"/>
      <w:r>
        <w:rPr>
          <w:rFonts w:ascii="仿宋" w:eastAsia="仿宋" w:hAnsi="仿宋" w:cs="仿宋" w:hint="eastAsia"/>
          <w:sz w:val="28"/>
          <w:lang w:eastAsia="zh-CN"/>
        </w:rPr>
        <w:t>(二)、乙酸甲酯项目目标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keyword》乙酸甲酯项目首要业务目标是在市场中占据有利地位，实现产品/服务的成功推广和销售。通过不断提升产品质量、创新性，乙酸甲酯项目追求成为行业中的领导者，赢得更多客户的青睐。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在科技迅速发展的时代，乙酸甲酯项目着眼于技术创新。通过持续的研发和技术升级，乙酸甲酯项目旨在推出更具创新性的产品或服务，以满足市场对新鲜、先进解决方案的需求。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为了建立可持续的客户关系，乙酸甲酯项目设定了客户满意度目标。通过提供卓越的产品质量和优质的客户服务，乙酸甲酯项目追求赢得客户的信任和忠诚度，确保他们的满意度达到行业领先水平。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乙酸甲酯项目注重社会责任和可持续发展。通过实施环保、社会责任乙酸甲酯项目，乙酸甲酯项目致力于在经济发展的同时保护环境，促进社会公平，实现可持续经营。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乙酸甲酯项目的团队是实现目标的核心驱动力。因此，乙酸甲酯项目设定了团队发展目标，包括提升团队成员的专业技能、培养领导力，以及搭建协同高效的团队工作氛围。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587"/>
      <w:r>
        <w:rPr>
          <w:rFonts w:ascii="仿宋" w:eastAsia="仿宋" w:hAnsi="仿宋" w:cs="仿宋" w:hint="eastAsia"/>
          <w:sz w:val="28"/>
          <w:lang w:eastAsia="zh-CN"/>
        </w:rPr>
        <w:t>(三)、乙酸甲酯项目提出的理由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乙酸甲酯项目提出的理由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源于对市场机遇的深刻洞察。当前市场中存在的需求缺口和行业发展趋势表明，有巨大的商业机会等待被开发。通过准确捕捉市场机遇，乙酸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理念基于对技术创新的信仰。通过持续的研发和技术投入，乙酸甲酯项目有望推出更具创新性的产品或服务。在科技飞速发展的当下，乙酸甲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是为了增强企业的行业竞争力。通过提升产品或服务的质量和独特性，乙酸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响应了消费者需求的变化。随着社会和科技的不断发展，消费者对产品和服务的需求也在发生变化。通过深入了解并及时回应消费者的新需求，乙酸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乙酸甲酯项目的提出是企业战略发展规划的一部分。在面对日益激烈的市场竞争和不断变化的商业环境中，乙酸甲酯项目作为企业战略的一环，旨在为企业开辟新的增长领域，巩固企业在行业中的地位。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不仅仅是基于商业考量，还注重社会责任。通过推出环保、社会责任等方面的乙酸甲酯项目，乙酸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乙酸甲酯项目的提出反映了对利益相关者期望的关注。包括客户、员工、投资者等利益相关者在企业发展中都有着各自的期望，乙酸甲酯项目力求在满足这些期望的同时，取得更大的共赢。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76"/>
      <w:r>
        <w:rPr>
          <w:rFonts w:ascii="仿宋" w:eastAsia="仿宋" w:hAnsi="仿宋" w:cs="仿宋" w:hint="eastAsia"/>
          <w:sz w:val="28"/>
          <w:lang w:eastAsia="zh-CN"/>
        </w:rPr>
        <w:t>(四)、乙酸甲酯项目意义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在实施乙酸甲酯项目的过程中，我们不仅仅是在追逐商业成功，更是为企业和社会的多个层面创造了深远的意义。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首要意义在于提升企业的市场竞争力。通过持续的创新和对产品质量的高标准要求，乙酸甲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酸甲酯项目的推进将促使行业技术水平的提升。通过引入先进技术和创新性解决方案，乙酸甲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酸甲酯项目不仅创造了大量就业机会，提高了就业水平，还注重社会责任和环保。通过参与社会公益事业和推动环保乙酸甲酯项目，乙酸甲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综合而言，乙酸甲酯项目意义重大，不仅推动了企业的发展，也为行业和社会的进步贡献了积极力量。这是一个全面而深刻的影响，将在未来产生可持续的正面效应。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304"/>
      <w:r>
        <w:rPr>
          <w:rFonts w:ascii="仿宋" w:eastAsia="仿宋" w:hAnsi="仿宋" w:cs="仿宋" w:hint="eastAsia"/>
          <w:sz w:val="28"/>
          <w:lang w:eastAsia="zh-CN"/>
        </w:rPr>
        <w:t>(五)、乙酸甲酯项目背景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在当今迅猛发展的商业环境中，乙酸甲酯项目的动因根植于对多方面因素的审慎考量。这个乙酸甲酯项目的提出并非孤立的决策，而是对企业所处背景深入思考的产物。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市场的不断演变是乙酸甲酯项目背后的首要原因。科技的迅速发展和全球市场的快速变化使得企业必须灵活应对。乙酸甲酯项目应运而生，旨在通过创新性的解决方案迎合市场的多变需求，赢得竞争中的先机。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竞争的激烈程度也是乙酸甲酯项目背景中不可忽视的一环。企业需要在激烈竞争中脱颖而出，为此，乙酸甲酯项目致力于打破常规，提供独特的价值主张，以吸引客户并确保市场份额的增长。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技术的迅速发展为企业带来了机遇与挑战。作为乙酸甲酯项目启动的背景之一，对新兴技术的应用将有助于提升企业的技术水平，使其在不断演进的商业环境中保持竞争优势。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此外，社会对企业责任的期望也在逐渐升高。乙酸甲酯项目充分融入了社会责任的理念，通过可持续经营和社会公益乙酸甲酯项目，企图为社会贡献一份力量，在商业成功的同时关注社会价值。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302"/>
      <w:r>
        <w:rPr>
          <w:rFonts w:ascii="仿宋" w:eastAsia="仿宋" w:hAnsi="仿宋" w:cs="仿宋" w:hint="eastAsia"/>
          <w:sz w:val="28"/>
          <w:lang w:eastAsia="zh-CN"/>
        </w:rPr>
        <w:t>二、乙酸甲酯项目危机管理</w:t>
      </w:r>
      <w:bookmarkEnd w:id="8"/>
    </w:p>
    <w:p>
      <w:pPr>
        <w:pStyle w:val="Heading2"/>
        <w:rPr>
          <w:rFonts w:ascii="仿宋" w:eastAsia="仿宋" w:hAnsi="仿宋" w:cs="仿宋" w:hint="eastAsia"/>
          <w:lang w:eastAsia="zh-CN"/>
        </w:rPr>
      </w:pPr>
      <w:bookmarkStart w:id="9" w:name="_Toc2804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酸甲酯项目危机管理中，危机预警与识别是确保乙酸甲酯项目稳健运行的核心步骤。通过建立全面的监测机制，乙酸甲酯项目团队旨在及时发现和理解潜在的风险和危机因素，以便采取及时的预防和应对措施，确保乙酸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首先，通过深入的风险评估，乙酸甲酯项目团队全面分析了整个乙酸甲酯项目和各个阶段可能存在的威胁。这包括准确评估每个潜在风险的发生概率和可能影响的程度，为后续危机预警提供了有力支持。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酸甲酯项目团队着重于明确定义乙酸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酸甲酯项目进展的持续监控，团队能够及时发现潜在问题并作出迅速反应。乙酸甲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在这一阶段，团队的专业素养和反应速度将发挥至关重要的作用，以确保潜在危机能够在初期得到有效的处理，最大程度地减轻负面影响。通过危机预警与识别，乙酸甲酯项目得以更有序、可控地推进。</w:t>
      </w:r>
    </w:p>
    <w:p>
      <w:pPr>
        <w:pStyle w:val="Heading2"/>
        <w:ind w:firstLine="560" w:firstLineChars="200"/>
        <w:rPr>
          <w:rFonts w:ascii="仿宋" w:eastAsia="仿宋" w:hAnsi="仿宋" w:cs="仿宋" w:hint="eastAsia"/>
          <w:sz w:val="28"/>
          <w:lang w:eastAsia="zh-CN"/>
        </w:rPr>
      </w:pPr>
      <w:bookmarkStart w:id="10" w:name="_Toc1842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在危机发生时，乙酸甲酯项目团队立即行动，成立了应急小组。该小组的任务是迅速制定并实施紧急应对措施，以最小化潜在损失。以下是采取的主要措施：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暂停乙酸甲酯项目进度：为遏制危机蔓延，乙酸甲酯项目暂时停止进行，以便全面评估当前状况。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资源重新分配：重新评估乙酸甲酯项目资源的分配，确保最大限度地减小损失。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实时沟通：与关键利益相关者建立实时沟通机制，向他们传递乙酸甲酯项目危机的实际状况，保障乙酸甲酯项目核心利益。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在紧急应对的同时，乙酸甲酯项目团队强调了团队协作和有效沟通的重要性。以下是团队协作的关键举措：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信息共享机制：建立了信息共享平台，确保团队成员能够及时获取乙酸甲酯项目危机的实时信息。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领导者沟通：乙酸甲酯项目领导者通过定期会议和即时沟通工具，指导团队应对危机，保持团队稳定运行。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随着危机得到初步控制，乙酸甲酯项目团队转向制定恢复计划，以确保乙酸甲酯项目能够从中迅速恢复。主要恢复计划包括：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修复受损的进度计划：重新评估乙酸甲酯项目进度，制定修复计划，确保乙酸甲酯项目尽快回归正常进程。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重新调整资源分配：优化资源分配，确保乙酸甲酯项目在有限资源下高效运转。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风险管理机制加强：对乙酸甲酯项目风险进行全面评估，制定更强化的风险管理策略，以预防未来可能的危机。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897"/>
      <w:r>
        <w:rPr>
          <w:rFonts w:ascii="仿宋" w:eastAsia="仿宋" w:hAnsi="仿宋" w:cs="仿宋" w:hint="eastAsia"/>
          <w:sz w:val="28"/>
          <w:lang w:eastAsia="zh-CN"/>
        </w:rPr>
        <w:t>三、乙酸甲酯项目土建工程</w:t>
      </w:r>
      <w:bookmarkEnd w:id="11"/>
    </w:p>
    <w:p>
      <w:pPr>
        <w:pStyle w:val="Heading2"/>
        <w:rPr>
          <w:rFonts w:ascii="仿宋" w:eastAsia="仿宋" w:hAnsi="仿宋" w:cs="仿宋" w:hint="eastAsia"/>
          <w:lang w:eastAsia="zh-CN"/>
        </w:rPr>
      </w:pPr>
      <w:bookmarkStart w:id="12" w:name="_Toc2621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在乙酸甲酯项目的建筑工程设计中，我们将秉承一系列重要的设计原则，以确保乙酸甲酯项目建筑在功能、美观、可持续性等方面达到最佳效果。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首要原则是确保建筑的功能性得到最大化的发挥。我们将充分理解乙酸甲酯项目的实际需求，合理布局各个功能区域，保证建筑在满足业务需求的同时，提供高效的工作环境。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在建筑设计中，我们将综合考虑建设和运营成本。通过精细的经济效益分析，确保设计方案在高效利用资源的同时，对乙酸甲酯项目的长期盈利能力有积极的贡献。</w:t>
      </w:r>
    </w:p>
    <w:p>
      <w:pPr>
        <w:pStyle w:val="Heading2"/>
        <w:ind w:firstLine="560" w:firstLineChars="200"/>
        <w:rPr>
          <w:rFonts w:ascii="仿宋" w:eastAsia="仿宋" w:hAnsi="仿宋" w:cs="仿宋" w:hint="eastAsia"/>
          <w:sz w:val="28"/>
          <w:lang w:eastAsia="zh-CN"/>
        </w:rPr>
      </w:pPr>
      <w:bookmarkStart w:id="13" w:name="_Toc2560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酸甲酯项目的土建工程设计中，我们将精准设定设计年限，结合乙酸甲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酸甲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1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乙酸甲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酸甲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酸甲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62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本期工程乙酸甲酯项目预计总建筑面积XXX平方米，其中：计容建筑面积XXX平方米，计划建筑工程投资XX万元，占乙酸甲酯项目总投资的XX%。</w:t>
      </w:r>
    </w:p>
    <w:p>
      <w:pPr>
        <w:pStyle w:val="Heading1"/>
        <w:ind w:firstLine="560" w:firstLineChars="200"/>
        <w:rPr>
          <w:rFonts w:ascii="仿宋" w:eastAsia="仿宋" w:hAnsi="仿宋" w:cs="仿宋" w:hint="eastAsia"/>
          <w:sz w:val="28"/>
          <w:lang w:eastAsia="zh-CN"/>
        </w:rPr>
      </w:pPr>
      <w:bookmarkStart w:id="16" w:name="_Toc28009"/>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924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技术管理特点体现在其创新导向。通过引入最先进的技术趋势和解决方案，乙酸甲酯项目致力于提升科技含量、提高质量和效率水平。这意味着我们将采用最新的工具和方法，确保乙酸甲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酸甲酯项目技术管理的显著特征。通过整合不同领域的技术资源，我们实现了跨学科的协同工作。这有助于优化技术架构，提高整体效能。此外，整合性策略还促进了不同技术团队之间的紧密沟通和高效合作，确保乙酸甲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酸甲酯项目所采用的技术。通过不断优化技术方案，乙酸甲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酸甲酯项目团队将在乙酸甲酯项目初期识别可能的技术风险，并采取相应的预防和应对措施。通过建立健全的风险评估机制，乙酸甲酯项目能够在实施过程中及时发现并解决潜在的技术问题，保障乙酸甲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酸甲酯项目中，技术将成为乙酸甲酯项目成功的有力支持。这一深度剖析揭示了技术管理在乙酸甲酯项目实施中的关键作用，为乙酸甲酯项目的技术基础奠定了坚实的基础。</w:t>
      </w:r>
    </w:p>
    <w:p>
      <w:pPr>
        <w:pStyle w:val="Heading2"/>
        <w:ind w:firstLine="560" w:firstLineChars="200"/>
        <w:rPr>
          <w:rFonts w:ascii="仿宋" w:eastAsia="仿宋" w:hAnsi="仿宋" w:cs="仿宋" w:hint="eastAsia"/>
          <w:sz w:val="28"/>
          <w:lang w:eastAsia="zh-CN"/>
        </w:rPr>
      </w:pPr>
      <w:bookmarkStart w:id="18" w:name="_Toc5624"/>
      <w:r>
        <w:rPr>
          <w:rFonts w:ascii="仿宋" w:eastAsia="仿宋" w:hAnsi="仿宋" w:cs="仿宋" w:hint="eastAsia"/>
          <w:sz w:val="28"/>
          <w:lang w:eastAsia="zh-CN"/>
        </w:rPr>
        <w:t>(二)、乙酸甲酯项目工艺技术设计方案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酸甲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https://d.book118.com/357144001035006033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301EA"/>
    <w:rsid w:val="547301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400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2024-01-20T06:28:00Z</dcterms:created>
  <dcterms:modified xsi:type="dcterms:W3CDTF">2024-01-20T06:29:02Z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0BDCFDA7E6BB4429ADC0CA50111C1DA7_11</vt:lpwstr>
  </property>
  <property fmtid="{D5CDD505-2E9C-101B-9397-08002B2CF9AE}" pid="3" name="KSOProductBuildVer">
    <vt:lpwstr>2052-12.1.0.16120</vt:lpwstr>
  </property>
</Properties>
</file>