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栓剂机械项目规划设计纲要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01" w:history="1">
        <w:r>
          <w:rPr>
            <w:rFonts w:ascii="仿宋" w:eastAsia="仿宋" w:hAnsi="仿宋" w:cs="仿宋" w:hint="eastAsia"/>
            <w:lang w:eastAsia="zh-CN"/>
          </w:rPr>
          <w:t>前言</w:t>
        </w:r>
        <w:r>
          <w:tab/>
        </w:r>
        <w:r>
          <w:fldChar w:fldCharType="begin"/>
        </w:r>
        <w:r>
          <w:instrText xml:space="preserve"> PAGEREF _Toc28201 \h </w:instrText>
        </w:r>
        <w:r>
          <w:fldChar w:fldCharType="separate"/>
        </w:r>
        <w:r>
          <w:t>3</w:t>
        </w:r>
        <w:r>
          <w:fldChar w:fldCharType="end"/>
        </w:r>
      </w:hyperlink>
    </w:p>
    <w:p>
      <w:pPr>
        <w:pStyle w:val="TOC1"/>
        <w:tabs>
          <w:tab w:val="right" w:leader="dot" w:pos="8306"/>
        </w:tabs>
      </w:pPr>
      <w:hyperlink w:anchor="_Toc768" w:history="1">
        <w:r>
          <w:rPr>
            <w:rFonts w:ascii="仿宋" w:eastAsia="仿宋" w:hAnsi="仿宋" w:cs="仿宋" w:hint="eastAsia"/>
            <w:lang w:eastAsia="zh-CN"/>
          </w:rPr>
          <w:t>一、栓剂机械项目绩效评估</w:t>
        </w:r>
        <w:r>
          <w:tab/>
        </w:r>
        <w:r>
          <w:fldChar w:fldCharType="begin"/>
        </w:r>
        <w:r>
          <w:instrText xml:space="preserve"> PAGEREF _Toc768 \h </w:instrText>
        </w:r>
        <w:r>
          <w:fldChar w:fldCharType="separate"/>
        </w:r>
        <w:r>
          <w:t>3</w:t>
        </w:r>
        <w:r>
          <w:fldChar w:fldCharType="end"/>
        </w:r>
      </w:hyperlink>
    </w:p>
    <w:p>
      <w:pPr>
        <w:pStyle w:val="TOC2"/>
        <w:tabs>
          <w:tab w:val="right" w:leader="dot" w:pos="8306"/>
        </w:tabs>
      </w:pPr>
      <w:hyperlink w:anchor="_Toc29541" w:history="1">
        <w:r>
          <w:rPr>
            <w:rFonts w:ascii="仿宋" w:eastAsia="仿宋" w:hAnsi="仿宋" w:cs="仿宋" w:hint="eastAsia"/>
            <w:lang w:eastAsia="zh-CN"/>
          </w:rPr>
          <w:t>(一)、绩效评估指标</w:t>
        </w:r>
        <w:r>
          <w:tab/>
        </w:r>
        <w:r>
          <w:fldChar w:fldCharType="begin"/>
        </w:r>
        <w:r>
          <w:instrText xml:space="preserve"> PAGEREF _Toc29541 \h </w:instrText>
        </w:r>
        <w:r>
          <w:fldChar w:fldCharType="separate"/>
        </w:r>
        <w:r>
          <w:t>3</w:t>
        </w:r>
        <w:r>
          <w:fldChar w:fldCharType="end"/>
        </w:r>
      </w:hyperlink>
    </w:p>
    <w:p>
      <w:pPr>
        <w:pStyle w:val="TOC2"/>
        <w:tabs>
          <w:tab w:val="right" w:leader="dot" w:pos="8306"/>
        </w:tabs>
      </w:pPr>
      <w:hyperlink w:anchor="_Toc10349" w:history="1">
        <w:r>
          <w:rPr>
            <w:rFonts w:ascii="仿宋" w:eastAsia="仿宋" w:hAnsi="仿宋" w:cs="仿宋" w:hint="eastAsia"/>
            <w:lang w:eastAsia="zh-CN"/>
          </w:rPr>
          <w:t>(二)、绩效评估方法</w:t>
        </w:r>
        <w:r>
          <w:tab/>
        </w:r>
        <w:r>
          <w:fldChar w:fldCharType="begin"/>
        </w:r>
        <w:r>
          <w:instrText xml:space="preserve"> PAGEREF _Toc10349 \h </w:instrText>
        </w:r>
        <w:r>
          <w:fldChar w:fldCharType="separate"/>
        </w:r>
        <w:r>
          <w:t>4</w:t>
        </w:r>
        <w:r>
          <w:fldChar w:fldCharType="end"/>
        </w:r>
      </w:hyperlink>
    </w:p>
    <w:p>
      <w:pPr>
        <w:pStyle w:val="TOC2"/>
        <w:tabs>
          <w:tab w:val="right" w:leader="dot" w:pos="8306"/>
        </w:tabs>
      </w:pPr>
      <w:hyperlink w:anchor="_Toc32220" w:history="1">
        <w:r>
          <w:rPr>
            <w:rFonts w:ascii="仿宋" w:eastAsia="仿宋" w:hAnsi="仿宋" w:cs="仿宋" w:hint="eastAsia"/>
            <w:lang w:eastAsia="zh-CN"/>
          </w:rPr>
          <w:t>(三)、绩效评估周期</w:t>
        </w:r>
        <w:r>
          <w:tab/>
        </w:r>
        <w:r>
          <w:fldChar w:fldCharType="begin"/>
        </w:r>
        <w:r>
          <w:instrText xml:space="preserve"> PAGEREF _Toc32220 \h </w:instrText>
        </w:r>
        <w:r>
          <w:fldChar w:fldCharType="separate"/>
        </w:r>
        <w:r>
          <w:t>5</w:t>
        </w:r>
        <w:r>
          <w:fldChar w:fldCharType="end"/>
        </w:r>
      </w:hyperlink>
    </w:p>
    <w:p>
      <w:pPr>
        <w:pStyle w:val="TOC1"/>
        <w:tabs>
          <w:tab w:val="right" w:leader="dot" w:pos="8306"/>
        </w:tabs>
      </w:pPr>
      <w:hyperlink w:anchor="_Toc19048" w:history="1">
        <w:r>
          <w:rPr>
            <w:rFonts w:ascii="仿宋" w:eastAsia="仿宋" w:hAnsi="仿宋" w:cs="仿宋" w:hint="eastAsia"/>
            <w:lang w:eastAsia="zh-CN"/>
          </w:rPr>
          <w:t>二、栓剂机械项目危机管理</w:t>
        </w:r>
        <w:r>
          <w:tab/>
        </w:r>
        <w:r>
          <w:fldChar w:fldCharType="begin"/>
        </w:r>
        <w:r>
          <w:instrText xml:space="preserve"> PAGEREF _Toc19048 \h </w:instrText>
        </w:r>
        <w:r>
          <w:fldChar w:fldCharType="separate"/>
        </w:r>
        <w:r>
          <w:t>6</w:t>
        </w:r>
        <w:r>
          <w:fldChar w:fldCharType="end"/>
        </w:r>
      </w:hyperlink>
    </w:p>
    <w:p>
      <w:pPr>
        <w:pStyle w:val="TOC2"/>
        <w:tabs>
          <w:tab w:val="right" w:leader="dot" w:pos="8306"/>
        </w:tabs>
      </w:pPr>
      <w:hyperlink w:anchor="_Toc16106" w:history="1">
        <w:r>
          <w:rPr>
            <w:rFonts w:ascii="仿宋" w:eastAsia="仿宋" w:hAnsi="仿宋" w:cs="仿宋" w:hint="eastAsia"/>
            <w:lang w:eastAsia="zh-CN"/>
          </w:rPr>
          <w:t>(一)、危机预警与识别</w:t>
        </w:r>
        <w:r>
          <w:tab/>
        </w:r>
        <w:r>
          <w:fldChar w:fldCharType="begin"/>
        </w:r>
        <w:r>
          <w:instrText xml:space="preserve"> PAGEREF _Toc16106 \h </w:instrText>
        </w:r>
        <w:r>
          <w:fldChar w:fldCharType="separate"/>
        </w:r>
        <w:r>
          <w:t>6</w:t>
        </w:r>
        <w:r>
          <w:fldChar w:fldCharType="end"/>
        </w:r>
      </w:hyperlink>
    </w:p>
    <w:p>
      <w:pPr>
        <w:pStyle w:val="TOC2"/>
        <w:tabs>
          <w:tab w:val="right" w:leader="dot" w:pos="8306"/>
        </w:tabs>
      </w:pPr>
      <w:hyperlink w:anchor="_Toc20706" w:history="1">
        <w:r>
          <w:rPr>
            <w:rFonts w:ascii="仿宋" w:eastAsia="仿宋" w:hAnsi="仿宋" w:cs="仿宋" w:hint="eastAsia"/>
            <w:lang w:eastAsia="zh-CN"/>
          </w:rPr>
          <w:t>(二)、危机应对与恢复</w:t>
        </w:r>
        <w:r>
          <w:tab/>
        </w:r>
        <w:r>
          <w:fldChar w:fldCharType="begin"/>
        </w:r>
        <w:r>
          <w:instrText xml:space="preserve"> PAGEREF _Toc20706 \h </w:instrText>
        </w:r>
        <w:r>
          <w:fldChar w:fldCharType="separate"/>
        </w:r>
        <w:r>
          <w:t>7</w:t>
        </w:r>
        <w:r>
          <w:fldChar w:fldCharType="end"/>
        </w:r>
      </w:hyperlink>
    </w:p>
    <w:p>
      <w:pPr>
        <w:pStyle w:val="TOC1"/>
        <w:tabs>
          <w:tab w:val="right" w:leader="dot" w:pos="8306"/>
        </w:tabs>
      </w:pPr>
      <w:hyperlink w:anchor="_Toc4790" w:history="1">
        <w:r>
          <w:rPr>
            <w:rFonts w:ascii="仿宋" w:eastAsia="仿宋" w:hAnsi="仿宋" w:cs="仿宋" w:hint="eastAsia"/>
            <w:lang w:eastAsia="zh-CN"/>
          </w:rPr>
          <w:t>三、栓剂机械项目建设单位说明</w:t>
        </w:r>
        <w:r>
          <w:tab/>
        </w:r>
        <w:r>
          <w:fldChar w:fldCharType="begin"/>
        </w:r>
        <w:r>
          <w:instrText xml:space="preserve"> PAGEREF _Toc4790 \h </w:instrText>
        </w:r>
        <w:r>
          <w:fldChar w:fldCharType="separate"/>
        </w:r>
        <w:r>
          <w:t>8</w:t>
        </w:r>
        <w:r>
          <w:fldChar w:fldCharType="end"/>
        </w:r>
      </w:hyperlink>
    </w:p>
    <w:p>
      <w:pPr>
        <w:pStyle w:val="TOC2"/>
        <w:tabs>
          <w:tab w:val="right" w:leader="dot" w:pos="8306"/>
        </w:tabs>
      </w:pPr>
      <w:hyperlink w:anchor="_Toc21364" w:history="1">
        <w:r>
          <w:rPr>
            <w:rFonts w:ascii="仿宋" w:eastAsia="仿宋" w:hAnsi="仿宋" w:cs="仿宋" w:hint="eastAsia"/>
            <w:lang w:eastAsia="zh-CN"/>
          </w:rPr>
          <w:t>(一)、栓剂机械项目承办单位基本情况</w:t>
        </w:r>
        <w:r>
          <w:tab/>
        </w:r>
        <w:r>
          <w:fldChar w:fldCharType="begin"/>
        </w:r>
        <w:r>
          <w:instrText xml:space="preserve"> PAGEREF _Toc21364 \h </w:instrText>
        </w:r>
        <w:r>
          <w:fldChar w:fldCharType="separate"/>
        </w:r>
        <w:r>
          <w:t>8</w:t>
        </w:r>
        <w:r>
          <w:fldChar w:fldCharType="end"/>
        </w:r>
      </w:hyperlink>
    </w:p>
    <w:p>
      <w:pPr>
        <w:pStyle w:val="TOC2"/>
        <w:tabs>
          <w:tab w:val="right" w:leader="dot" w:pos="8306"/>
        </w:tabs>
      </w:pPr>
      <w:hyperlink w:anchor="_Toc30267" w:history="1">
        <w:r>
          <w:rPr>
            <w:rFonts w:ascii="仿宋" w:eastAsia="仿宋" w:hAnsi="仿宋" w:cs="仿宋" w:hint="eastAsia"/>
            <w:lang w:eastAsia="zh-CN"/>
          </w:rPr>
          <w:t>(二)、公司经济效益分析</w:t>
        </w:r>
        <w:r>
          <w:tab/>
        </w:r>
        <w:r>
          <w:fldChar w:fldCharType="begin"/>
        </w:r>
        <w:r>
          <w:instrText xml:space="preserve"> PAGEREF _Toc30267 \h </w:instrText>
        </w:r>
        <w:r>
          <w:fldChar w:fldCharType="separate"/>
        </w:r>
        <w:r>
          <w:t>9</w:t>
        </w:r>
        <w:r>
          <w:fldChar w:fldCharType="end"/>
        </w:r>
      </w:hyperlink>
    </w:p>
    <w:p>
      <w:pPr>
        <w:pStyle w:val="TOC1"/>
        <w:tabs>
          <w:tab w:val="right" w:leader="dot" w:pos="8306"/>
        </w:tabs>
      </w:pPr>
      <w:hyperlink w:anchor="_Toc14288" w:history="1">
        <w:r>
          <w:rPr>
            <w:rFonts w:ascii="仿宋" w:eastAsia="仿宋" w:hAnsi="仿宋" w:cs="仿宋" w:hint="eastAsia"/>
            <w:lang w:eastAsia="zh-CN"/>
          </w:rPr>
          <w:t>四、栓剂机械项目土建工程</w:t>
        </w:r>
        <w:r>
          <w:tab/>
        </w:r>
        <w:r>
          <w:fldChar w:fldCharType="begin"/>
        </w:r>
        <w:r>
          <w:instrText xml:space="preserve"> PAGEREF _Toc14288 \h </w:instrText>
        </w:r>
        <w:r>
          <w:fldChar w:fldCharType="separate"/>
        </w:r>
        <w:r>
          <w:t>10</w:t>
        </w:r>
        <w:r>
          <w:fldChar w:fldCharType="end"/>
        </w:r>
      </w:hyperlink>
    </w:p>
    <w:p>
      <w:pPr>
        <w:pStyle w:val="TOC2"/>
        <w:tabs>
          <w:tab w:val="right" w:leader="dot" w:pos="8306"/>
        </w:tabs>
      </w:pPr>
      <w:hyperlink w:anchor="_Toc10879" w:history="1">
        <w:r>
          <w:rPr>
            <w:rFonts w:ascii="仿宋" w:eastAsia="仿宋" w:hAnsi="仿宋" w:cs="仿宋" w:hint="eastAsia"/>
            <w:lang w:eastAsia="zh-CN"/>
          </w:rPr>
          <w:t>(一)、建筑工程设计原则</w:t>
        </w:r>
        <w:r>
          <w:tab/>
        </w:r>
        <w:r>
          <w:fldChar w:fldCharType="begin"/>
        </w:r>
        <w:r>
          <w:instrText xml:space="preserve"> PAGEREF _Toc10879 \h </w:instrText>
        </w:r>
        <w:r>
          <w:fldChar w:fldCharType="separate"/>
        </w:r>
        <w:r>
          <w:t>10</w:t>
        </w:r>
        <w:r>
          <w:fldChar w:fldCharType="end"/>
        </w:r>
      </w:hyperlink>
    </w:p>
    <w:p>
      <w:pPr>
        <w:pStyle w:val="TOC2"/>
        <w:tabs>
          <w:tab w:val="right" w:leader="dot" w:pos="8306"/>
        </w:tabs>
      </w:pPr>
      <w:hyperlink w:anchor="_Toc19611" w:history="1">
        <w:r>
          <w:rPr>
            <w:rFonts w:ascii="仿宋" w:eastAsia="仿宋" w:hAnsi="仿宋" w:cs="仿宋" w:hint="eastAsia"/>
            <w:lang w:eastAsia="zh-CN"/>
          </w:rPr>
          <w:t>(二)、土建工程设计年限及安全等级</w:t>
        </w:r>
        <w:r>
          <w:tab/>
        </w:r>
        <w:r>
          <w:fldChar w:fldCharType="begin"/>
        </w:r>
        <w:r>
          <w:instrText xml:space="preserve"> PAGEREF _Toc19611 \h </w:instrText>
        </w:r>
        <w:r>
          <w:fldChar w:fldCharType="separate"/>
        </w:r>
        <w:r>
          <w:t>11</w:t>
        </w:r>
        <w:r>
          <w:fldChar w:fldCharType="end"/>
        </w:r>
      </w:hyperlink>
    </w:p>
    <w:p>
      <w:pPr>
        <w:pStyle w:val="TOC2"/>
        <w:tabs>
          <w:tab w:val="right" w:leader="dot" w:pos="8306"/>
        </w:tabs>
      </w:pPr>
      <w:hyperlink w:anchor="_Toc22144" w:history="1">
        <w:r>
          <w:rPr>
            <w:rFonts w:ascii="仿宋" w:eastAsia="仿宋" w:hAnsi="仿宋" w:cs="仿宋" w:hint="eastAsia"/>
            <w:lang w:eastAsia="zh-CN"/>
          </w:rPr>
          <w:t>(三)、建筑工程设计总体要求</w:t>
        </w:r>
        <w:r>
          <w:tab/>
        </w:r>
        <w:r>
          <w:fldChar w:fldCharType="begin"/>
        </w:r>
        <w:r>
          <w:instrText xml:space="preserve"> PAGEREF _Toc22144 \h </w:instrText>
        </w:r>
        <w:r>
          <w:fldChar w:fldCharType="separate"/>
        </w:r>
        <w:r>
          <w:t>12</w:t>
        </w:r>
        <w:r>
          <w:fldChar w:fldCharType="end"/>
        </w:r>
      </w:hyperlink>
    </w:p>
    <w:p>
      <w:pPr>
        <w:pStyle w:val="TOC2"/>
        <w:tabs>
          <w:tab w:val="right" w:leader="dot" w:pos="8306"/>
        </w:tabs>
      </w:pPr>
      <w:hyperlink w:anchor="_Toc3097" w:history="1">
        <w:r>
          <w:rPr>
            <w:rFonts w:ascii="仿宋" w:eastAsia="仿宋" w:hAnsi="仿宋" w:cs="仿宋" w:hint="eastAsia"/>
            <w:lang w:eastAsia="zh-CN"/>
          </w:rPr>
          <w:t>(四)、土建工程建设指标</w:t>
        </w:r>
        <w:r>
          <w:tab/>
        </w:r>
        <w:r>
          <w:fldChar w:fldCharType="begin"/>
        </w:r>
        <w:r>
          <w:instrText xml:space="preserve"> PAGEREF _Toc3097 \h </w:instrText>
        </w:r>
        <w:r>
          <w:fldChar w:fldCharType="separate"/>
        </w:r>
        <w:r>
          <w:t>13</w:t>
        </w:r>
        <w:r>
          <w:fldChar w:fldCharType="end"/>
        </w:r>
      </w:hyperlink>
    </w:p>
    <w:p>
      <w:pPr>
        <w:pStyle w:val="TOC1"/>
        <w:tabs>
          <w:tab w:val="right" w:leader="dot" w:pos="8306"/>
        </w:tabs>
      </w:pPr>
      <w:hyperlink w:anchor="_Toc17831" w:history="1">
        <w:r>
          <w:rPr>
            <w:rFonts w:ascii="仿宋" w:eastAsia="仿宋" w:hAnsi="仿宋" w:cs="仿宋" w:hint="eastAsia"/>
            <w:lang w:eastAsia="zh-CN"/>
          </w:rPr>
          <w:t>五、栓剂机械项目可持续发展</w:t>
        </w:r>
        <w:r>
          <w:tab/>
        </w:r>
        <w:r>
          <w:fldChar w:fldCharType="begin"/>
        </w:r>
        <w:r>
          <w:instrText xml:space="preserve"> PAGEREF _Toc17831 \h </w:instrText>
        </w:r>
        <w:r>
          <w:fldChar w:fldCharType="separate"/>
        </w:r>
        <w:r>
          <w:t>13</w:t>
        </w:r>
        <w:r>
          <w:fldChar w:fldCharType="end"/>
        </w:r>
      </w:hyperlink>
    </w:p>
    <w:p>
      <w:pPr>
        <w:pStyle w:val="TOC2"/>
        <w:tabs>
          <w:tab w:val="right" w:leader="dot" w:pos="8306"/>
        </w:tabs>
      </w:pPr>
      <w:hyperlink w:anchor="_Toc19805" w:history="1">
        <w:r>
          <w:rPr>
            <w:rFonts w:ascii="仿宋" w:eastAsia="仿宋" w:hAnsi="仿宋" w:cs="仿宋" w:hint="eastAsia"/>
            <w:lang w:eastAsia="zh-CN"/>
          </w:rPr>
          <w:t>(一)、可持续战略与实践</w:t>
        </w:r>
        <w:r>
          <w:tab/>
        </w:r>
        <w:r>
          <w:fldChar w:fldCharType="begin"/>
        </w:r>
        <w:r>
          <w:instrText xml:space="preserve"> PAGEREF _Toc19805 \h </w:instrText>
        </w:r>
        <w:r>
          <w:fldChar w:fldCharType="separate"/>
        </w:r>
        <w:r>
          <w:t>13</w:t>
        </w:r>
        <w:r>
          <w:fldChar w:fldCharType="end"/>
        </w:r>
      </w:hyperlink>
    </w:p>
    <w:p>
      <w:pPr>
        <w:pStyle w:val="TOC2"/>
        <w:tabs>
          <w:tab w:val="right" w:leader="dot" w:pos="8306"/>
        </w:tabs>
      </w:pPr>
      <w:hyperlink w:anchor="_Toc3782" w:history="1">
        <w:r>
          <w:rPr>
            <w:rFonts w:ascii="仿宋" w:eastAsia="仿宋" w:hAnsi="仿宋" w:cs="仿宋" w:hint="eastAsia"/>
            <w:lang w:eastAsia="zh-CN"/>
          </w:rPr>
          <w:t>(二)、环保与社会责任</w:t>
        </w:r>
        <w:r>
          <w:tab/>
        </w:r>
        <w:r>
          <w:fldChar w:fldCharType="begin"/>
        </w:r>
        <w:r>
          <w:instrText xml:space="preserve"> PAGEREF _Toc3782 \h </w:instrText>
        </w:r>
        <w:r>
          <w:fldChar w:fldCharType="separate"/>
        </w:r>
        <w:r>
          <w:t>14</w:t>
        </w:r>
        <w:r>
          <w:fldChar w:fldCharType="end"/>
        </w:r>
      </w:hyperlink>
    </w:p>
    <w:p>
      <w:pPr>
        <w:pStyle w:val="TOC1"/>
        <w:tabs>
          <w:tab w:val="right" w:leader="dot" w:pos="8306"/>
        </w:tabs>
      </w:pPr>
      <w:hyperlink w:anchor="_Toc8156" w:history="1">
        <w:r>
          <w:rPr>
            <w:rFonts w:ascii="仿宋" w:eastAsia="仿宋" w:hAnsi="仿宋" w:cs="仿宋" w:hint="eastAsia"/>
            <w:lang w:eastAsia="zh-CN"/>
          </w:rPr>
          <w:t>六、栓剂机械项目选址可行性分析</w:t>
        </w:r>
        <w:r>
          <w:tab/>
        </w:r>
        <w:r>
          <w:fldChar w:fldCharType="begin"/>
        </w:r>
        <w:r>
          <w:instrText xml:space="preserve"> PAGEREF _Toc8156 \h </w:instrText>
        </w:r>
        <w:r>
          <w:fldChar w:fldCharType="separate"/>
        </w:r>
        <w:r>
          <w:t>15</w:t>
        </w:r>
        <w:r>
          <w:fldChar w:fldCharType="end"/>
        </w:r>
      </w:hyperlink>
    </w:p>
    <w:p>
      <w:pPr>
        <w:pStyle w:val="TOC2"/>
        <w:tabs>
          <w:tab w:val="right" w:leader="dot" w:pos="8306"/>
        </w:tabs>
      </w:pPr>
      <w:hyperlink w:anchor="_Toc4059" w:history="1">
        <w:r>
          <w:rPr>
            <w:rFonts w:ascii="仿宋" w:eastAsia="仿宋" w:hAnsi="仿宋" w:cs="仿宋" w:hint="eastAsia"/>
            <w:lang w:eastAsia="zh-CN"/>
          </w:rPr>
          <w:t>(一)、栓剂机械项目选址</w:t>
        </w:r>
        <w:r>
          <w:tab/>
        </w:r>
        <w:r>
          <w:fldChar w:fldCharType="begin"/>
        </w:r>
        <w:r>
          <w:instrText xml:space="preserve"> PAGEREF _Toc4059 \h </w:instrText>
        </w:r>
        <w:r>
          <w:fldChar w:fldCharType="separate"/>
        </w:r>
        <w:r>
          <w:t>15</w:t>
        </w:r>
        <w:r>
          <w:fldChar w:fldCharType="end"/>
        </w:r>
      </w:hyperlink>
    </w:p>
    <w:p>
      <w:pPr>
        <w:pStyle w:val="TOC2"/>
        <w:tabs>
          <w:tab w:val="right" w:leader="dot" w:pos="8306"/>
        </w:tabs>
      </w:pPr>
      <w:hyperlink w:anchor="_Toc11399" w:history="1">
        <w:r>
          <w:rPr>
            <w:rFonts w:ascii="仿宋" w:eastAsia="仿宋" w:hAnsi="仿宋" w:cs="仿宋" w:hint="eastAsia"/>
            <w:lang w:eastAsia="zh-CN"/>
          </w:rPr>
          <w:t>(二)、用地控制指标</w:t>
        </w:r>
        <w:r>
          <w:tab/>
        </w:r>
        <w:r>
          <w:fldChar w:fldCharType="begin"/>
        </w:r>
        <w:r>
          <w:instrText xml:space="preserve"> PAGEREF _Toc11399 \h </w:instrText>
        </w:r>
        <w:r>
          <w:fldChar w:fldCharType="separate"/>
        </w:r>
        <w:r>
          <w:t>15</w:t>
        </w:r>
        <w:r>
          <w:fldChar w:fldCharType="end"/>
        </w:r>
      </w:hyperlink>
    </w:p>
    <w:p>
      <w:pPr>
        <w:pStyle w:val="TOC2"/>
        <w:tabs>
          <w:tab w:val="right" w:leader="dot" w:pos="8306"/>
        </w:tabs>
      </w:pPr>
      <w:hyperlink w:anchor="_Toc19771" w:history="1">
        <w:r>
          <w:rPr>
            <w:rFonts w:ascii="仿宋" w:eastAsia="仿宋" w:hAnsi="仿宋" w:cs="仿宋" w:hint="eastAsia"/>
            <w:lang w:eastAsia="zh-CN"/>
          </w:rPr>
          <w:t>(三)、节约用地措施</w:t>
        </w:r>
        <w:r>
          <w:tab/>
        </w:r>
        <w:r>
          <w:fldChar w:fldCharType="begin"/>
        </w:r>
        <w:r>
          <w:instrText xml:space="preserve"> PAGEREF _Toc19771 \h </w:instrText>
        </w:r>
        <w:r>
          <w:fldChar w:fldCharType="separate"/>
        </w:r>
        <w:r>
          <w:t>17</w:t>
        </w:r>
        <w:r>
          <w:fldChar w:fldCharType="end"/>
        </w:r>
      </w:hyperlink>
    </w:p>
    <w:p>
      <w:pPr>
        <w:pStyle w:val="TOC2"/>
        <w:tabs>
          <w:tab w:val="right" w:leader="dot" w:pos="8306"/>
        </w:tabs>
      </w:pPr>
      <w:hyperlink w:anchor="_Toc4322" w:history="1">
        <w:r>
          <w:rPr>
            <w:rFonts w:ascii="仿宋" w:eastAsia="仿宋" w:hAnsi="仿宋" w:cs="仿宋" w:hint="eastAsia"/>
            <w:lang w:eastAsia="zh-CN"/>
          </w:rPr>
          <w:t>(四)、总图布置方案</w:t>
        </w:r>
        <w:r>
          <w:tab/>
        </w:r>
        <w:r>
          <w:fldChar w:fldCharType="begin"/>
        </w:r>
        <w:r>
          <w:instrText xml:space="preserve"> PAGEREF _Toc4322 \h </w:instrText>
        </w:r>
        <w:r>
          <w:fldChar w:fldCharType="separate"/>
        </w:r>
        <w:r>
          <w:t>18</w:t>
        </w:r>
        <w:r>
          <w:fldChar w:fldCharType="end"/>
        </w:r>
      </w:hyperlink>
    </w:p>
    <w:p>
      <w:pPr>
        <w:pStyle w:val="TOC2"/>
        <w:tabs>
          <w:tab w:val="right" w:leader="dot" w:pos="8306"/>
        </w:tabs>
      </w:pPr>
      <w:hyperlink w:anchor="_Toc30422" w:history="1">
        <w:r>
          <w:rPr>
            <w:rFonts w:ascii="仿宋" w:eastAsia="仿宋" w:hAnsi="仿宋" w:cs="仿宋" w:hint="eastAsia"/>
            <w:lang w:eastAsia="zh-CN"/>
          </w:rPr>
          <w:t>(五)、选址综合评价</w:t>
        </w:r>
        <w:r>
          <w:tab/>
        </w:r>
        <w:r>
          <w:fldChar w:fldCharType="begin"/>
        </w:r>
        <w:r>
          <w:instrText xml:space="preserve"> PAGEREF _Toc30422 \h </w:instrText>
        </w:r>
        <w:r>
          <w:fldChar w:fldCharType="separate"/>
        </w:r>
        <w:r>
          <w:t>19</w:t>
        </w:r>
        <w:r>
          <w:fldChar w:fldCharType="end"/>
        </w:r>
      </w:hyperlink>
    </w:p>
    <w:p>
      <w:pPr>
        <w:pStyle w:val="TOC1"/>
        <w:tabs>
          <w:tab w:val="right" w:leader="dot" w:pos="8306"/>
        </w:tabs>
      </w:pPr>
      <w:hyperlink w:anchor="_Toc2995" w:history="1">
        <w:r>
          <w:rPr>
            <w:rFonts w:ascii="仿宋" w:eastAsia="仿宋" w:hAnsi="仿宋" w:cs="仿宋" w:hint="eastAsia"/>
            <w:lang w:eastAsia="zh-CN"/>
          </w:rPr>
          <w:t>七、栓剂机械项目社会影响</w:t>
        </w:r>
        <w:r>
          <w:tab/>
        </w:r>
        <w:r>
          <w:fldChar w:fldCharType="begin"/>
        </w:r>
        <w:r>
          <w:instrText xml:space="preserve"> PAGEREF _Toc2995 \h </w:instrText>
        </w:r>
        <w:r>
          <w:fldChar w:fldCharType="separate"/>
        </w:r>
        <w:r>
          <w:t>20</w:t>
        </w:r>
        <w:r>
          <w:fldChar w:fldCharType="end"/>
        </w:r>
      </w:hyperlink>
    </w:p>
    <w:p>
      <w:pPr>
        <w:pStyle w:val="TOC2"/>
        <w:tabs>
          <w:tab w:val="right" w:leader="dot" w:pos="8306"/>
        </w:tabs>
      </w:pPr>
      <w:hyperlink w:anchor="_Toc11425" w:history="1">
        <w:r>
          <w:rPr>
            <w:rFonts w:ascii="仿宋" w:eastAsia="仿宋" w:hAnsi="仿宋" w:cs="仿宋" w:hint="eastAsia"/>
            <w:lang w:eastAsia="zh-CN"/>
          </w:rPr>
          <w:t>(一)、社会责任与义务</w:t>
        </w:r>
        <w:r>
          <w:tab/>
        </w:r>
        <w:r>
          <w:fldChar w:fldCharType="begin"/>
        </w:r>
        <w:r>
          <w:instrText xml:space="preserve"> PAGEREF _Toc11425 \h </w:instrText>
        </w:r>
        <w:r>
          <w:fldChar w:fldCharType="separate"/>
        </w:r>
        <w:r>
          <w:t>20</w:t>
        </w:r>
        <w:r>
          <w:fldChar w:fldCharType="end"/>
        </w:r>
      </w:hyperlink>
    </w:p>
    <w:p>
      <w:pPr>
        <w:pStyle w:val="TOC2"/>
        <w:tabs>
          <w:tab w:val="right" w:leader="dot" w:pos="8306"/>
        </w:tabs>
      </w:pPr>
      <w:hyperlink w:anchor="_Toc20537" w:history="1">
        <w:r>
          <w:rPr>
            <w:rFonts w:ascii="仿宋" w:eastAsia="仿宋" w:hAnsi="仿宋" w:cs="仿宋" w:hint="eastAsia"/>
            <w:lang w:eastAsia="zh-CN"/>
          </w:rPr>
          <w:t>(二)、社会参与与沟通</w:t>
        </w:r>
        <w:r>
          <w:tab/>
        </w:r>
        <w:r>
          <w:fldChar w:fldCharType="begin"/>
        </w:r>
        <w:r>
          <w:instrText xml:space="preserve"> PAGEREF _Toc20537 \h </w:instrText>
        </w:r>
        <w:r>
          <w:fldChar w:fldCharType="separate"/>
        </w:r>
        <w:r>
          <w:t>21</w:t>
        </w:r>
        <w:r>
          <w:fldChar w:fldCharType="end"/>
        </w:r>
      </w:hyperlink>
    </w:p>
    <w:p>
      <w:pPr>
        <w:pStyle w:val="TOC1"/>
        <w:tabs>
          <w:tab w:val="right" w:leader="dot" w:pos="8306"/>
        </w:tabs>
      </w:pPr>
      <w:hyperlink w:anchor="_Toc9082" w:history="1">
        <w:r>
          <w:rPr>
            <w:rFonts w:ascii="仿宋" w:eastAsia="仿宋" w:hAnsi="仿宋" w:cs="仿宋" w:hint="eastAsia"/>
            <w:lang w:eastAsia="zh-CN"/>
          </w:rPr>
          <w:t>八、生产安全保护</w:t>
        </w:r>
        <w:r>
          <w:tab/>
        </w:r>
        <w:r>
          <w:fldChar w:fldCharType="begin"/>
        </w:r>
        <w:r>
          <w:instrText xml:space="preserve"> PAGEREF _Toc9082 \h </w:instrText>
        </w:r>
        <w:r>
          <w:fldChar w:fldCharType="separate"/>
        </w:r>
        <w:r>
          <w:t>22</w:t>
        </w:r>
        <w:r>
          <w:fldChar w:fldCharType="end"/>
        </w:r>
      </w:hyperlink>
    </w:p>
    <w:p>
      <w:pPr>
        <w:pStyle w:val="TOC2"/>
        <w:tabs>
          <w:tab w:val="right" w:leader="dot" w:pos="8306"/>
        </w:tabs>
      </w:pPr>
      <w:hyperlink w:anchor="_Toc15374" w:history="1">
        <w:r>
          <w:rPr>
            <w:rFonts w:ascii="仿宋" w:eastAsia="仿宋" w:hAnsi="仿宋" w:cs="仿宋" w:hint="eastAsia"/>
            <w:lang w:eastAsia="zh-CN"/>
          </w:rPr>
          <w:t>(一)、消防安全</w:t>
        </w:r>
        <w:r>
          <w:tab/>
        </w:r>
        <w:r>
          <w:fldChar w:fldCharType="begin"/>
        </w:r>
        <w:r>
          <w:instrText xml:space="preserve"> PAGEREF _Toc15374 \h </w:instrText>
        </w:r>
        <w:r>
          <w:fldChar w:fldCharType="separate"/>
        </w:r>
        <w:r>
          <w:t>22</w:t>
        </w:r>
        <w:r>
          <w:fldChar w:fldCharType="end"/>
        </w:r>
      </w:hyperlink>
    </w:p>
    <w:p>
      <w:pPr>
        <w:pStyle w:val="TOC2"/>
        <w:tabs>
          <w:tab w:val="right" w:leader="dot" w:pos="8306"/>
        </w:tabs>
      </w:pPr>
      <w:hyperlink w:anchor="_Toc5629" w:history="1">
        <w:r>
          <w:rPr>
            <w:rFonts w:ascii="仿宋" w:eastAsia="仿宋" w:hAnsi="仿宋" w:cs="仿宋" w:hint="eastAsia"/>
            <w:lang w:eastAsia="zh-CN"/>
          </w:rPr>
          <w:t>(二)、防火防爆总图布置措施</w:t>
        </w:r>
        <w:r>
          <w:tab/>
        </w:r>
        <w:r>
          <w:fldChar w:fldCharType="begin"/>
        </w:r>
        <w:r>
          <w:instrText xml:space="preserve"> PAGEREF _Toc5629 \h </w:instrText>
        </w:r>
        <w:r>
          <w:fldChar w:fldCharType="separate"/>
        </w:r>
        <w:r>
          <w:t>23</w:t>
        </w:r>
        <w:r>
          <w:fldChar w:fldCharType="end"/>
        </w:r>
      </w:hyperlink>
    </w:p>
    <w:p>
      <w:pPr>
        <w:pStyle w:val="TOC2"/>
        <w:tabs>
          <w:tab w:val="right" w:leader="dot" w:pos="8306"/>
        </w:tabs>
      </w:pPr>
      <w:hyperlink w:anchor="_Toc19742" w:history="1">
        <w:r>
          <w:rPr>
            <w:rFonts w:ascii="仿宋" w:eastAsia="仿宋" w:hAnsi="仿宋" w:cs="仿宋" w:hint="eastAsia"/>
            <w:lang w:eastAsia="zh-CN"/>
          </w:rPr>
          <w:t>(三)、自然灾害防范措施</w:t>
        </w:r>
        <w:r>
          <w:tab/>
        </w:r>
        <w:r>
          <w:fldChar w:fldCharType="begin"/>
        </w:r>
        <w:r>
          <w:instrText xml:space="preserve"> PAGEREF _Toc19742 \h </w:instrText>
        </w:r>
        <w:r>
          <w:fldChar w:fldCharType="separate"/>
        </w:r>
        <w:r>
          <w:t>24</w:t>
        </w:r>
        <w:r>
          <w:fldChar w:fldCharType="end"/>
        </w:r>
      </w:hyperlink>
    </w:p>
    <w:p>
      <w:pPr>
        <w:pStyle w:val="TOC2"/>
        <w:tabs>
          <w:tab w:val="right" w:leader="dot" w:pos="8306"/>
        </w:tabs>
      </w:pPr>
      <w:hyperlink w:anchor="_Toc2335" w:history="1">
        <w:r>
          <w:rPr>
            <w:rFonts w:ascii="仿宋" w:eastAsia="仿宋" w:hAnsi="仿宋" w:cs="仿宋" w:hint="eastAsia"/>
            <w:lang w:eastAsia="zh-CN"/>
          </w:rPr>
          <w:t>(四)、安全色及安全标志使用要求</w:t>
        </w:r>
        <w:r>
          <w:tab/>
        </w:r>
        <w:r>
          <w:fldChar w:fldCharType="begin"/>
        </w:r>
        <w:r>
          <w:instrText xml:space="preserve"> PAGEREF _Toc2335 \h </w:instrText>
        </w:r>
        <w:r>
          <w:fldChar w:fldCharType="separate"/>
        </w:r>
        <w:r>
          <w:t>25</w:t>
        </w:r>
        <w:r>
          <w:fldChar w:fldCharType="end"/>
        </w:r>
      </w:hyperlink>
    </w:p>
    <w:p>
      <w:pPr>
        <w:pStyle w:val="TOC2"/>
        <w:tabs>
          <w:tab w:val="right" w:leader="dot" w:pos="8306"/>
        </w:tabs>
      </w:pPr>
      <w:hyperlink w:anchor="_Toc24670" w:history="1">
        <w:r>
          <w:rPr>
            <w:rFonts w:ascii="仿宋" w:eastAsia="仿宋" w:hAnsi="仿宋" w:cs="仿宋" w:hint="eastAsia"/>
            <w:lang w:eastAsia="zh-CN"/>
          </w:rPr>
          <w:t>(五)、防尘防毒措施</w:t>
        </w:r>
        <w:r>
          <w:tab/>
        </w:r>
        <w:r>
          <w:fldChar w:fldCharType="begin"/>
        </w:r>
        <w:r>
          <w:instrText xml:space="preserve"> PAGEREF _Toc24670 \h </w:instrText>
        </w:r>
        <w:r>
          <w:fldChar w:fldCharType="separate"/>
        </w:r>
        <w:r>
          <w:t>26</w:t>
        </w:r>
        <w:r>
          <w:fldChar w:fldCharType="end"/>
        </w:r>
      </w:hyperlink>
    </w:p>
    <w:p>
      <w:pPr>
        <w:pStyle w:val="TOC2"/>
        <w:tabs>
          <w:tab w:val="right" w:leader="dot" w:pos="8306"/>
        </w:tabs>
      </w:pPr>
      <w:hyperlink w:anchor="_Toc27279" w:history="1">
        <w:r>
          <w:rPr>
            <w:rFonts w:ascii="仿宋" w:eastAsia="仿宋" w:hAnsi="仿宋" w:cs="仿宋" w:hint="eastAsia"/>
            <w:lang w:eastAsia="zh-CN"/>
          </w:rPr>
          <w:t>(六)、防静电、触电防护及防雷措施</w:t>
        </w:r>
        <w:r>
          <w:tab/>
        </w:r>
        <w:r>
          <w:fldChar w:fldCharType="begin"/>
        </w:r>
        <w:r>
          <w:instrText xml:space="preserve"> PAGEREF _Toc27279 \h </w:instrText>
        </w:r>
        <w:r>
          <w:fldChar w:fldCharType="separate"/>
        </w:r>
        <w:r>
          <w:t>27</w:t>
        </w:r>
        <w:r>
          <w:fldChar w:fldCharType="end"/>
        </w:r>
      </w:hyperlink>
    </w:p>
    <w:p>
      <w:pPr>
        <w:pStyle w:val="TOC2"/>
        <w:tabs>
          <w:tab w:val="right" w:leader="dot" w:pos="8306"/>
        </w:tabs>
      </w:pPr>
      <w:hyperlink w:anchor="_Toc18209" w:history="1">
        <w:r>
          <w:rPr>
            <w:rFonts w:ascii="仿宋" w:eastAsia="仿宋" w:hAnsi="仿宋" w:cs="仿宋" w:hint="eastAsia"/>
            <w:lang w:eastAsia="zh-CN"/>
          </w:rPr>
          <w:t>(七)、机械设备安全保障措施</w:t>
        </w:r>
        <w:r>
          <w:tab/>
        </w:r>
        <w:r>
          <w:fldChar w:fldCharType="begin"/>
        </w:r>
        <w:r>
          <w:instrText xml:space="preserve"> PAGEREF _Toc18209 \h </w:instrText>
        </w:r>
        <w:r>
          <w:fldChar w:fldCharType="separate"/>
        </w:r>
        <w:r>
          <w:t>28</w:t>
        </w:r>
        <w:r>
          <w:fldChar w:fldCharType="end"/>
        </w:r>
      </w:hyperlink>
    </w:p>
    <w:p>
      <w:pPr>
        <w:pStyle w:val="TOC1"/>
        <w:tabs>
          <w:tab w:val="right" w:leader="dot" w:pos="8306"/>
        </w:tabs>
      </w:pPr>
      <w:hyperlink w:anchor="_Toc32555" w:history="1">
        <w:r>
          <w:rPr>
            <w:rFonts w:ascii="仿宋" w:eastAsia="仿宋" w:hAnsi="仿宋" w:cs="仿宋" w:hint="eastAsia"/>
            <w:lang w:eastAsia="zh-CN"/>
          </w:rPr>
          <w:t>九、栓剂机械项目创新与研发</w:t>
        </w:r>
        <w:r>
          <w:tab/>
        </w:r>
        <w:r>
          <w:fldChar w:fldCharType="begin"/>
        </w:r>
        <w:r>
          <w:instrText xml:space="preserve"> PAGEREF _Toc32555 \h </w:instrText>
        </w:r>
        <w:r>
          <w:fldChar w:fldCharType="separate"/>
        </w:r>
        <w:r>
          <w:t>30</w:t>
        </w:r>
        <w:r>
          <w:fldChar w:fldCharType="end"/>
        </w:r>
      </w:hyperlink>
    </w:p>
    <w:p>
      <w:pPr>
        <w:pStyle w:val="TOC2"/>
        <w:tabs>
          <w:tab w:val="right" w:leader="dot" w:pos="8306"/>
        </w:tabs>
      </w:pPr>
      <w:hyperlink w:anchor="_Toc28739" w:history="1">
        <w:r>
          <w:rPr>
            <w:rFonts w:ascii="仿宋" w:eastAsia="仿宋" w:hAnsi="仿宋" w:cs="仿宋" w:hint="eastAsia"/>
            <w:lang w:eastAsia="zh-CN"/>
          </w:rPr>
          <w:t>(一)、创新策略与方向</w:t>
        </w:r>
        <w:r>
          <w:tab/>
        </w:r>
        <w:r>
          <w:fldChar w:fldCharType="begin"/>
        </w:r>
        <w:r>
          <w:instrText xml:space="preserve"> PAGEREF _Toc28739 \h </w:instrText>
        </w:r>
        <w:r>
          <w:fldChar w:fldCharType="separate"/>
        </w:r>
        <w:r>
          <w:t>30</w:t>
        </w:r>
        <w:r>
          <w:fldChar w:fldCharType="end"/>
        </w:r>
      </w:hyperlink>
    </w:p>
    <w:p>
      <w:pPr>
        <w:pStyle w:val="TOC2"/>
        <w:tabs>
          <w:tab w:val="right" w:leader="dot" w:pos="8306"/>
        </w:tabs>
      </w:pPr>
      <w:hyperlink w:anchor="_Toc2567" w:history="1">
        <w:r>
          <w:rPr>
            <w:rFonts w:ascii="仿宋" w:eastAsia="仿宋" w:hAnsi="仿宋" w:cs="仿宋" w:hint="eastAsia"/>
            <w:lang w:eastAsia="zh-CN"/>
          </w:rPr>
          <w:t>(二)、研发规划与投入</w:t>
        </w:r>
        <w:r>
          <w:tab/>
        </w:r>
        <w:r>
          <w:fldChar w:fldCharType="begin"/>
        </w:r>
        <w:r>
          <w:instrText xml:space="preserve"> PAGEREF _Toc2567 \h </w:instrText>
        </w:r>
        <w:r>
          <w:fldChar w:fldCharType="separate"/>
        </w:r>
        <w:r>
          <w:t>31</w:t>
        </w:r>
        <w:r>
          <w:fldChar w:fldCharType="end"/>
        </w:r>
      </w:hyperlink>
    </w:p>
    <w:p>
      <w:pPr>
        <w:pStyle w:val="TOC1"/>
        <w:tabs>
          <w:tab w:val="right" w:leader="dot" w:pos="8306"/>
        </w:tabs>
      </w:pPr>
      <w:hyperlink w:anchor="_Toc2947" w:history="1">
        <w:r>
          <w:rPr>
            <w:rFonts w:ascii="仿宋" w:eastAsia="仿宋" w:hAnsi="仿宋" w:cs="仿宋" w:hint="eastAsia"/>
            <w:lang w:eastAsia="zh-CN"/>
          </w:rPr>
          <w:t>十、栓剂机械项目技术管理</w:t>
        </w:r>
        <w:r>
          <w:tab/>
        </w:r>
        <w:r>
          <w:fldChar w:fldCharType="begin"/>
        </w:r>
        <w:r>
          <w:instrText xml:space="preserve"> PAGEREF _Toc2947 \h </w:instrText>
        </w:r>
        <w:r>
          <w:fldChar w:fldCharType="separate"/>
        </w:r>
        <w:r>
          <w:t>33</w:t>
        </w:r>
        <w:r>
          <w:fldChar w:fldCharType="end"/>
        </w:r>
      </w:hyperlink>
    </w:p>
    <w:p>
      <w:pPr>
        <w:pStyle w:val="TOC2"/>
        <w:tabs>
          <w:tab w:val="right" w:leader="dot" w:pos="8306"/>
        </w:tabs>
      </w:pPr>
      <w:hyperlink w:anchor="_Toc6370" w:history="1">
        <w:r>
          <w:rPr>
            <w:rFonts w:ascii="仿宋" w:eastAsia="仿宋" w:hAnsi="仿宋" w:cs="仿宋" w:hint="eastAsia"/>
            <w:lang w:eastAsia="zh-CN"/>
          </w:rPr>
          <w:t>(一)、技术方案选用方向</w:t>
        </w:r>
        <w:r>
          <w:tab/>
        </w:r>
        <w:r>
          <w:fldChar w:fldCharType="begin"/>
        </w:r>
        <w:r>
          <w:instrText xml:space="preserve"> PAGEREF _Toc6370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 w:history="1">
        <w:r>
          <w:rPr>
            <w:rFonts w:ascii="仿宋" w:eastAsia="仿宋" w:hAnsi="仿宋" w:cs="仿宋" w:hint="eastAsia"/>
            <w:lang w:eastAsia="zh-CN"/>
          </w:rPr>
          <w:t>(二)、工艺技术方案选用原则</w:t>
        </w:r>
        <w:r>
          <w:tab/>
        </w:r>
        <w:r>
          <w:fldChar w:fldCharType="begin"/>
        </w:r>
        <w:r>
          <w:instrText xml:space="preserve"> PAGEREF _Toc188 \h </w:instrText>
        </w:r>
        <w:r>
          <w:fldChar w:fldCharType="separate"/>
        </w:r>
        <w:r>
          <w:t>34</w:t>
        </w:r>
        <w:r>
          <w:fldChar w:fldCharType="end"/>
        </w:r>
      </w:hyperlink>
    </w:p>
    <w:p>
      <w:pPr>
        <w:pStyle w:val="TOC2"/>
        <w:tabs>
          <w:tab w:val="right" w:leader="dot" w:pos="8306"/>
        </w:tabs>
      </w:pPr>
      <w:hyperlink w:anchor="_Toc2294" w:history="1">
        <w:r>
          <w:rPr>
            <w:rFonts w:ascii="仿宋" w:eastAsia="仿宋" w:hAnsi="仿宋" w:cs="仿宋" w:hint="eastAsia"/>
            <w:lang w:eastAsia="zh-CN"/>
          </w:rPr>
          <w:t>(三)、工艺技术方案要求</w:t>
        </w:r>
        <w:r>
          <w:tab/>
        </w:r>
        <w:r>
          <w:fldChar w:fldCharType="begin"/>
        </w:r>
        <w:r>
          <w:instrText xml:space="preserve"> PAGEREF _Toc2294 \h </w:instrText>
        </w:r>
        <w:r>
          <w:fldChar w:fldCharType="separate"/>
        </w:r>
        <w:r>
          <w:t>37</w:t>
        </w:r>
        <w:r>
          <w:fldChar w:fldCharType="end"/>
        </w:r>
      </w:hyperlink>
    </w:p>
    <w:p>
      <w:pPr>
        <w:pStyle w:val="TOC1"/>
        <w:tabs>
          <w:tab w:val="right" w:leader="dot" w:pos="8306"/>
        </w:tabs>
      </w:pPr>
      <w:hyperlink w:anchor="_Toc8675" w:history="1">
        <w:r>
          <w:rPr>
            <w:rFonts w:ascii="仿宋" w:eastAsia="仿宋" w:hAnsi="仿宋" w:cs="仿宋" w:hint="eastAsia"/>
            <w:lang w:eastAsia="zh-CN"/>
          </w:rPr>
          <w:t>十一、栓剂机械项目计划安排</w:t>
        </w:r>
        <w:r>
          <w:tab/>
        </w:r>
        <w:r>
          <w:fldChar w:fldCharType="begin"/>
        </w:r>
        <w:r>
          <w:instrText xml:space="preserve"> PAGEREF _Toc8675 \h </w:instrText>
        </w:r>
        <w:r>
          <w:fldChar w:fldCharType="separate"/>
        </w:r>
        <w:r>
          <w:t>39</w:t>
        </w:r>
        <w:r>
          <w:fldChar w:fldCharType="end"/>
        </w:r>
      </w:hyperlink>
    </w:p>
    <w:p>
      <w:pPr>
        <w:pStyle w:val="TOC2"/>
        <w:tabs>
          <w:tab w:val="right" w:leader="dot" w:pos="8306"/>
        </w:tabs>
      </w:pPr>
      <w:hyperlink w:anchor="_Toc12160" w:history="1">
        <w:r>
          <w:rPr>
            <w:rFonts w:ascii="仿宋" w:eastAsia="仿宋" w:hAnsi="仿宋" w:cs="仿宋" w:hint="eastAsia"/>
            <w:lang w:eastAsia="zh-CN"/>
          </w:rPr>
          <w:t>(一)、建设周期</w:t>
        </w:r>
        <w:r>
          <w:tab/>
        </w:r>
        <w:r>
          <w:fldChar w:fldCharType="begin"/>
        </w:r>
        <w:r>
          <w:instrText xml:space="preserve"> PAGEREF _Toc12160 \h </w:instrText>
        </w:r>
        <w:r>
          <w:fldChar w:fldCharType="separate"/>
        </w:r>
        <w:r>
          <w:t>39</w:t>
        </w:r>
        <w:r>
          <w:fldChar w:fldCharType="end"/>
        </w:r>
      </w:hyperlink>
    </w:p>
    <w:p>
      <w:pPr>
        <w:pStyle w:val="TOC2"/>
        <w:tabs>
          <w:tab w:val="right" w:leader="dot" w:pos="8306"/>
        </w:tabs>
      </w:pPr>
      <w:hyperlink w:anchor="_Toc30190" w:history="1">
        <w:r>
          <w:rPr>
            <w:rFonts w:ascii="仿宋" w:eastAsia="仿宋" w:hAnsi="仿宋" w:cs="仿宋" w:hint="eastAsia"/>
            <w:lang w:eastAsia="zh-CN"/>
          </w:rPr>
          <w:t>(二)、建设进度</w:t>
        </w:r>
        <w:r>
          <w:tab/>
        </w:r>
        <w:r>
          <w:fldChar w:fldCharType="begin"/>
        </w:r>
        <w:r>
          <w:instrText xml:space="preserve"> PAGEREF _Toc30190 \h </w:instrText>
        </w:r>
        <w:r>
          <w:fldChar w:fldCharType="separate"/>
        </w:r>
        <w:r>
          <w:t>40</w:t>
        </w:r>
        <w:r>
          <w:fldChar w:fldCharType="end"/>
        </w:r>
      </w:hyperlink>
    </w:p>
    <w:p>
      <w:pPr>
        <w:pStyle w:val="TOC2"/>
        <w:tabs>
          <w:tab w:val="right" w:leader="dot" w:pos="8306"/>
        </w:tabs>
      </w:pPr>
      <w:hyperlink w:anchor="_Toc11139" w:history="1">
        <w:r>
          <w:rPr>
            <w:rFonts w:ascii="仿宋" w:eastAsia="仿宋" w:hAnsi="仿宋" w:cs="仿宋" w:hint="eastAsia"/>
            <w:lang w:eastAsia="zh-CN"/>
          </w:rPr>
          <w:t>(三)、进度安排注意事项</w:t>
        </w:r>
        <w:r>
          <w:tab/>
        </w:r>
        <w:r>
          <w:fldChar w:fldCharType="begin"/>
        </w:r>
        <w:r>
          <w:instrText xml:space="preserve"> PAGEREF _Toc11139 \h </w:instrText>
        </w:r>
        <w:r>
          <w:fldChar w:fldCharType="separate"/>
        </w:r>
        <w:r>
          <w:t>41</w:t>
        </w:r>
        <w:r>
          <w:fldChar w:fldCharType="end"/>
        </w:r>
      </w:hyperlink>
    </w:p>
    <w:p>
      <w:pPr>
        <w:pStyle w:val="TOC2"/>
        <w:tabs>
          <w:tab w:val="right" w:leader="dot" w:pos="8306"/>
        </w:tabs>
      </w:pPr>
      <w:hyperlink w:anchor="_Toc11289" w:history="1">
        <w:r>
          <w:rPr>
            <w:rFonts w:ascii="仿宋" w:eastAsia="仿宋" w:hAnsi="仿宋" w:cs="仿宋" w:hint="eastAsia"/>
            <w:lang w:eastAsia="zh-CN"/>
          </w:rPr>
          <w:t>(四)、人力资源配置</w:t>
        </w:r>
        <w:r>
          <w:tab/>
        </w:r>
        <w:r>
          <w:fldChar w:fldCharType="begin"/>
        </w:r>
        <w:r>
          <w:instrText xml:space="preserve"> PAGEREF _Toc11289 \h </w:instrText>
        </w:r>
        <w:r>
          <w:fldChar w:fldCharType="separate"/>
        </w:r>
        <w:r>
          <w:t>42</w:t>
        </w:r>
        <w:r>
          <w:fldChar w:fldCharType="end"/>
        </w:r>
      </w:hyperlink>
    </w:p>
    <w:p>
      <w:pPr>
        <w:pStyle w:val="TOC1"/>
        <w:tabs>
          <w:tab w:val="right" w:leader="dot" w:pos="8306"/>
        </w:tabs>
      </w:pPr>
      <w:hyperlink w:anchor="_Toc21125" w:history="1">
        <w:r>
          <w:rPr>
            <w:rFonts w:ascii="仿宋" w:eastAsia="仿宋" w:hAnsi="仿宋" w:cs="仿宋" w:hint="eastAsia"/>
            <w:lang w:eastAsia="zh-CN"/>
          </w:rPr>
          <w:t>十二、栓剂机械项目环境影响分析</w:t>
        </w:r>
        <w:r>
          <w:tab/>
        </w:r>
        <w:r>
          <w:fldChar w:fldCharType="begin"/>
        </w:r>
        <w:r>
          <w:instrText xml:space="preserve"> PAGEREF _Toc21125 \h </w:instrText>
        </w:r>
        <w:r>
          <w:fldChar w:fldCharType="separate"/>
        </w:r>
        <w:r>
          <w:t>43</w:t>
        </w:r>
        <w:r>
          <w:fldChar w:fldCharType="end"/>
        </w:r>
      </w:hyperlink>
    </w:p>
    <w:p>
      <w:pPr>
        <w:pStyle w:val="TOC2"/>
        <w:tabs>
          <w:tab w:val="right" w:leader="dot" w:pos="8306"/>
        </w:tabs>
      </w:pPr>
      <w:hyperlink w:anchor="_Toc545" w:history="1">
        <w:r>
          <w:rPr>
            <w:rFonts w:ascii="仿宋" w:eastAsia="仿宋" w:hAnsi="仿宋" w:cs="仿宋" w:hint="eastAsia"/>
            <w:lang w:eastAsia="zh-CN"/>
          </w:rPr>
          <w:t>(一)、建设区域环境质量现状</w:t>
        </w:r>
        <w:r>
          <w:tab/>
        </w:r>
        <w:r>
          <w:fldChar w:fldCharType="begin"/>
        </w:r>
        <w:r>
          <w:instrText xml:space="preserve"> PAGEREF _Toc545 \h </w:instrText>
        </w:r>
        <w:r>
          <w:fldChar w:fldCharType="separate"/>
        </w:r>
        <w:r>
          <w:t>43</w:t>
        </w:r>
        <w:r>
          <w:fldChar w:fldCharType="end"/>
        </w:r>
      </w:hyperlink>
    </w:p>
    <w:p>
      <w:pPr>
        <w:pStyle w:val="TOC2"/>
        <w:tabs>
          <w:tab w:val="right" w:leader="dot" w:pos="8306"/>
        </w:tabs>
      </w:pPr>
      <w:hyperlink w:anchor="_Toc30815" w:history="1">
        <w:r>
          <w:rPr>
            <w:rFonts w:ascii="仿宋" w:eastAsia="仿宋" w:hAnsi="仿宋" w:cs="仿宋" w:hint="eastAsia"/>
            <w:lang w:eastAsia="zh-CN"/>
          </w:rPr>
          <w:t>(二)、建设期环境保护</w:t>
        </w:r>
        <w:r>
          <w:tab/>
        </w:r>
        <w:r>
          <w:fldChar w:fldCharType="begin"/>
        </w:r>
        <w:r>
          <w:instrText xml:space="preserve"> PAGEREF _Toc30815 \h </w:instrText>
        </w:r>
        <w:r>
          <w:fldChar w:fldCharType="separate"/>
        </w:r>
        <w:r>
          <w:t>44</w:t>
        </w:r>
        <w:r>
          <w:fldChar w:fldCharType="end"/>
        </w:r>
      </w:hyperlink>
    </w:p>
    <w:p>
      <w:pPr>
        <w:pStyle w:val="TOC2"/>
        <w:tabs>
          <w:tab w:val="right" w:leader="dot" w:pos="8306"/>
        </w:tabs>
      </w:pPr>
      <w:hyperlink w:anchor="_Toc32099" w:history="1">
        <w:r>
          <w:rPr>
            <w:rFonts w:ascii="仿宋" w:eastAsia="仿宋" w:hAnsi="仿宋" w:cs="仿宋" w:hint="eastAsia"/>
            <w:lang w:eastAsia="zh-CN"/>
          </w:rPr>
          <w:t>(三)、运营期环境保护</w:t>
        </w:r>
        <w:r>
          <w:tab/>
        </w:r>
        <w:r>
          <w:fldChar w:fldCharType="begin"/>
        </w:r>
        <w:r>
          <w:instrText xml:space="preserve"> PAGEREF _Toc32099 \h </w:instrText>
        </w:r>
        <w:r>
          <w:fldChar w:fldCharType="separate"/>
        </w:r>
        <w:r>
          <w:t>46</w:t>
        </w:r>
        <w:r>
          <w:fldChar w:fldCharType="end"/>
        </w:r>
      </w:hyperlink>
    </w:p>
    <w:p>
      <w:pPr>
        <w:pStyle w:val="TOC2"/>
        <w:tabs>
          <w:tab w:val="right" w:leader="dot" w:pos="8306"/>
        </w:tabs>
      </w:pPr>
      <w:hyperlink w:anchor="_Toc4689" w:history="1">
        <w:r>
          <w:rPr>
            <w:rFonts w:ascii="仿宋" w:eastAsia="仿宋" w:hAnsi="仿宋" w:cs="仿宋" w:hint="eastAsia"/>
            <w:lang w:eastAsia="zh-CN"/>
          </w:rPr>
          <w:t>(四)、栓剂机械项目建设对区域经济的影响</w:t>
        </w:r>
        <w:r>
          <w:tab/>
        </w:r>
        <w:r>
          <w:fldChar w:fldCharType="begin"/>
        </w:r>
        <w:r>
          <w:instrText xml:space="preserve"> PAGEREF _Toc4689 \h </w:instrText>
        </w:r>
        <w:r>
          <w:fldChar w:fldCharType="separate"/>
        </w:r>
        <w:r>
          <w:t>47</w:t>
        </w:r>
        <w:r>
          <w:fldChar w:fldCharType="end"/>
        </w:r>
      </w:hyperlink>
    </w:p>
    <w:p>
      <w:pPr>
        <w:pStyle w:val="TOC2"/>
        <w:tabs>
          <w:tab w:val="right" w:leader="dot" w:pos="8306"/>
        </w:tabs>
      </w:pPr>
      <w:hyperlink w:anchor="_Toc5644" w:history="1">
        <w:r>
          <w:rPr>
            <w:rFonts w:ascii="仿宋" w:eastAsia="仿宋" w:hAnsi="仿宋" w:cs="仿宋" w:hint="eastAsia"/>
            <w:lang w:eastAsia="zh-CN"/>
          </w:rPr>
          <w:t>(五)、废弃物处理</w:t>
        </w:r>
        <w:r>
          <w:tab/>
        </w:r>
        <w:r>
          <w:fldChar w:fldCharType="begin"/>
        </w:r>
        <w:r>
          <w:instrText xml:space="preserve"> PAGEREF _Toc5644 \h </w:instrText>
        </w:r>
        <w:r>
          <w:fldChar w:fldCharType="separate"/>
        </w:r>
        <w:r>
          <w:t>49</w:t>
        </w:r>
        <w:r>
          <w:fldChar w:fldCharType="end"/>
        </w:r>
      </w:hyperlink>
    </w:p>
    <w:p>
      <w:pPr>
        <w:pStyle w:val="TOC2"/>
        <w:tabs>
          <w:tab w:val="right" w:leader="dot" w:pos="8306"/>
        </w:tabs>
      </w:pPr>
      <w:hyperlink w:anchor="_Toc30715" w:history="1">
        <w:r>
          <w:rPr>
            <w:rFonts w:ascii="仿宋" w:eastAsia="仿宋" w:hAnsi="仿宋" w:cs="仿宋" w:hint="eastAsia"/>
            <w:lang w:eastAsia="zh-CN"/>
          </w:rPr>
          <w:t>(六)、特殊环境影响分析</w:t>
        </w:r>
        <w:r>
          <w:tab/>
        </w:r>
        <w:r>
          <w:fldChar w:fldCharType="begin"/>
        </w:r>
        <w:r>
          <w:instrText xml:space="preserve"> PAGEREF _Toc30715 \h </w:instrText>
        </w:r>
        <w:r>
          <w:fldChar w:fldCharType="separate"/>
        </w:r>
        <w:r>
          <w:t>50</w:t>
        </w:r>
        <w:r>
          <w:fldChar w:fldCharType="end"/>
        </w:r>
      </w:hyperlink>
    </w:p>
    <w:p>
      <w:pPr>
        <w:pStyle w:val="TOC2"/>
        <w:tabs>
          <w:tab w:val="right" w:leader="dot" w:pos="8306"/>
        </w:tabs>
      </w:pPr>
      <w:hyperlink w:anchor="_Toc11455" w:history="1">
        <w:r>
          <w:rPr>
            <w:rFonts w:ascii="仿宋" w:eastAsia="仿宋" w:hAnsi="仿宋" w:cs="仿宋" w:hint="eastAsia"/>
            <w:lang w:eastAsia="zh-CN"/>
          </w:rPr>
          <w:t>(七)、清洁生产</w:t>
        </w:r>
        <w:r>
          <w:tab/>
        </w:r>
        <w:r>
          <w:fldChar w:fldCharType="begin"/>
        </w:r>
        <w:r>
          <w:instrText xml:space="preserve"> PAGEREF _Toc11455 \h </w:instrText>
        </w:r>
        <w:r>
          <w:fldChar w:fldCharType="separate"/>
        </w:r>
        <w:r>
          <w:t>51</w:t>
        </w:r>
        <w:r>
          <w:fldChar w:fldCharType="end"/>
        </w:r>
      </w:hyperlink>
    </w:p>
    <w:p>
      <w:pPr>
        <w:pStyle w:val="TOC2"/>
        <w:tabs>
          <w:tab w:val="right" w:leader="dot" w:pos="8306"/>
        </w:tabs>
      </w:pPr>
      <w:hyperlink w:anchor="_Toc22768" w:history="1">
        <w:r>
          <w:rPr>
            <w:rFonts w:ascii="仿宋" w:eastAsia="仿宋" w:hAnsi="仿宋" w:cs="仿宋" w:hint="eastAsia"/>
            <w:lang w:eastAsia="zh-CN"/>
          </w:rPr>
          <w:t>(八)、环境保护综合评价</w:t>
        </w:r>
        <w:r>
          <w:tab/>
        </w:r>
        <w:r>
          <w:fldChar w:fldCharType="begin"/>
        </w:r>
        <w:r>
          <w:instrText xml:space="preserve"> PAGEREF _Toc22768 \h </w:instrText>
        </w:r>
        <w:r>
          <w:fldChar w:fldCharType="separate"/>
        </w:r>
        <w:r>
          <w:t>52</w:t>
        </w:r>
        <w:r>
          <w:fldChar w:fldCharType="end"/>
        </w:r>
      </w:hyperlink>
    </w:p>
    <w:p>
      <w:pPr>
        <w:pStyle w:val="TOC1"/>
        <w:tabs>
          <w:tab w:val="right" w:leader="dot" w:pos="8306"/>
        </w:tabs>
      </w:pPr>
      <w:hyperlink w:anchor="_Toc9810" w:history="1">
        <w:r>
          <w:rPr>
            <w:rFonts w:ascii="仿宋" w:eastAsia="仿宋" w:hAnsi="仿宋" w:cs="仿宋" w:hint="eastAsia"/>
            <w:lang w:eastAsia="zh-CN"/>
          </w:rPr>
          <w:t>十三、栓剂机械项目变更管理</w:t>
        </w:r>
        <w:r>
          <w:tab/>
        </w:r>
        <w:r>
          <w:fldChar w:fldCharType="begin"/>
        </w:r>
        <w:r>
          <w:instrText xml:space="preserve"> PAGEREF _Toc9810 \h </w:instrText>
        </w:r>
        <w:r>
          <w:fldChar w:fldCharType="separate"/>
        </w:r>
        <w:r>
          <w:t>54</w:t>
        </w:r>
        <w:r>
          <w:fldChar w:fldCharType="end"/>
        </w:r>
      </w:hyperlink>
    </w:p>
    <w:p>
      <w:pPr>
        <w:pStyle w:val="TOC2"/>
        <w:tabs>
          <w:tab w:val="right" w:leader="dot" w:pos="8306"/>
        </w:tabs>
      </w:pPr>
      <w:hyperlink w:anchor="_Toc29688" w:history="1">
        <w:r>
          <w:rPr>
            <w:rFonts w:ascii="仿宋" w:eastAsia="仿宋" w:hAnsi="仿宋" w:cs="仿宋" w:hint="eastAsia"/>
            <w:lang w:eastAsia="zh-CN"/>
          </w:rPr>
          <w:t>(一)、变更申请与评估</w:t>
        </w:r>
        <w:r>
          <w:tab/>
        </w:r>
        <w:r>
          <w:fldChar w:fldCharType="begin"/>
        </w:r>
        <w:r>
          <w:instrText xml:space="preserve"> PAGEREF _Toc29688 \h </w:instrText>
        </w:r>
        <w:r>
          <w:fldChar w:fldCharType="separate"/>
        </w:r>
        <w:r>
          <w:t>54</w:t>
        </w:r>
        <w:r>
          <w:fldChar w:fldCharType="end"/>
        </w:r>
      </w:hyperlink>
    </w:p>
    <w:p>
      <w:pPr>
        <w:pStyle w:val="TOC2"/>
        <w:tabs>
          <w:tab w:val="right" w:leader="dot" w:pos="8306"/>
        </w:tabs>
      </w:pPr>
      <w:hyperlink w:anchor="_Toc9879" w:history="1">
        <w:r>
          <w:rPr>
            <w:rFonts w:ascii="仿宋" w:eastAsia="仿宋" w:hAnsi="仿宋" w:cs="仿宋" w:hint="eastAsia"/>
            <w:lang w:eastAsia="zh-CN"/>
          </w:rPr>
          <w:t>(二)、变更实施与控制</w:t>
        </w:r>
        <w:r>
          <w:tab/>
        </w:r>
        <w:r>
          <w:fldChar w:fldCharType="begin"/>
        </w:r>
        <w:r>
          <w:instrText xml:space="preserve"> PAGEREF _Toc9879 \h </w:instrText>
        </w:r>
        <w:r>
          <w:fldChar w:fldCharType="separate"/>
        </w:r>
        <w:r>
          <w:t>54</w:t>
        </w:r>
        <w:r>
          <w:fldChar w:fldCharType="end"/>
        </w:r>
      </w:hyperlink>
    </w:p>
    <w:p>
      <w:pPr>
        <w:pStyle w:val="TOC1"/>
        <w:tabs>
          <w:tab w:val="right" w:leader="dot" w:pos="8306"/>
        </w:tabs>
      </w:pPr>
      <w:hyperlink w:anchor="_Toc17719" w:history="1">
        <w:r>
          <w:rPr>
            <w:rFonts w:ascii="仿宋" w:eastAsia="仿宋" w:hAnsi="仿宋" w:cs="仿宋" w:hint="eastAsia"/>
            <w:lang w:eastAsia="zh-CN"/>
          </w:rPr>
          <w:t>十四、栓剂机械项目治理与监督</w:t>
        </w:r>
        <w:r>
          <w:tab/>
        </w:r>
        <w:r>
          <w:fldChar w:fldCharType="begin"/>
        </w:r>
        <w:r>
          <w:instrText xml:space="preserve"> PAGEREF _Toc17719 \h </w:instrText>
        </w:r>
        <w:r>
          <w:fldChar w:fldCharType="separate"/>
        </w:r>
        <w:r>
          <w:t>55</w:t>
        </w:r>
        <w:r>
          <w:fldChar w:fldCharType="end"/>
        </w:r>
      </w:hyperlink>
    </w:p>
    <w:p>
      <w:pPr>
        <w:pStyle w:val="TOC2"/>
        <w:tabs>
          <w:tab w:val="right" w:leader="dot" w:pos="8306"/>
        </w:tabs>
      </w:pPr>
      <w:hyperlink w:anchor="_Toc27212" w:history="1">
        <w:r>
          <w:rPr>
            <w:rFonts w:ascii="仿宋" w:eastAsia="仿宋" w:hAnsi="仿宋" w:cs="仿宋" w:hint="eastAsia"/>
            <w:lang w:eastAsia="zh-CN"/>
          </w:rPr>
          <w:t>(一)、栓剂机械项目治理结构</w:t>
        </w:r>
        <w:r>
          <w:tab/>
        </w:r>
        <w:r>
          <w:fldChar w:fldCharType="begin"/>
        </w:r>
        <w:r>
          <w:instrText xml:space="preserve"> PAGEREF _Toc27212 \h </w:instrText>
        </w:r>
        <w:r>
          <w:fldChar w:fldCharType="separate"/>
        </w:r>
        <w:r>
          <w:t>55</w:t>
        </w:r>
        <w:r>
          <w:fldChar w:fldCharType="end"/>
        </w:r>
      </w:hyperlink>
    </w:p>
    <w:p>
      <w:pPr>
        <w:pStyle w:val="TOC2"/>
        <w:tabs>
          <w:tab w:val="right" w:leader="dot" w:pos="8306"/>
        </w:tabs>
      </w:pPr>
      <w:hyperlink w:anchor="_Toc19167" w:history="1">
        <w:r>
          <w:rPr>
            <w:rFonts w:ascii="仿宋" w:eastAsia="仿宋" w:hAnsi="仿宋" w:cs="仿宋" w:hint="eastAsia"/>
            <w:lang w:eastAsia="zh-CN"/>
          </w:rPr>
          <w:t>(二)、监督与审计</w:t>
        </w:r>
        <w:r>
          <w:tab/>
        </w:r>
        <w:r>
          <w:fldChar w:fldCharType="begin"/>
        </w:r>
        <w:r>
          <w:instrText xml:space="preserve"> PAGEREF _Toc19167 \h </w:instrText>
        </w:r>
        <w:r>
          <w:fldChar w:fldCharType="separate"/>
        </w:r>
        <w:r>
          <w:t>56</w:t>
        </w:r>
        <w:r>
          <w:fldChar w:fldCharType="end"/>
        </w:r>
      </w:hyperlink>
    </w:p>
    <w:p>
      <w:pPr>
        <w:pStyle w:val="TOC1"/>
        <w:tabs>
          <w:tab w:val="right" w:leader="dot" w:pos="8306"/>
        </w:tabs>
      </w:pPr>
      <w:hyperlink w:anchor="_Toc419" w:history="1">
        <w:r>
          <w:rPr>
            <w:rFonts w:ascii="仿宋" w:eastAsia="仿宋" w:hAnsi="仿宋" w:cs="仿宋" w:hint="eastAsia"/>
            <w:lang w:eastAsia="zh-CN"/>
          </w:rPr>
          <w:t>十五、质量管理体系</w:t>
        </w:r>
        <w:r>
          <w:tab/>
        </w:r>
        <w:r>
          <w:fldChar w:fldCharType="begin"/>
        </w:r>
        <w:r>
          <w:instrText xml:space="preserve"> PAGEREF _Toc419 \h </w:instrText>
        </w:r>
        <w:r>
          <w:fldChar w:fldCharType="separate"/>
        </w:r>
        <w:r>
          <w:t>58</w:t>
        </w:r>
        <w:r>
          <w:fldChar w:fldCharType="end"/>
        </w:r>
      </w:hyperlink>
    </w:p>
    <w:p>
      <w:pPr>
        <w:pStyle w:val="TOC2"/>
        <w:tabs>
          <w:tab w:val="right" w:leader="dot" w:pos="8306"/>
        </w:tabs>
      </w:pPr>
      <w:hyperlink w:anchor="_Toc15376" w:history="1">
        <w:r>
          <w:rPr>
            <w:rFonts w:ascii="仿宋" w:eastAsia="仿宋" w:hAnsi="仿宋" w:cs="仿宋" w:hint="eastAsia"/>
            <w:lang w:eastAsia="zh-CN"/>
          </w:rPr>
          <w:t>(一)、质量目标与方针</w:t>
        </w:r>
        <w:r>
          <w:tab/>
        </w:r>
        <w:r>
          <w:fldChar w:fldCharType="begin"/>
        </w:r>
        <w:r>
          <w:instrText xml:space="preserve"> PAGEREF _Toc15376 \h </w:instrText>
        </w:r>
        <w:r>
          <w:fldChar w:fldCharType="separate"/>
        </w:r>
        <w:r>
          <w:t>58</w:t>
        </w:r>
        <w:r>
          <w:fldChar w:fldCharType="end"/>
        </w:r>
      </w:hyperlink>
    </w:p>
    <w:p>
      <w:pPr>
        <w:pStyle w:val="TOC2"/>
        <w:tabs>
          <w:tab w:val="right" w:leader="dot" w:pos="8306"/>
        </w:tabs>
      </w:pPr>
      <w:hyperlink w:anchor="_Toc30729" w:history="1">
        <w:r>
          <w:rPr>
            <w:rFonts w:ascii="仿宋" w:eastAsia="仿宋" w:hAnsi="仿宋" w:cs="仿宋" w:hint="eastAsia"/>
            <w:lang w:eastAsia="zh-CN"/>
          </w:rPr>
          <w:t>(二)、质量管理责任</w:t>
        </w:r>
        <w:r>
          <w:tab/>
        </w:r>
        <w:r>
          <w:fldChar w:fldCharType="begin"/>
        </w:r>
        <w:r>
          <w:instrText xml:space="preserve"> PAGEREF _Toc30729 \h </w:instrText>
        </w:r>
        <w:r>
          <w:fldChar w:fldCharType="separate"/>
        </w:r>
        <w:r>
          <w:t>59</w:t>
        </w:r>
        <w:r>
          <w:fldChar w:fldCharType="end"/>
        </w:r>
      </w:hyperlink>
    </w:p>
    <w:p>
      <w:pPr>
        <w:pStyle w:val="TOC2"/>
        <w:tabs>
          <w:tab w:val="right" w:leader="dot" w:pos="8306"/>
        </w:tabs>
      </w:pPr>
      <w:hyperlink w:anchor="_Toc11282" w:history="1">
        <w:r>
          <w:rPr>
            <w:rFonts w:ascii="仿宋" w:eastAsia="仿宋" w:hAnsi="仿宋" w:cs="仿宋" w:hint="eastAsia"/>
            <w:lang w:eastAsia="zh-CN"/>
          </w:rPr>
          <w:t>(三)、质量管理体系文件</w:t>
        </w:r>
        <w:r>
          <w:tab/>
        </w:r>
        <w:r>
          <w:fldChar w:fldCharType="begin"/>
        </w:r>
        <w:r>
          <w:instrText xml:space="preserve"> PAGEREF _Toc11282 \h </w:instrText>
        </w:r>
        <w:r>
          <w:fldChar w:fldCharType="separate"/>
        </w:r>
        <w:r>
          <w:t>60</w:t>
        </w:r>
        <w:r>
          <w:fldChar w:fldCharType="end"/>
        </w:r>
      </w:hyperlink>
    </w:p>
    <w:p>
      <w:pPr>
        <w:pStyle w:val="TOC2"/>
        <w:tabs>
          <w:tab w:val="right" w:leader="dot" w:pos="8306"/>
        </w:tabs>
      </w:pPr>
      <w:hyperlink w:anchor="_Toc6924" w:history="1">
        <w:r>
          <w:rPr>
            <w:rFonts w:ascii="仿宋" w:eastAsia="仿宋" w:hAnsi="仿宋" w:cs="仿宋" w:hint="eastAsia"/>
            <w:lang w:eastAsia="zh-CN"/>
          </w:rPr>
          <w:t>(四)、质量培训与教育</w:t>
        </w:r>
        <w:r>
          <w:tab/>
        </w:r>
        <w:r>
          <w:fldChar w:fldCharType="begin"/>
        </w:r>
        <w:r>
          <w:instrText xml:space="preserve"> PAGEREF _Toc6924 \h </w:instrText>
        </w:r>
        <w:r>
          <w:fldChar w:fldCharType="separate"/>
        </w:r>
        <w:r>
          <w:t>62</w:t>
        </w:r>
        <w:r>
          <w:fldChar w:fldCharType="end"/>
        </w:r>
      </w:hyperlink>
    </w:p>
    <w:p>
      <w:pPr>
        <w:pStyle w:val="TOC2"/>
        <w:tabs>
          <w:tab w:val="right" w:leader="dot" w:pos="8306"/>
        </w:tabs>
      </w:pPr>
      <w:hyperlink w:anchor="_Toc9234" w:history="1">
        <w:r>
          <w:rPr>
            <w:rFonts w:ascii="仿宋" w:eastAsia="仿宋" w:hAnsi="仿宋" w:cs="仿宋" w:hint="eastAsia"/>
            <w:lang w:eastAsia="zh-CN"/>
          </w:rPr>
          <w:t>(五)、质量审核与评价</w:t>
        </w:r>
        <w:r>
          <w:tab/>
        </w:r>
        <w:r>
          <w:fldChar w:fldCharType="begin"/>
        </w:r>
        <w:r>
          <w:instrText xml:space="preserve"> PAGEREF _Toc9234 \h </w:instrText>
        </w:r>
        <w:r>
          <w:fldChar w:fldCharType="separate"/>
        </w:r>
        <w:r>
          <w:t>63</w:t>
        </w:r>
        <w:r>
          <w:fldChar w:fldCharType="end"/>
        </w:r>
      </w:hyperlink>
    </w:p>
    <w:p>
      <w:pPr>
        <w:pStyle w:val="TOC2"/>
        <w:tabs>
          <w:tab w:val="right" w:leader="dot" w:pos="8306"/>
        </w:tabs>
      </w:pPr>
      <w:hyperlink w:anchor="_Toc24979" w:history="1">
        <w:r>
          <w:rPr>
            <w:rFonts w:ascii="仿宋" w:eastAsia="仿宋" w:hAnsi="仿宋" w:cs="仿宋" w:hint="eastAsia"/>
            <w:lang w:eastAsia="zh-CN"/>
          </w:rPr>
          <w:t>(六)、不符合与纠正措施</w:t>
        </w:r>
        <w:r>
          <w:tab/>
        </w:r>
        <w:r>
          <w:fldChar w:fldCharType="begin"/>
        </w:r>
        <w:r>
          <w:instrText xml:space="preserve"> PAGEREF _Toc24979 \h </w:instrText>
        </w:r>
        <w:r>
          <w:fldChar w:fldCharType="separate"/>
        </w:r>
        <w:r>
          <w:t>64</w:t>
        </w:r>
        <w:r>
          <w:fldChar w:fldCharType="end"/>
        </w:r>
      </w:hyperlink>
    </w:p>
    <w:p>
      <w:pPr>
        <w:pStyle w:val="TOC1"/>
        <w:tabs>
          <w:tab w:val="right" w:leader="dot" w:pos="8306"/>
        </w:tabs>
      </w:pPr>
      <w:hyperlink w:anchor="_Toc20482" w:history="1">
        <w:r>
          <w:rPr>
            <w:rFonts w:ascii="仿宋" w:eastAsia="仿宋" w:hAnsi="仿宋" w:cs="仿宋" w:hint="eastAsia"/>
            <w:lang w:eastAsia="zh-CN"/>
          </w:rPr>
          <w:t>十六、利益相关者分析与沟通计划</w:t>
        </w:r>
        <w:r>
          <w:tab/>
        </w:r>
        <w:r>
          <w:fldChar w:fldCharType="begin"/>
        </w:r>
        <w:r>
          <w:instrText xml:space="preserve"> PAGEREF _Toc20482 \h </w:instrText>
        </w:r>
        <w:r>
          <w:fldChar w:fldCharType="separate"/>
        </w:r>
        <w:r>
          <w:t>65</w:t>
        </w:r>
        <w:r>
          <w:fldChar w:fldCharType="end"/>
        </w:r>
      </w:hyperlink>
    </w:p>
    <w:p>
      <w:pPr>
        <w:pStyle w:val="TOC2"/>
        <w:tabs>
          <w:tab w:val="right" w:leader="dot" w:pos="8306"/>
        </w:tabs>
      </w:pPr>
      <w:hyperlink w:anchor="_Toc15821" w:history="1">
        <w:r>
          <w:rPr>
            <w:rFonts w:ascii="仿宋" w:eastAsia="仿宋" w:hAnsi="仿宋" w:cs="仿宋" w:hint="eastAsia"/>
            <w:lang w:eastAsia="zh-CN"/>
          </w:rPr>
          <w:t>(一)、利益相关者分析</w:t>
        </w:r>
        <w:r>
          <w:tab/>
        </w:r>
        <w:r>
          <w:fldChar w:fldCharType="begin"/>
        </w:r>
        <w:r>
          <w:instrText xml:space="preserve"> PAGEREF _Toc15821 \h </w:instrText>
        </w:r>
        <w:r>
          <w:fldChar w:fldCharType="separate"/>
        </w:r>
        <w:r>
          <w:t>65</w:t>
        </w:r>
        <w:r>
          <w:fldChar w:fldCharType="end"/>
        </w:r>
      </w:hyperlink>
    </w:p>
    <w:p>
      <w:pPr>
        <w:pStyle w:val="TOC2"/>
        <w:tabs>
          <w:tab w:val="right" w:leader="dot" w:pos="8306"/>
        </w:tabs>
      </w:pPr>
      <w:hyperlink w:anchor="_Toc32597" w:history="1">
        <w:r>
          <w:rPr>
            <w:rFonts w:ascii="仿宋" w:eastAsia="仿宋" w:hAnsi="仿宋" w:cs="仿宋" w:hint="eastAsia"/>
            <w:lang w:eastAsia="zh-CN"/>
          </w:rPr>
          <w:t>(二)、沟通计划</w:t>
        </w:r>
        <w:r>
          <w:tab/>
        </w:r>
        <w:r>
          <w:fldChar w:fldCharType="begin"/>
        </w:r>
        <w:r>
          <w:instrText xml:space="preserve"> PAGEREF _Toc32597 \h </w:instrText>
        </w:r>
        <w:r>
          <w:fldChar w:fldCharType="separate"/>
        </w:r>
        <w:r>
          <w:t>67</w:t>
        </w:r>
        <w:r>
          <w:fldChar w:fldCharType="end"/>
        </w:r>
      </w:hyperlink>
    </w:p>
    <w:p>
      <w:pPr>
        <w:pStyle w:val="TOC1"/>
        <w:tabs>
          <w:tab w:val="right" w:leader="dot" w:pos="8306"/>
        </w:tabs>
      </w:pPr>
      <w:hyperlink w:anchor="_Toc14196" w:history="1">
        <w:r>
          <w:rPr>
            <w:rFonts w:ascii="仿宋" w:eastAsia="仿宋" w:hAnsi="仿宋" w:cs="仿宋" w:hint="eastAsia"/>
            <w:lang w:eastAsia="zh-CN"/>
          </w:rPr>
          <w:t>十七、营销与推广策略</w:t>
        </w:r>
        <w:r>
          <w:tab/>
        </w:r>
        <w:r>
          <w:fldChar w:fldCharType="begin"/>
        </w:r>
        <w:r>
          <w:instrText xml:space="preserve"> PAGEREF _Toc14196 \h </w:instrText>
        </w:r>
        <w:r>
          <w:fldChar w:fldCharType="separate"/>
        </w:r>
        <w:r>
          <w:t>68</w:t>
        </w:r>
        <w:r>
          <w:fldChar w:fldCharType="end"/>
        </w:r>
      </w:hyperlink>
    </w:p>
    <w:p>
      <w:pPr>
        <w:pStyle w:val="TOC2"/>
        <w:tabs>
          <w:tab w:val="right" w:leader="dot" w:pos="8306"/>
        </w:tabs>
      </w:pPr>
      <w:hyperlink w:anchor="_Toc163" w:history="1">
        <w:r>
          <w:rPr>
            <w:rFonts w:ascii="仿宋" w:eastAsia="仿宋" w:hAnsi="仿宋" w:cs="仿宋" w:hint="eastAsia"/>
            <w:lang w:eastAsia="zh-CN"/>
          </w:rPr>
          <w:t>(一)、产品/服务定位与特点</w:t>
        </w:r>
        <w:r>
          <w:tab/>
        </w:r>
        <w:r>
          <w:fldChar w:fldCharType="begin"/>
        </w:r>
        <w:r>
          <w:instrText xml:space="preserve"> PAGEREF _Toc163 \h </w:instrText>
        </w:r>
        <w:r>
          <w:fldChar w:fldCharType="separate"/>
        </w:r>
        <w:r>
          <w:t>68</w:t>
        </w:r>
        <w:r>
          <w:fldChar w:fldCharType="end"/>
        </w:r>
      </w:hyperlink>
    </w:p>
    <w:p>
      <w:pPr>
        <w:pStyle w:val="TOC2"/>
        <w:tabs>
          <w:tab w:val="right" w:leader="dot" w:pos="8306"/>
        </w:tabs>
      </w:pPr>
      <w:hyperlink w:anchor="_Toc22879" w:history="1">
        <w:r>
          <w:rPr>
            <w:rFonts w:ascii="仿宋" w:eastAsia="仿宋" w:hAnsi="仿宋" w:cs="仿宋" w:hint="eastAsia"/>
            <w:lang w:eastAsia="zh-CN"/>
          </w:rPr>
          <w:t>(二)、市场定位与竞争分析</w:t>
        </w:r>
        <w:r>
          <w:tab/>
        </w:r>
        <w:r>
          <w:fldChar w:fldCharType="begin"/>
        </w:r>
        <w:r>
          <w:instrText xml:space="preserve"> PAGEREF _Toc22879 \h </w:instrText>
        </w:r>
        <w:r>
          <w:fldChar w:fldCharType="separate"/>
        </w:r>
        <w:r>
          <w:t>69</w:t>
        </w:r>
        <w:r>
          <w:fldChar w:fldCharType="end"/>
        </w:r>
      </w:hyperlink>
    </w:p>
    <w:p>
      <w:pPr>
        <w:pStyle w:val="TOC2"/>
        <w:tabs>
          <w:tab w:val="right" w:leader="dot" w:pos="8306"/>
        </w:tabs>
      </w:pPr>
      <w:hyperlink w:anchor="_Toc22404" w:history="1">
        <w:r>
          <w:rPr>
            <w:rFonts w:ascii="仿宋" w:eastAsia="仿宋" w:hAnsi="仿宋" w:cs="仿宋" w:hint="eastAsia"/>
            <w:lang w:eastAsia="zh-CN"/>
          </w:rPr>
          <w:t>(三)、营销渠道与策略</w:t>
        </w:r>
        <w:r>
          <w:tab/>
        </w:r>
        <w:r>
          <w:fldChar w:fldCharType="begin"/>
        </w:r>
        <w:r>
          <w:instrText xml:space="preserve"> PAGEREF _Toc22404 \h </w:instrText>
        </w:r>
        <w:r>
          <w:fldChar w:fldCharType="separate"/>
        </w:r>
        <w:r>
          <w:t>71</w:t>
        </w:r>
        <w:r>
          <w:fldChar w:fldCharType="end"/>
        </w:r>
      </w:hyperlink>
    </w:p>
    <w:p>
      <w:pPr>
        <w:pStyle w:val="TOC2"/>
        <w:tabs>
          <w:tab w:val="right" w:leader="dot" w:pos="8306"/>
        </w:tabs>
      </w:pPr>
      <w:hyperlink w:anchor="_Toc5241" w:history="1">
        <w:r>
          <w:rPr>
            <w:rFonts w:ascii="仿宋" w:eastAsia="仿宋" w:hAnsi="仿宋" w:cs="仿宋" w:hint="eastAsia"/>
            <w:lang w:eastAsia="zh-CN"/>
          </w:rPr>
          <w:t>(四)、推广与宣传活动</w:t>
        </w:r>
        <w:r>
          <w:tab/>
        </w:r>
        <w:r>
          <w:fldChar w:fldCharType="begin"/>
        </w:r>
        <w:r>
          <w:instrText xml:space="preserve"> PAGEREF _Toc5241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8"/>
      <w:r>
        <w:rPr>
          <w:rFonts w:ascii="仿宋" w:eastAsia="仿宋" w:hAnsi="仿宋" w:cs="仿宋" w:hint="eastAsia"/>
          <w:sz w:val="28"/>
          <w:lang w:eastAsia="zh-CN"/>
        </w:rPr>
        <w:t>一、栓剂机械项目绩效评估</w:t>
      </w:r>
      <w:bookmarkEnd w:id="2"/>
    </w:p>
    <w:p>
      <w:pPr>
        <w:pStyle w:val="Heading2"/>
        <w:rPr>
          <w:rFonts w:ascii="仿宋" w:eastAsia="仿宋" w:hAnsi="仿宋" w:cs="仿宋" w:hint="eastAsia"/>
          <w:lang w:eastAsia="zh-CN"/>
        </w:rPr>
      </w:pPr>
      <w:bookmarkStart w:id="3" w:name="_Toc2954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栓剂机械项目中，我们设计了一套全面的绩效评估指标，以确保栓剂机械项目的可控和成功交付。这些指标跨足栓剂机械项目目标、成本、进度和质量等多个维度，为我们提供了全面洞察栓剂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机械项目目标达成率是我们关注的首要指标。我们设定了明确的目标，并通过定期监测和评估，迅速发现并应对潜在的目标偏差。这为栓剂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成本绩效是另一个核心关注点。通过实际成本与预算成本的对比分析，我们深入了解成本差异的原因，及时调整资源分配，保持栓剂机械项目在经济效益方面的合理水平。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栓剂机械项目进度作为关键的绩效指标之一，得到了精心的关注。我们制定了详细的栓剂机械项目进度计划，并设立了进度符合度指标，确保实际进度与计划进度保持一致。这使我们能够快速发现和解决潜在的进度问题，保持栓剂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栓剂机械项目绩效的不可或缺的一环。我们引入了一系列的质量标准和客户满意度指标，以确保栓剂机械项目交付的成果在质量上达到或超越预期水平。通过持续监测这些指标，我们努力提升栓剂机械项目整体质量水平，为栓剂机械项目的成功交付提供有力保障。通过这些科学且全面的绩效评估，我们能够更好地引导栓剂机械项目的持续改进，确保栓剂机械项目目标的顺利达成。</w:t>
      </w:r>
    </w:p>
    <w:p>
      <w:pPr>
        <w:pStyle w:val="Heading2"/>
        <w:ind w:firstLine="560" w:firstLineChars="200"/>
        <w:rPr>
          <w:rFonts w:ascii="仿宋" w:eastAsia="仿宋" w:hAnsi="仿宋" w:cs="仿宋" w:hint="eastAsia"/>
          <w:sz w:val="28"/>
          <w:lang w:eastAsia="zh-CN"/>
        </w:rPr>
      </w:pPr>
      <w:bookmarkStart w:id="4" w:name="_Toc1034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绩效评估是栓剂机械项目中的关键环节，为确保栓剂机械项目达到预期目标，我们采用了多层次、多维度的绩效评估方法。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栓剂机械项目的战略目标对齐，确保每个决策和行动都与栓剂机械项目整体目标保持一致。团队会定期召开战略对齐会议，审视当前工作与栓剂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栓剂机械项目进度、质量、成本和风险等方面。这些指标通过数据收集和分析，为栓剂机械项目管理团队提供了客观的评估依据。例如，我们通过栓剂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绩效评估不仅仅停留在栓剂机械项目内部，还考虑了栓剂机械项目对外部环境的影响。我们定期进行干系人满意度调查，以了解各利益相关方对栓剂机械项目的期望和满意度，并及时做出调整。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这种多层次、多角度的绩效评估方法，使得我们能够全面了解栓剂机械项目的运行状态，及时做出调整，确保栓剂机械项目在不断变化的环境中保持稳健前行。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322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为了确保栓剂机械项目的有效管理和不断优化，我们采用了精心设计的绩效评估周期。这个周期旨在实现灵活、实时和全面的评估，以适应栓剂机械项目执行中的各种挑战。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栓剂机械项目的不同需求，分为短期、中期和长期。短期评估关注每个迭代或工作周期，以及时发现和解决当前任务中的问题。中期评估涵盖几个迭代，深入了解整体栓剂机械项目的趋势和性能。长期评估则着眼于整个栓剂机械项目阶段，确保栓剂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栓剂机械项目管理工具和协作平台，团队成员能够随时更新和分享栓剂机械项目数据。这种实时性的反馈机制使我们能够及时察觉潜在问题，快速调整，保持栓剂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栓剂机械项目的决策制定密不可分。每个周期的栓剂机械项目回顾会议成为集体总结经验、识别问题深层次原因并找到创新解决方案的平台。这种定期的反思与调整机制使栓剂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048"/>
      <w:r>
        <w:rPr>
          <w:rFonts w:ascii="仿宋" w:eastAsia="仿宋" w:hAnsi="仿宋" w:cs="仿宋" w:hint="eastAsia"/>
          <w:sz w:val="28"/>
          <w:lang w:eastAsia="zh-CN"/>
        </w:rPr>
        <w:t>二、栓剂机械项目危机管理</w:t>
      </w:r>
      <w:bookmarkEnd w:id="6"/>
    </w:p>
    <w:p>
      <w:pPr>
        <w:pStyle w:val="Heading2"/>
        <w:rPr>
          <w:rFonts w:ascii="仿宋" w:eastAsia="仿宋" w:hAnsi="仿宋" w:cs="仿宋" w:hint="eastAsia"/>
          <w:lang w:eastAsia="zh-CN"/>
        </w:rPr>
      </w:pPr>
      <w:bookmarkStart w:id="7" w:name="_Toc1610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栓剂机械项目危机管理中，危机预警与识别是确保栓剂机械项目稳健运行的核心步骤。通过建立全面的监测机制，栓剂机械项目团队旨在及时发现和理解潜在的风险和危机因素，以便采取及时的预防和应对措施，确保栓剂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首先，通过深入的风险评估，栓剂机械项目团队全面分析了整个栓剂机械项目和各个阶段可能存在的威胁。这包括准确评估每个潜在风险的发生概率和可能影响的程度，为后续危机预警提供了有力支持。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栓剂机械项目团队着重于明确定义栓剂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栓剂机械项目进展的持续监控，团队能够及时发现潜在问题并作出迅速反应。栓剂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在这一阶段，团队的专业素养和反应速度将发挥至关重要的作用，以确保潜在危机能够在初期得到有效的处理，最大程度地减轻负面影响。通过危机预警与识别，栓剂机械项目得以更有序、可控地推进。</w:t>
      </w:r>
    </w:p>
    <w:p>
      <w:pPr>
        <w:pStyle w:val="Heading2"/>
        <w:ind w:firstLine="560" w:firstLineChars="200"/>
        <w:rPr>
          <w:rFonts w:ascii="仿宋" w:eastAsia="仿宋" w:hAnsi="仿宋" w:cs="仿宋" w:hint="eastAsia"/>
          <w:sz w:val="28"/>
          <w:lang w:eastAsia="zh-CN"/>
        </w:rPr>
      </w:pPr>
      <w:bookmarkStart w:id="8" w:name="_Toc2070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在危机发生时，栓剂机械项目团队立即行动，成立了应急小组。该小组的任务是迅速制定并实施紧急应对措施，以最小化潜在损失。以下是采取的主要措施：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暂停栓剂机械项目进度：为遏制危机蔓延，栓剂机械项目暂时停止进行，以便全面评估当前状况。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资源重新分配：重新评估栓剂机械项目资源的分配，确保最大限度地减小损失。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实时沟通：与关键利益相关者建立实时沟通机制，向他们传递栓剂机械项目危机的实际状况，保障栓剂机械项目核心利益。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在紧急应对的同时，栓剂机械项目团队强调了团队协作和有效沟通的重要性。以下是团队协作的关键举措：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信息共享机制：建立了信息共享平台，确保团队成员能够及时获取栓剂机械项目危机的实时信息。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领导者沟通：栓剂机械项目领导者通过定期会议和即时沟通工具，指导团队应对危机，保持团队稳定运行。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随着危机得到初步控制，栓剂机械项目团队转向制定恢复计划，以确保栓剂机械项目能够从中迅速恢复。主要恢复计划包括：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修复受损的进度计划：重新评估栓剂机械项目进度，制定修复计划，确保栓剂机械项目尽快回归正常进程。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重新调整资源分配：优化资源分配，确保栓剂机械项目在有限资源下高效运转。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风险管理机制加强：对栓剂机械项目风险进行全面评估，制定更强化的风险管理策略，以预防未来可能的危机。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790"/>
      <w:r>
        <w:rPr>
          <w:rFonts w:ascii="仿宋" w:eastAsia="仿宋" w:hAnsi="仿宋" w:cs="仿宋" w:hint="eastAsia"/>
          <w:sz w:val="28"/>
          <w:lang w:eastAsia="zh-CN"/>
        </w:rPr>
        <w:t>三、栓剂机械项目建设单位说明</w:t>
      </w:r>
      <w:bookmarkEnd w:id="9"/>
    </w:p>
    <w:p>
      <w:pPr>
        <w:pStyle w:val="Heading2"/>
        <w:rPr>
          <w:rFonts w:ascii="仿宋" w:eastAsia="仿宋" w:hAnsi="仿宋" w:cs="仿宋" w:hint="eastAsia"/>
          <w:lang w:eastAsia="zh-CN"/>
        </w:rPr>
      </w:pPr>
      <w:bookmarkStart w:id="10" w:name="_Toc21364"/>
      <w:r>
        <w:rPr>
          <w:rFonts w:ascii="仿宋" w:eastAsia="仿宋" w:hAnsi="仿宋" w:cs="仿宋" w:hint="eastAsia"/>
          <w:lang w:eastAsia="zh-CN"/>
        </w:rPr>
        <w:t>(一)、栓剂机械项目承办单位基本情况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026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栓剂机械项目承办单位的XXXX，我们着眼于实现可持续的经济效益。通过技术创新和解决方案的提供，公司预计在栓剂机械项目执行期间将获得可观的收入增长。这一收入来源主要包括栓剂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同时，我们注重成本控制和效率提升，以确保栓剂机械项目的可持续盈利。透过精细的管理和资源优化，公司期望实现栓剂机械项目利润最大化。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栓剂机械项目实施进行全面的投资评估，包括栓剂机械项目启动阶段的资金投入和后续运营成本。通过对栓剂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栓剂机械项目实施过程中具备足够的资金流动性，公司将进行详尽的现金流分析。这包括资金需求的合理预测、栓剂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4288"/>
      <w:r>
        <w:rPr>
          <w:rFonts w:ascii="仿宋" w:eastAsia="仿宋" w:hAnsi="仿宋" w:cs="仿宋" w:hint="eastAsia"/>
          <w:sz w:val="28"/>
          <w:lang w:eastAsia="zh-CN"/>
        </w:rPr>
        <w:t>四、栓剂机械项目土建工程</w:t>
      </w:r>
      <w:bookmarkEnd w:id="12"/>
    </w:p>
    <w:p>
      <w:pPr>
        <w:pStyle w:val="Heading2"/>
        <w:rPr>
          <w:rFonts w:ascii="仿宋" w:eastAsia="仿宋" w:hAnsi="仿宋" w:cs="仿宋" w:hint="eastAsia"/>
          <w:lang w:eastAsia="zh-CN"/>
        </w:rPr>
      </w:pPr>
      <w:bookmarkStart w:id="13" w:name="_Toc1087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在栓剂机械项目的建筑工程设计中，我们将秉承一系列重要的设计原则，以确保栓剂机械项目建筑在功能、美观、可持续性等方面达到最佳效果。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首要原则是确保建筑的功能性得到最大化的发挥。我们将充分理解栓剂机械项目的实际需求，合理布局各个功能区域，保证建筑在满足业务需求的同时，提供高效的工作环境。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在建筑设计中，我们将综合考虑建设和运营成本。通过精细的经济效益分析，确保设计方案在高效利用资源的同时，对栓剂机械项目的长期盈利能力有积极的贡献。</w:t>
      </w:r>
    </w:p>
    <w:p>
      <w:pPr>
        <w:pStyle w:val="Heading2"/>
        <w:ind w:firstLine="560" w:firstLineChars="200"/>
        <w:rPr>
          <w:rFonts w:ascii="仿宋" w:eastAsia="仿宋" w:hAnsi="仿宋" w:cs="仿宋" w:hint="eastAsia"/>
          <w:sz w:val="28"/>
          <w:lang w:eastAsia="zh-CN"/>
        </w:rPr>
      </w:pPr>
      <w:bookmarkStart w:id="14" w:name="_Toc1961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栓剂机械项目的土建工程设计中，我们将精准设定设计年限，结合栓剂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栓剂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14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栓剂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栓剂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栓剂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09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本期工程栓剂机械项目预计总建筑面积XXX平方米，其中：计容建筑面积XXX平方米，计划建筑工程投资XX万元，占栓剂机械项目总投资的XX%。</w:t>
      </w:r>
    </w:p>
    <w:p>
      <w:pPr>
        <w:pStyle w:val="Heading1"/>
        <w:ind w:firstLine="560" w:firstLineChars="200"/>
        <w:rPr>
          <w:rFonts w:ascii="仿宋" w:eastAsia="仿宋" w:hAnsi="仿宋" w:cs="仿宋" w:hint="eastAsia"/>
          <w:sz w:val="28"/>
          <w:lang w:eastAsia="zh-CN"/>
        </w:rPr>
      </w:pPr>
      <w:bookmarkStart w:id="17" w:name="_Toc17831"/>
      <w:r>
        <w:rPr>
          <w:rFonts w:ascii="仿宋" w:eastAsia="仿宋" w:hAnsi="仿宋" w:cs="仿宋" w:hint="eastAsia"/>
          <w:sz w:val="28"/>
          <w:lang w:eastAsia="zh-CN"/>
        </w:rPr>
        <w:t>五、栓剂机械项目可持续发展</w:t>
      </w:r>
      <w:bookmarkEnd w:id="17"/>
    </w:p>
    <w:p>
      <w:pPr>
        <w:pStyle w:val="Heading2"/>
        <w:rPr>
          <w:rFonts w:ascii="仿宋" w:eastAsia="仿宋" w:hAnsi="仿宋" w:cs="仿宋" w:hint="eastAsia"/>
          <w:lang w:eastAsia="zh-CN"/>
        </w:rPr>
      </w:pPr>
      <w:bookmarkStart w:id="18" w:name="_Toc1980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栓剂机械项目中，栓剂机械项目团队着眼于未来，明确了可持续发展的战略方向。制定的具体可持续发展目标包括降低资源使用、采用环保技术、最大化社会效益等。这一步骤不仅有助于栓剂机械项目在环保和社会责任方面达到最高标准，也为未来提供了明确的指引，确保栓剂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可持续实践的融入栓剂机械项目管理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栓剂机械项目管理周期。从栓剂机械项目规划开始，栓剂机械项目团队就考虑了环境和社会的因素。在执行阶段，栓剂机械项目团队积极推动绿色技术的应用，优化资源利用。此外，关注员工的社会责任，通过培训和沟通活动提高员工对可持续发展的认知，使他们能够在日常工作中践行可持续实践。这些举措不仅为栓剂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78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扎根于栓剂机械项目的可持续发展理念，我们深信环保与社会责任是栓剂机械项目成功的关键支柱。在栓剂机械项目的每一步，我们都致力于通过创新和实践，履行对环境和社会的坚定责任。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机械项目团队通过引入先进的环保技术、建立高效的废物处理系统以及推动能源节约措施，积极履行环保责任。定期的环保监测和评估确保栓剂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栓剂机械项目不仅致力于自身可持续发展，还注重对社会的回馈。通过支持社区栓剂机械项目、参与慈善事业、提供培训机会等方式，栓剂机械项目积极履行社会责任。与当地社区建立积极互动，关注员工的工作与生活平衡，以及员工的身心健康，是栓剂机械项目在社会责任层面的关键举措。这样的实践不仅增强了栓剂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8156"/>
      <w:r>
        <w:rPr>
          <w:rFonts w:ascii="仿宋" w:eastAsia="仿宋" w:hAnsi="仿宋" w:cs="仿宋" w:hint="eastAsia"/>
          <w:sz w:val="28"/>
          <w:lang w:eastAsia="zh-CN"/>
        </w:rPr>
        <w:t>六、栓剂机械项目选址可行性分析</w:t>
      </w:r>
      <w:bookmarkEnd w:id="20"/>
    </w:p>
    <w:p>
      <w:pPr>
        <w:pStyle w:val="Heading2"/>
        <w:rPr>
          <w:rFonts w:ascii="仿宋" w:eastAsia="仿宋" w:hAnsi="仿宋" w:cs="仿宋" w:hint="eastAsia"/>
          <w:lang w:eastAsia="zh-CN"/>
        </w:rPr>
      </w:pPr>
      <w:bookmarkStart w:id="21" w:name="_Toc4059"/>
      <w:r>
        <w:rPr>
          <w:rFonts w:ascii="仿宋" w:eastAsia="仿宋" w:hAnsi="仿宋" w:cs="仿宋" w:hint="eastAsia"/>
          <w:lang w:eastAsia="zh-CN"/>
        </w:rPr>
        <w:t>(一)、栓剂机械项目选址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该栓剂机械项目选址位于XX省XX市XX区XXX街道</w:t>
      </w:r>
    </w:p>
    <w:p>
      <w:pPr>
        <w:pStyle w:val="Heading2"/>
        <w:ind w:firstLine="560" w:firstLineChars="200"/>
        <w:rPr>
          <w:rFonts w:ascii="仿宋" w:eastAsia="仿宋" w:hAnsi="仿宋" w:cs="仿宋" w:hint="eastAsia"/>
          <w:sz w:val="28"/>
          <w:lang w:eastAsia="zh-CN"/>
        </w:rPr>
      </w:pPr>
      <w:bookmarkStart w:id="22" w:name="_Toc1139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栓剂机械项目的征地面积将根据栓剂机械项目的实际规模和需求进行精确规划。具体面积XXX平方米，旨在确保栓剂机械项目不仅能够满足当前的发展需求，还能够预留空间以适应未来的扩展。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净用地面积是在征地面积基础上去除不可利用面积后的实际可开发用地。具体面积XXX平方米，考虑到环保、交通、安全等多方面因素，以确保栓剂机械项目在整体利用效率上达到最优。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栓剂机械项目计划建设的建筑总规模具体面积XXX平方米。这一规模的确定综合考虑了栓剂机械项目的性质、规模，以及城市规划的相关要求，确保建筑布局与周边环境协调一致。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绿地率是栓剂机械项目用地中被规划为绿地的比例。具体面积XXX平方米，旨在通过合理规划绿地，改善栓剂机械项目周边环境，提升居民生活质量，并符合城市整体绿化规划。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容积率是用地上可以建设的建筑总体积与用地面积之比。具体面积XXX，通过合理的容积率规划，确保栓剂机械项目建筑规模与周边环境和谐共生。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确保栓剂机械项目选址与当地城市规划相一致，具体面积XXX平方米。通过与城市规划部门深入沟通，确保栓剂机械项目不仅符合城市的整体发展方向，还能够融入城市的发展布局，为城市的长远发展贡献力量。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栓剂机械项目选址符合当地产业政策，具体面积XXX平方米。这包括栓剂机械项目对当地经济的促进作用，以及对相关产业的带动效应，确保栓剂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用地总体要求必须符合环保和可持续发展的原则，具体面积XXX平方米。通过采用绿色建筑设计、节能减排等措施，确保栓剂机械项目在建设和运营过程中对环境的影响最小化，达到可持续发展的要求。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确保栓剂机械项目选址具备必要的公共设施配套，具体面积XXX平方米。这包括交通便利性、教育、医疗等基础设施，以提高居民生活品质，使得栓剂机械项目选址更具吸引力。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考虑用地总体要求对当地社会稳定性的影响，具体面积XXX平方米。通过深入了解当地社区反馈，确保栓剂机械项目的选址和建设过程对当地社会和谐稳定产生积极作用。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https://d.book118.com/357145103132006034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8235BD"/>
    <w:rsid w:val="448235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45103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2024-01-24T01:44:00Z</dcterms:created>
  <dcterms:modified xsi:type="dcterms:W3CDTF">2024-01-24T01:44:51Z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C77647F930FC4071B64EC5159A23C942_11</vt:lpwstr>
  </property>
  <property fmtid="{D5CDD505-2E9C-101B-9397-08002B2CF9AE}" pid="3" name="KSOProductBuildVer">
    <vt:lpwstr>2052-12.1.0.16120</vt:lpwstr>
  </property>
</Properties>
</file>