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明胶空心胶囊项目计划设计方案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70" w:history="1">
        <w:r>
          <w:rPr>
            <w:rFonts w:ascii="仿宋" w:eastAsia="仿宋" w:hAnsi="仿宋" w:cs="仿宋" w:hint="eastAsia"/>
            <w:lang w:eastAsia="zh-CN"/>
          </w:rPr>
          <w:t>序言</w:t>
        </w:r>
        <w:r>
          <w:tab/>
        </w:r>
        <w:r>
          <w:fldChar w:fldCharType="begin"/>
        </w:r>
        <w:r>
          <w:instrText xml:space="preserve"> PAGEREF _Toc28670 \h </w:instrText>
        </w:r>
        <w:r>
          <w:fldChar w:fldCharType="separate"/>
        </w:r>
        <w:r>
          <w:t>3</w:t>
        </w:r>
        <w:r>
          <w:fldChar w:fldCharType="end"/>
        </w:r>
      </w:hyperlink>
    </w:p>
    <w:p>
      <w:pPr>
        <w:pStyle w:val="TOC1"/>
        <w:tabs>
          <w:tab w:val="right" w:leader="dot" w:pos="8306"/>
        </w:tabs>
      </w:pPr>
      <w:hyperlink w:anchor="_Toc1787" w:history="1">
        <w:r>
          <w:rPr>
            <w:rFonts w:ascii="仿宋" w:eastAsia="仿宋" w:hAnsi="仿宋" w:cs="仿宋" w:hint="eastAsia"/>
            <w:lang w:eastAsia="zh-CN"/>
          </w:rPr>
          <w:t>一、明胶空心胶囊项目可持续发展</w:t>
        </w:r>
        <w:r>
          <w:tab/>
        </w:r>
        <w:r>
          <w:fldChar w:fldCharType="begin"/>
        </w:r>
        <w:r>
          <w:instrText xml:space="preserve"> PAGEREF _Toc1787 \h </w:instrText>
        </w:r>
        <w:r>
          <w:fldChar w:fldCharType="separate"/>
        </w:r>
        <w:r>
          <w:t>3</w:t>
        </w:r>
        <w:r>
          <w:fldChar w:fldCharType="end"/>
        </w:r>
      </w:hyperlink>
    </w:p>
    <w:p>
      <w:pPr>
        <w:pStyle w:val="TOC2"/>
        <w:tabs>
          <w:tab w:val="right" w:leader="dot" w:pos="8306"/>
        </w:tabs>
      </w:pPr>
      <w:hyperlink w:anchor="_Toc7689" w:history="1">
        <w:r>
          <w:rPr>
            <w:rFonts w:ascii="仿宋" w:eastAsia="仿宋" w:hAnsi="仿宋" w:cs="仿宋" w:hint="eastAsia"/>
            <w:lang w:eastAsia="zh-CN"/>
          </w:rPr>
          <w:t>(一)、可持续战略与实践</w:t>
        </w:r>
        <w:r>
          <w:tab/>
        </w:r>
        <w:r>
          <w:fldChar w:fldCharType="begin"/>
        </w:r>
        <w:r>
          <w:instrText xml:space="preserve"> PAGEREF _Toc7689 \h </w:instrText>
        </w:r>
        <w:r>
          <w:fldChar w:fldCharType="separate"/>
        </w:r>
        <w:r>
          <w:t>3</w:t>
        </w:r>
        <w:r>
          <w:fldChar w:fldCharType="end"/>
        </w:r>
      </w:hyperlink>
    </w:p>
    <w:p>
      <w:pPr>
        <w:pStyle w:val="TOC2"/>
        <w:tabs>
          <w:tab w:val="right" w:leader="dot" w:pos="8306"/>
        </w:tabs>
      </w:pPr>
      <w:hyperlink w:anchor="_Toc3007" w:history="1">
        <w:r>
          <w:rPr>
            <w:rFonts w:ascii="仿宋" w:eastAsia="仿宋" w:hAnsi="仿宋" w:cs="仿宋" w:hint="eastAsia"/>
            <w:lang w:eastAsia="zh-CN"/>
          </w:rPr>
          <w:t>(二)、环保与社会责任</w:t>
        </w:r>
        <w:r>
          <w:tab/>
        </w:r>
        <w:r>
          <w:fldChar w:fldCharType="begin"/>
        </w:r>
        <w:r>
          <w:instrText xml:space="preserve"> PAGEREF _Toc3007 \h </w:instrText>
        </w:r>
        <w:r>
          <w:fldChar w:fldCharType="separate"/>
        </w:r>
        <w:r>
          <w:t>4</w:t>
        </w:r>
        <w:r>
          <w:fldChar w:fldCharType="end"/>
        </w:r>
      </w:hyperlink>
    </w:p>
    <w:p>
      <w:pPr>
        <w:pStyle w:val="TOC1"/>
        <w:tabs>
          <w:tab w:val="right" w:leader="dot" w:pos="8306"/>
        </w:tabs>
      </w:pPr>
      <w:hyperlink w:anchor="_Toc5418" w:history="1">
        <w:r>
          <w:rPr>
            <w:rFonts w:ascii="仿宋" w:eastAsia="仿宋" w:hAnsi="仿宋" w:cs="仿宋" w:hint="eastAsia"/>
            <w:lang w:eastAsia="zh-CN"/>
          </w:rPr>
          <w:t>二、市场分析、调研</w:t>
        </w:r>
        <w:r>
          <w:tab/>
        </w:r>
        <w:r>
          <w:fldChar w:fldCharType="begin"/>
        </w:r>
        <w:r>
          <w:instrText xml:space="preserve"> PAGEREF _Toc5418 \h </w:instrText>
        </w:r>
        <w:r>
          <w:fldChar w:fldCharType="separate"/>
        </w:r>
        <w:r>
          <w:t>5</w:t>
        </w:r>
        <w:r>
          <w:fldChar w:fldCharType="end"/>
        </w:r>
      </w:hyperlink>
    </w:p>
    <w:p>
      <w:pPr>
        <w:pStyle w:val="TOC2"/>
        <w:tabs>
          <w:tab w:val="right" w:leader="dot" w:pos="8306"/>
        </w:tabs>
      </w:pPr>
      <w:hyperlink w:anchor="_Toc32692" w:history="1">
        <w:r>
          <w:rPr>
            <w:rFonts w:ascii="仿宋" w:eastAsia="仿宋" w:hAnsi="仿宋" w:cs="仿宋" w:hint="eastAsia"/>
            <w:lang w:eastAsia="zh-CN"/>
          </w:rPr>
          <w:t>(一)、明胶空心胶囊行业分析</w:t>
        </w:r>
        <w:r>
          <w:tab/>
        </w:r>
        <w:r>
          <w:fldChar w:fldCharType="begin"/>
        </w:r>
        <w:r>
          <w:instrText xml:space="preserve"> PAGEREF _Toc32692 \h </w:instrText>
        </w:r>
        <w:r>
          <w:fldChar w:fldCharType="separate"/>
        </w:r>
        <w:r>
          <w:t>5</w:t>
        </w:r>
        <w:r>
          <w:fldChar w:fldCharType="end"/>
        </w:r>
      </w:hyperlink>
    </w:p>
    <w:p>
      <w:pPr>
        <w:pStyle w:val="TOC2"/>
        <w:tabs>
          <w:tab w:val="right" w:leader="dot" w:pos="8306"/>
        </w:tabs>
      </w:pPr>
      <w:hyperlink w:anchor="_Toc28777" w:history="1">
        <w:r>
          <w:rPr>
            <w:rFonts w:ascii="仿宋" w:eastAsia="仿宋" w:hAnsi="仿宋" w:cs="仿宋" w:hint="eastAsia"/>
            <w:lang w:eastAsia="zh-CN"/>
          </w:rPr>
          <w:t>(二)、明胶空心胶囊市场分析预测</w:t>
        </w:r>
        <w:r>
          <w:tab/>
        </w:r>
        <w:r>
          <w:fldChar w:fldCharType="begin"/>
        </w:r>
        <w:r>
          <w:instrText xml:space="preserve"> PAGEREF _Toc28777 \h </w:instrText>
        </w:r>
        <w:r>
          <w:fldChar w:fldCharType="separate"/>
        </w:r>
        <w:r>
          <w:t>5</w:t>
        </w:r>
        <w:r>
          <w:fldChar w:fldCharType="end"/>
        </w:r>
      </w:hyperlink>
    </w:p>
    <w:p>
      <w:pPr>
        <w:pStyle w:val="TOC1"/>
        <w:tabs>
          <w:tab w:val="right" w:leader="dot" w:pos="8306"/>
        </w:tabs>
      </w:pPr>
      <w:hyperlink w:anchor="_Toc32574" w:history="1">
        <w:r>
          <w:rPr>
            <w:rFonts w:ascii="仿宋" w:eastAsia="仿宋" w:hAnsi="仿宋" w:cs="仿宋" w:hint="eastAsia"/>
            <w:lang w:eastAsia="zh-CN"/>
          </w:rPr>
          <w:t>三、明胶空心胶囊项目概论</w:t>
        </w:r>
        <w:r>
          <w:tab/>
        </w:r>
        <w:r>
          <w:fldChar w:fldCharType="begin"/>
        </w:r>
        <w:r>
          <w:instrText xml:space="preserve"> PAGEREF _Toc32574 \h </w:instrText>
        </w:r>
        <w:r>
          <w:fldChar w:fldCharType="separate"/>
        </w:r>
        <w:r>
          <w:t>6</w:t>
        </w:r>
        <w:r>
          <w:fldChar w:fldCharType="end"/>
        </w:r>
      </w:hyperlink>
    </w:p>
    <w:p>
      <w:pPr>
        <w:pStyle w:val="TOC2"/>
        <w:tabs>
          <w:tab w:val="right" w:leader="dot" w:pos="8306"/>
        </w:tabs>
      </w:pPr>
      <w:hyperlink w:anchor="_Toc6673" w:history="1">
        <w:r>
          <w:rPr>
            <w:rFonts w:ascii="仿宋" w:eastAsia="仿宋" w:hAnsi="仿宋" w:cs="仿宋" w:hint="eastAsia"/>
            <w:lang w:eastAsia="zh-CN"/>
          </w:rPr>
          <w:t>(一)、明胶空心胶囊项目概况</w:t>
        </w:r>
        <w:r>
          <w:tab/>
        </w:r>
        <w:r>
          <w:fldChar w:fldCharType="begin"/>
        </w:r>
        <w:r>
          <w:instrText xml:space="preserve"> PAGEREF _Toc6673 \h </w:instrText>
        </w:r>
        <w:r>
          <w:fldChar w:fldCharType="separate"/>
        </w:r>
        <w:r>
          <w:t>6</w:t>
        </w:r>
        <w:r>
          <w:fldChar w:fldCharType="end"/>
        </w:r>
      </w:hyperlink>
    </w:p>
    <w:p>
      <w:pPr>
        <w:pStyle w:val="TOC2"/>
        <w:tabs>
          <w:tab w:val="right" w:leader="dot" w:pos="8306"/>
        </w:tabs>
      </w:pPr>
      <w:hyperlink w:anchor="_Toc29972" w:history="1">
        <w:r>
          <w:rPr>
            <w:rFonts w:ascii="仿宋" w:eastAsia="仿宋" w:hAnsi="仿宋" w:cs="仿宋" w:hint="eastAsia"/>
            <w:lang w:eastAsia="zh-CN"/>
          </w:rPr>
          <w:t>(二)、明胶空心胶囊项目目标</w:t>
        </w:r>
        <w:r>
          <w:tab/>
        </w:r>
        <w:r>
          <w:fldChar w:fldCharType="begin"/>
        </w:r>
        <w:r>
          <w:instrText xml:space="preserve"> PAGEREF _Toc29972 \h </w:instrText>
        </w:r>
        <w:r>
          <w:fldChar w:fldCharType="separate"/>
        </w:r>
        <w:r>
          <w:t>9</w:t>
        </w:r>
        <w:r>
          <w:fldChar w:fldCharType="end"/>
        </w:r>
      </w:hyperlink>
    </w:p>
    <w:p>
      <w:pPr>
        <w:pStyle w:val="TOC2"/>
        <w:tabs>
          <w:tab w:val="right" w:leader="dot" w:pos="8306"/>
        </w:tabs>
      </w:pPr>
      <w:hyperlink w:anchor="_Toc7495" w:history="1">
        <w:r>
          <w:rPr>
            <w:rFonts w:ascii="仿宋" w:eastAsia="仿宋" w:hAnsi="仿宋" w:cs="仿宋" w:hint="eastAsia"/>
            <w:lang w:eastAsia="zh-CN"/>
          </w:rPr>
          <w:t>(三)、明胶空心胶囊项目提出的理由</w:t>
        </w:r>
        <w:r>
          <w:tab/>
        </w:r>
        <w:r>
          <w:fldChar w:fldCharType="begin"/>
        </w:r>
        <w:r>
          <w:instrText xml:space="preserve"> PAGEREF _Toc7495 \h </w:instrText>
        </w:r>
        <w:r>
          <w:fldChar w:fldCharType="separate"/>
        </w:r>
        <w:r>
          <w:t>9</w:t>
        </w:r>
        <w:r>
          <w:fldChar w:fldCharType="end"/>
        </w:r>
      </w:hyperlink>
    </w:p>
    <w:p>
      <w:pPr>
        <w:pStyle w:val="TOC2"/>
        <w:tabs>
          <w:tab w:val="right" w:leader="dot" w:pos="8306"/>
        </w:tabs>
      </w:pPr>
      <w:hyperlink w:anchor="_Toc1507" w:history="1">
        <w:r>
          <w:rPr>
            <w:rFonts w:ascii="仿宋" w:eastAsia="仿宋" w:hAnsi="仿宋" w:cs="仿宋" w:hint="eastAsia"/>
            <w:lang w:eastAsia="zh-CN"/>
          </w:rPr>
          <w:t>(四)、明胶空心胶囊项目意义</w:t>
        </w:r>
        <w:r>
          <w:tab/>
        </w:r>
        <w:r>
          <w:fldChar w:fldCharType="begin"/>
        </w:r>
        <w:r>
          <w:instrText xml:space="preserve"> PAGEREF _Toc1507 \h </w:instrText>
        </w:r>
        <w:r>
          <w:fldChar w:fldCharType="separate"/>
        </w:r>
        <w:r>
          <w:t>11</w:t>
        </w:r>
        <w:r>
          <w:fldChar w:fldCharType="end"/>
        </w:r>
      </w:hyperlink>
    </w:p>
    <w:p>
      <w:pPr>
        <w:pStyle w:val="TOC2"/>
        <w:tabs>
          <w:tab w:val="right" w:leader="dot" w:pos="8306"/>
        </w:tabs>
      </w:pPr>
      <w:hyperlink w:anchor="_Toc16801" w:history="1">
        <w:r>
          <w:rPr>
            <w:rFonts w:ascii="仿宋" w:eastAsia="仿宋" w:hAnsi="仿宋" w:cs="仿宋" w:hint="eastAsia"/>
            <w:lang w:eastAsia="zh-CN"/>
          </w:rPr>
          <w:t>(五)、明胶空心胶囊项目背景</w:t>
        </w:r>
        <w:r>
          <w:tab/>
        </w:r>
        <w:r>
          <w:fldChar w:fldCharType="begin"/>
        </w:r>
        <w:r>
          <w:instrText xml:space="preserve"> PAGEREF _Toc16801 \h </w:instrText>
        </w:r>
        <w:r>
          <w:fldChar w:fldCharType="separate"/>
        </w:r>
        <w:r>
          <w:t>12</w:t>
        </w:r>
        <w:r>
          <w:fldChar w:fldCharType="end"/>
        </w:r>
      </w:hyperlink>
    </w:p>
    <w:p>
      <w:pPr>
        <w:pStyle w:val="TOC1"/>
        <w:tabs>
          <w:tab w:val="right" w:leader="dot" w:pos="8306"/>
        </w:tabs>
      </w:pPr>
      <w:hyperlink w:anchor="_Toc8737" w:history="1">
        <w:r>
          <w:rPr>
            <w:rFonts w:ascii="仿宋" w:eastAsia="仿宋" w:hAnsi="仿宋" w:cs="仿宋" w:hint="eastAsia"/>
            <w:lang w:eastAsia="zh-CN"/>
          </w:rPr>
          <w:t>四、明胶空心胶囊项目选址可行性分析</w:t>
        </w:r>
        <w:r>
          <w:tab/>
        </w:r>
        <w:r>
          <w:fldChar w:fldCharType="begin"/>
        </w:r>
        <w:r>
          <w:instrText xml:space="preserve"> PAGEREF _Toc8737 \h </w:instrText>
        </w:r>
        <w:r>
          <w:fldChar w:fldCharType="separate"/>
        </w:r>
        <w:r>
          <w:t>13</w:t>
        </w:r>
        <w:r>
          <w:fldChar w:fldCharType="end"/>
        </w:r>
      </w:hyperlink>
    </w:p>
    <w:p>
      <w:pPr>
        <w:pStyle w:val="TOC2"/>
        <w:tabs>
          <w:tab w:val="right" w:leader="dot" w:pos="8306"/>
        </w:tabs>
      </w:pPr>
      <w:hyperlink w:anchor="_Toc10280" w:history="1">
        <w:r>
          <w:rPr>
            <w:rFonts w:ascii="仿宋" w:eastAsia="仿宋" w:hAnsi="仿宋" w:cs="仿宋" w:hint="eastAsia"/>
            <w:lang w:eastAsia="zh-CN"/>
          </w:rPr>
          <w:t>(一)、明胶空心胶囊项目选址</w:t>
        </w:r>
        <w:r>
          <w:tab/>
        </w:r>
        <w:r>
          <w:fldChar w:fldCharType="begin"/>
        </w:r>
        <w:r>
          <w:instrText xml:space="preserve"> PAGEREF _Toc10280 \h </w:instrText>
        </w:r>
        <w:r>
          <w:fldChar w:fldCharType="separate"/>
        </w:r>
        <w:r>
          <w:t>13</w:t>
        </w:r>
        <w:r>
          <w:fldChar w:fldCharType="end"/>
        </w:r>
      </w:hyperlink>
    </w:p>
    <w:p>
      <w:pPr>
        <w:pStyle w:val="TOC2"/>
        <w:tabs>
          <w:tab w:val="right" w:leader="dot" w:pos="8306"/>
        </w:tabs>
      </w:pPr>
      <w:hyperlink w:anchor="_Toc14194" w:history="1">
        <w:r>
          <w:rPr>
            <w:rFonts w:ascii="仿宋" w:eastAsia="仿宋" w:hAnsi="仿宋" w:cs="仿宋" w:hint="eastAsia"/>
            <w:lang w:eastAsia="zh-CN"/>
          </w:rPr>
          <w:t>(二)、用地控制指标</w:t>
        </w:r>
        <w:r>
          <w:tab/>
        </w:r>
        <w:r>
          <w:fldChar w:fldCharType="begin"/>
        </w:r>
        <w:r>
          <w:instrText xml:space="preserve"> PAGEREF _Toc14194 \h </w:instrText>
        </w:r>
        <w:r>
          <w:fldChar w:fldCharType="separate"/>
        </w:r>
        <w:r>
          <w:t>13</w:t>
        </w:r>
        <w:r>
          <w:fldChar w:fldCharType="end"/>
        </w:r>
      </w:hyperlink>
    </w:p>
    <w:p>
      <w:pPr>
        <w:pStyle w:val="TOC2"/>
        <w:tabs>
          <w:tab w:val="right" w:leader="dot" w:pos="8306"/>
        </w:tabs>
      </w:pPr>
      <w:hyperlink w:anchor="_Toc7587" w:history="1">
        <w:r>
          <w:rPr>
            <w:rFonts w:ascii="仿宋" w:eastAsia="仿宋" w:hAnsi="仿宋" w:cs="仿宋" w:hint="eastAsia"/>
            <w:lang w:eastAsia="zh-CN"/>
          </w:rPr>
          <w:t>(三)、节约用地措施</w:t>
        </w:r>
        <w:r>
          <w:tab/>
        </w:r>
        <w:r>
          <w:fldChar w:fldCharType="begin"/>
        </w:r>
        <w:r>
          <w:instrText xml:space="preserve"> PAGEREF _Toc7587 \h </w:instrText>
        </w:r>
        <w:r>
          <w:fldChar w:fldCharType="separate"/>
        </w:r>
        <w:r>
          <w:t>15</w:t>
        </w:r>
        <w:r>
          <w:fldChar w:fldCharType="end"/>
        </w:r>
      </w:hyperlink>
    </w:p>
    <w:p>
      <w:pPr>
        <w:pStyle w:val="TOC2"/>
        <w:tabs>
          <w:tab w:val="right" w:leader="dot" w:pos="8306"/>
        </w:tabs>
      </w:pPr>
      <w:hyperlink w:anchor="_Toc1619" w:history="1">
        <w:r>
          <w:rPr>
            <w:rFonts w:ascii="仿宋" w:eastAsia="仿宋" w:hAnsi="仿宋" w:cs="仿宋" w:hint="eastAsia"/>
            <w:lang w:eastAsia="zh-CN"/>
          </w:rPr>
          <w:t>(四)、总图布置方案</w:t>
        </w:r>
        <w:r>
          <w:tab/>
        </w:r>
        <w:r>
          <w:fldChar w:fldCharType="begin"/>
        </w:r>
        <w:r>
          <w:instrText xml:space="preserve"> PAGEREF _Toc1619 \h </w:instrText>
        </w:r>
        <w:r>
          <w:fldChar w:fldCharType="separate"/>
        </w:r>
        <w:r>
          <w:t>16</w:t>
        </w:r>
        <w:r>
          <w:fldChar w:fldCharType="end"/>
        </w:r>
      </w:hyperlink>
    </w:p>
    <w:p>
      <w:pPr>
        <w:pStyle w:val="TOC2"/>
        <w:tabs>
          <w:tab w:val="right" w:leader="dot" w:pos="8306"/>
        </w:tabs>
      </w:pPr>
      <w:hyperlink w:anchor="_Toc13354" w:history="1">
        <w:r>
          <w:rPr>
            <w:rFonts w:ascii="仿宋" w:eastAsia="仿宋" w:hAnsi="仿宋" w:cs="仿宋" w:hint="eastAsia"/>
            <w:lang w:eastAsia="zh-CN"/>
          </w:rPr>
          <w:t>(五)、选址综合评价</w:t>
        </w:r>
        <w:r>
          <w:tab/>
        </w:r>
        <w:r>
          <w:fldChar w:fldCharType="begin"/>
        </w:r>
        <w:r>
          <w:instrText xml:space="preserve"> PAGEREF _Toc13354 \h </w:instrText>
        </w:r>
        <w:r>
          <w:fldChar w:fldCharType="separate"/>
        </w:r>
        <w:r>
          <w:t>17</w:t>
        </w:r>
        <w:r>
          <w:fldChar w:fldCharType="end"/>
        </w:r>
      </w:hyperlink>
    </w:p>
    <w:p>
      <w:pPr>
        <w:pStyle w:val="TOC1"/>
        <w:tabs>
          <w:tab w:val="right" w:leader="dot" w:pos="8306"/>
        </w:tabs>
      </w:pPr>
      <w:hyperlink w:anchor="_Toc1502" w:history="1">
        <w:r>
          <w:rPr>
            <w:rFonts w:ascii="仿宋" w:eastAsia="仿宋" w:hAnsi="仿宋" w:cs="仿宋" w:hint="eastAsia"/>
            <w:lang w:eastAsia="zh-CN"/>
          </w:rPr>
          <w:t>五、明胶空心胶囊项目建设单位说明</w:t>
        </w:r>
        <w:r>
          <w:tab/>
        </w:r>
        <w:r>
          <w:fldChar w:fldCharType="begin"/>
        </w:r>
        <w:r>
          <w:instrText xml:space="preserve"> PAGEREF _Toc1502 \h </w:instrText>
        </w:r>
        <w:r>
          <w:fldChar w:fldCharType="separate"/>
        </w:r>
        <w:r>
          <w:t>18</w:t>
        </w:r>
        <w:r>
          <w:fldChar w:fldCharType="end"/>
        </w:r>
      </w:hyperlink>
    </w:p>
    <w:p>
      <w:pPr>
        <w:pStyle w:val="TOC2"/>
        <w:tabs>
          <w:tab w:val="right" w:leader="dot" w:pos="8306"/>
        </w:tabs>
      </w:pPr>
      <w:hyperlink w:anchor="_Toc1608" w:history="1">
        <w:r>
          <w:rPr>
            <w:rFonts w:ascii="仿宋" w:eastAsia="仿宋" w:hAnsi="仿宋" w:cs="仿宋" w:hint="eastAsia"/>
            <w:lang w:eastAsia="zh-CN"/>
          </w:rPr>
          <w:t>(一)、明胶空心胶囊项目承办单位基本情况</w:t>
        </w:r>
        <w:r>
          <w:tab/>
        </w:r>
        <w:r>
          <w:fldChar w:fldCharType="begin"/>
        </w:r>
        <w:r>
          <w:instrText xml:space="preserve"> PAGEREF _Toc1608 \h </w:instrText>
        </w:r>
        <w:r>
          <w:fldChar w:fldCharType="separate"/>
        </w:r>
        <w:r>
          <w:t>18</w:t>
        </w:r>
        <w:r>
          <w:fldChar w:fldCharType="end"/>
        </w:r>
      </w:hyperlink>
    </w:p>
    <w:p>
      <w:pPr>
        <w:pStyle w:val="TOC2"/>
        <w:tabs>
          <w:tab w:val="right" w:leader="dot" w:pos="8306"/>
        </w:tabs>
      </w:pPr>
      <w:hyperlink w:anchor="_Toc20195" w:history="1">
        <w:r>
          <w:rPr>
            <w:rFonts w:ascii="仿宋" w:eastAsia="仿宋" w:hAnsi="仿宋" w:cs="仿宋" w:hint="eastAsia"/>
            <w:lang w:eastAsia="zh-CN"/>
          </w:rPr>
          <w:t>(二)、公司经济效益分析</w:t>
        </w:r>
        <w:r>
          <w:tab/>
        </w:r>
        <w:r>
          <w:fldChar w:fldCharType="begin"/>
        </w:r>
        <w:r>
          <w:instrText xml:space="preserve"> PAGEREF _Toc20195 \h </w:instrText>
        </w:r>
        <w:r>
          <w:fldChar w:fldCharType="separate"/>
        </w:r>
        <w:r>
          <w:t>19</w:t>
        </w:r>
        <w:r>
          <w:fldChar w:fldCharType="end"/>
        </w:r>
      </w:hyperlink>
    </w:p>
    <w:p>
      <w:pPr>
        <w:pStyle w:val="TOC1"/>
        <w:tabs>
          <w:tab w:val="right" w:leader="dot" w:pos="8306"/>
        </w:tabs>
      </w:pPr>
      <w:hyperlink w:anchor="_Toc22586" w:history="1">
        <w:r>
          <w:rPr>
            <w:rFonts w:ascii="仿宋" w:eastAsia="仿宋" w:hAnsi="仿宋" w:cs="仿宋" w:hint="eastAsia"/>
            <w:lang w:eastAsia="zh-CN"/>
          </w:rPr>
          <w:t>六、明胶空心胶囊项目危机管理</w:t>
        </w:r>
        <w:r>
          <w:tab/>
        </w:r>
        <w:r>
          <w:fldChar w:fldCharType="begin"/>
        </w:r>
        <w:r>
          <w:instrText xml:space="preserve"> PAGEREF _Toc22586 \h </w:instrText>
        </w:r>
        <w:r>
          <w:fldChar w:fldCharType="separate"/>
        </w:r>
        <w:r>
          <w:t>20</w:t>
        </w:r>
        <w:r>
          <w:fldChar w:fldCharType="end"/>
        </w:r>
      </w:hyperlink>
    </w:p>
    <w:p>
      <w:pPr>
        <w:pStyle w:val="TOC2"/>
        <w:tabs>
          <w:tab w:val="right" w:leader="dot" w:pos="8306"/>
        </w:tabs>
      </w:pPr>
      <w:hyperlink w:anchor="_Toc4274" w:history="1">
        <w:r>
          <w:rPr>
            <w:rFonts w:ascii="仿宋" w:eastAsia="仿宋" w:hAnsi="仿宋" w:cs="仿宋" w:hint="eastAsia"/>
            <w:lang w:eastAsia="zh-CN"/>
          </w:rPr>
          <w:t>(一)、危机预警与识别</w:t>
        </w:r>
        <w:r>
          <w:tab/>
        </w:r>
        <w:r>
          <w:fldChar w:fldCharType="begin"/>
        </w:r>
        <w:r>
          <w:instrText xml:space="preserve"> PAGEREF _Toc4274 \h </w:instrText>
        </w:r>
        <w:r>
          <w:fldChar w:fldCharType="separate"/>
        </w:r>
        <w:r>
          <w:t>20</w:t>
        </w:r>
        <w:r>
          <w:fldChar w:fldCharType="end"/>
        </w:r>
      </w:hyperlink>
    </w:p>
    <w:p>
      <w:pPr>
        <w:pStyle w:val="TOC2"/>
        <w:tabs>
          <w:tab w:val="right" w:leader="dot" w:pos="8306"/>
        </w:tabs>
      </w:pPr>
      <w:hyperlink w:anchor="_Toc12293" w:history="1">
        <w:r>
          <w:rPr>
            <w:rFonts w:ascii="仿宋" w:eastAsia="仿宋" w:hAnsi="仿宋" w:cs="仿宋" w:hint="eastAsia"/>
            <w:lang w:eastAsia="zh-CN"/>
          </w:rPr>
          <w:t>(二)、危机应对与恢复</w:t>
        </w:r>
        <w:r>
          <w:tab/>
        </w:r>
        <w:r>
          <w:fldChar w:fldCharType="begin"/>
        </w:r>
        <w:r>
          <w:instrText xml:space="preserve"> PAGEREF _Toc12293 \h </w:instrText>
        </w:r>
        <w:r>
          <w:fldChar w:fldCharType="separate"/>
        </w:r>
        <w:r>
          <w:t>21</w:t>
        </w:r>
        <w:r>
          <w:fldChar w:fldCharType="end"/>
        </w:r>
      </w:hyperlink>
    </w:p>
    <w:p>
      <w:pPr>
        <w:pStyle w:val="TOC1"/>
        <w:tabs>
          <w:tab w:val="right" w:leader="dot" w:pos="8306"/>
        </w:tabs>
      </w:pPr>
      <w:hyperlink w:anchor="_Toc25926" w:history="1">
        <w:r>
          <w:rPr>
            <w:rFonts w:ascii="仿宋" w:eastAsia="仿宋" w:hAnsi="仿宋" w:cs="仿宋" w:hint="eastAsia"/>
            <w:lang w:eastAsia="zh-CN"/>
          </w:rPr>
          <w:t>七、明胶空心胶囊项目社会影响</w:t>
        </w:r>
        <w:r>
          <w:tab/>
        </w:r>
        <w:r>
          <w:fldChar w:fldCharType="begin"/>
        </w:r>
        <w:r>
          <w:instrText xml:space="preserve"> PAGEREF _Toc25926 \h </w:instrText>
        </w:r>
        <w:r>
          <w:fldChar w:fldCharType="separate"/>
        </w:r>
        <w:r>
          <w:t>22</w:t>
        </w:r>
        <w:r>
          <w:fldChar w:fldCharType="end"/>
        </w:r>
      </w:hyperlink>
    </w:p>
    <w:p>
      <w:pPr>
        <w:pStyle w:val="TOC2"/>
        <w:tabs>
          <w:tab w:val="right" w:leader="dot" w:pos="8306"/>
        </w:tabs>
      </w:pPr>
      <w:hyperlink w:anchor="_Toc902" w:history="1">
        <w:r>
          <w:rPr>
            <w:rFonts w:ascii="仿宋" w:eastAsia="仿宋" w:hAnsi="仿宋" w:cs="仿宋" w:hint="eastAsia"/>
            <w:lang w:eastAsia="zh-CN"/>
          </w:rPr>
          <w:t>(一)、社会责任与义务</w:t>
        </w:r>
        <w:r>
          <w:tab/>
        </w:r>
        <w:r>
          <w:fldChar w:fldCharType="begin"/>
        </w:r>
        <w:r>
          <w:instrText xml:space="preserve"> PAGEREF _Toc902 \h </w:instrText>
        </w:r>
        <w:r>
          <w:fldChar w:fldCharType="separate"/>
        </w:r>
        <w:r>
          <w:t>22</w:t>
        </w:r>
        <w:r>
          <w:fldChar w:fldCharType="end"/>
        </w:r>
      </w:hyperlink>
    </w:p>
    <w:p>
      <w:pPr>
        <w:pStyle w:val="TOC2"/>
        <w:tabs>
          <w:tab w:val="right" w:leader="dot" w:pos="8306"/>
        </w:tabs>
      </w:pPr>
      <w:hyperlink w:anchor="_Toc18351" w:history="1">
        <w:r>
          <w:rPr>
            <w:rFonts w:ascii="仿宋" w:eastAsia="仿宋" w:hAnsi="仿宋" w:cs="仿宋" w:hint="eastAsia"/>
            <w:lang w:eastAsia="zh-CN"/>
          </w:rPr>
          <w:t>(二)、社会参与与沟通</w:t>
        </w:r>
        <w:r>
          <w:tab/>
        </w:r>
        <w:r>
          <w:fldChar w:fldCharType="begin"/>
        </w:r>
        <w:r>
          <w:instrText xml:space="preserve"> PAGEREF _Toc18351 \h </w:instrText>
        </w:r>
        <w:r>
          <w:fldChar w:fldCharType="separate"/>
        </w:r>
        <w:r>
          <w:t>23</w:t>
        </w:r>
        <w:r>
          <w:fldChar w:fldCharType="end"/>
        </w:r>
      </w:hyperlink>
    </w:p>
    <w:p>
      <w:pPr>
        <w:pStyle w:val="TOC1"/>
        <w:tabs>
          <w:tab w:val="right" w:leader="dot" w:pos="8306"/>
        </w:tabs>
      </w:pPr>
      <w:hyperlink w:anchor="_Toc21409" w:history="1">
        <w:r>
          <w:rPr>
            <w:rFonts w:ascii="仿宋" w:eastAsia="仿宋" w:hAnsi="仿宋" w:cs="仿宋" w:hint="eastAsia"/>
            <w:lang w:eastAsia="zh-CN"/>
          </w:rPr>
          <w:t>八、明胶空心胶囊项目财务管理</w:t>
        </w:r>
        <w:r>
          <w:tab/>
        </w:r>
        <w:r>
          <w:fldChar w:fldCharType="begin"/>
        </w:r>
        <w:r>
          <w:instrText xml:space="preserve"> PAGEREF _Toc21409 \h </w:instrText>
        </w:r>
        <w:r>
          <w:fldChar w:fldCharType="separate"/>
        </w:r>
        <w:r>
          <w:t>24</w:t>
        </w:r>
        <w:r>
          <w:fldChar w:fldCharType="end"/>
        </w:r>
      </w:hyperlink>
    </w:p>
    <w:p>
      <w:pPr>
        <w:pStyle w:val="TOC2"/>
        <w:tabs>
          <w:tab w:val="right" w:leader="dot" w:pos="8306"/>
        </w:tabs>
      </w:pPr>
      <w:hyperlink w:anchor="_Toc18164" w:history="1">
        <w:r>
          <w:rPr>
            <w:rFonts w:ascii="仿宋" w:eastAsia="仿宋" w:hAnsi="仿宋" w:cs="仿宋" w:hint="eastAsia"/>
            <w:lang w:eastAsia="zh-CN"/>
          </w:rPr>
          <w:t>(一)、资金需求大</w:t>
        </w:r>
        <w:r>
          <w:tab/>
        </w:r>
        <w:r>
          <w:fldChar w:fldCharType="begin"/>
        </w:r>
        <w:r>
          <w:instrText xml:space="preserve"> PAGEREF _Toc18164 \h </w:instrText>
        </w:r>
        <w:r>
          <w:fldChar w:fldCharType="separate"/>
        </w:r>
        <w:r>
          <w:t>24</w:t>
        </w:r>
        <w:r>
          <w:fldChar w:fldCharType="end"/>
        </w:r>
      </w:hyperlink>
    </w:p>
    <w:p>
      <w:pPr>
        <w:pStyle w:val="TOC2"/>
        <w:tabs>
          <w:tab w:val="right" w:leader="dot" w:pos="8306"/>
        </w:tabs>
      </w:pPr>
      <w:hyperlink w:anchor="_Toc1589" w:history="1">
        <w:r>
          <w:rPr>
            <w:rFonts w:ascii="仿宋" w:eastAsia="仿宋" w:hAnsi="仿宋" w:cs="仿宋" w:hint="eastAsia"/>
            <w:lang w:eastAsia="zh-CN"/>
          </w:rPr>
          <w:t>(二)、研发周期长</w:t>
        </w:r>
        <w:r>
          <w:tab/>
        </w:r>
        <w:r>
          <w:fldChar w:fldCharType="begin"/>
        </w:r>
        <w:r>
          <w:instrText xml:space="preserve"> PAGEREF _Toc1589 \h </w:instrText>
        </w:r>
        <w:r>
          <w:fldChar w:fldCharType="separate"/>
        </w:r>
        <w:r>
          <w:t>25</w:t>
        </w:r>
        <w:r>
          <w:fldChar w:fldCharType="end"/>
        </w:r>
      </w:hyperlink>
    </w:p>
    <w:p>
      <w:pPr>
        <w:pStyle w:val="TOC2"/>
        <w:tabs>
          <w:tab w:val="right" w:leader="dot" w:pos="8306"/>
        </w:tabs>
      </w:pPr>
      <w:hyperlink w:anchor="_Toc8375" w:history="1">
        <w:r>
          <w:rPr>
            <w:rFonts w:ascii="仿宋" w:eastAsia="仿宋" w:hAnsi="仿宋" w:cs="仿宋" w:hint="eastAsia"/>
            <w:lang w:eastAsia="zh-CN"/>
          </w:rPr>
          <w:t>(三)、市场风险大</w:t>
        </w:r>
        <w:r>
          <w:tab/>
        </w:r>
        <w:r>
          <w:fldChar w:fldCharType="begin"/>
        </w:r>
        <w:r>
          <w:instrText xml:space="preserve"> PAGEREF _Toc8375 \h </w:instrText>
        </w:r>
        <w:r>
          <w:fldChar w:fldCharType="separate"/>
        </w:r>
        <w:r>
          <w:t>26</w:t>
        </w:r>
        <w:r>
          <w:fldChar w:fldCharType="end"/>
        </w:r>
      </w:hyperlink>
    </w:p>
    <w:p>
      <w:pPr>
        <w:pStyle w:val="TOC2"/>
        <w:tabs>
          <w:tab w:val="right" w:leader="dot" w:pos="8306"/>
        </w:tabs>
      </w:pPr>
      <w:hyperlink w:anchor="_Toc7309" w:history="1">
        <w:r>
          <w:rPr>
            <w:rFonts w:ascii="仿宋" w:eastAsia="仿宋" w:hAnsi="仿宋" w:cs="仿宋" w:hint="eastAsia"/>
            <w:lang w:eastAsia="zh-CN"/>
          </w:rPr>
          <w:t>(四)、利润率高</w:t>
        </w:r>
        <w:r>
          <w:tab/>
        </w:r>
        <w:r>
          <w:fldChar w:fldCharType="begin"/>
        </w:r>
        <w:r>
          <w:instrText xml:space="preserve"> PAGEREF _Toc7309 \h </w:instrText>
        </w:r>
        <w:r>
          <w:fldChar w:fldCharType="separate"/>
        </w:r>
        <w:r>
          <w:t>29</w:t>
        </w:r>
        <w:r>
          <w:fldChar w:fldCharType="end"/>
        </w:r>
      </w:hyperlink>
    </w:p>
    <w:p>
      <w:pPr>
        <w:pStyle w:val="TOC1"/>
        <w:tabs>
          <w:tab w:val="right" w:leader="dot" w:pos="8306"/>
        </w:tabs>
      </w:pPr>
      <w:hyperlink w:anchor="_Toc2669" w:history="1">
        <w:r>
          <w:rPr>
            <w:rFonts w:ascii="仿宋" w:eastAsia="仿宋" w:hAnsi="仿宋" w:cs="仿宋" w:hint="eastAsia"/>
            <w:lang w:eastAsia="zh-CN"/>
          </w:rPr>
          <w:t>九、明胶空心胶囊项目创新与研发</w:t>
        </w:r>
        <w:r>
          <w:tab/>
        </w:r>
        <w:r>
          <w:fldChar w:fldCharType="begin"/>
        </w:r>
        <w:r>
          <w:instrText xml:space="preserve"> PAGEREF _Toc2669 \h </w:instrText>
        </w:r>
        <w:r>
          <w:fldChar w:fldCharType="separate"/>
        </w:r>
        <w:r>
          <w:t>31</w:t>
        </w:r>
        <w:r>
          <w:fldChar w:fldCharType="end"/>
        </w:r>
      </w:hyperlink>
    </w:p>
    <w:p>
      <w:pPr>
        <w:pStyle w:val="TOC2"/>
        <w:tabs>
          <w:tab w:val="right" w:leader="dot" w:pos="8306"/>
        </w:tabs>
      </w:pPr>
      <w:hyperlink w:anchor="_Toc4694" w:history="1">
        <w:r>
          <w:rPr>
            <w:rFonts w:ascii="仿宋" w:eastAsia="仿宋" w:hAnsi="仿宋" w:cs="仿宋" w:hint="eastAsia"/>
            <w:lang w:eastAsia="zh-CN"/>
          </w:rPr>
          <w:t>(一)、创新策略与方向</w:t>
        </w:r>
        <w:r>
          <w:tab/>
        </w:r>
        <w:r>
          <w:fldChar w:fldCharType="begin"/>
        </w:r>
        <w:r>
          <w:instrText xml:space="preserve"> PAGEREF _Toc4694 \h </w:instrText>
        </w:r>
        <w:r>
          <w:fldChar w:fldCharType="separate"/>
        </w:r>
        <w:r>
          <w:t>31</w:t>
        </w:r>
        <w:r>
          <w:fldChar w:fldCharType="end"/>
        </w:r>
      </w:hyperlink>
    </w:p>
    <w:p>
      <w:pPr>
        <w:pStyle w:val="TOC2"/>
        <w:tabs>
          <w:tab w:val="right" w:leader="dot" w:pos="8306"/>
        </w:tabs>
      </w:pPr>
      <w:hyperlink w:anchor="_Toc25834" w:history="1">
        <w:r>
          <w:rPr>
            <w:rFonts w:ascii="仿宋" w:eastAsia="仿宋" w:hAnsi="仿宋" w:cs="仿宋" w:hint="eastAsia"/>
            <w:lang w:eastAsia="zh-CN"/>
          </w:rPr>
          <w:t>(二)、研发规划与投入</w:t>
        </w:r>
        <w:r>
          <w:tab/>
        </w:r>
        <w:r>
          <w:fldChar w:fldCharType="begin"/>
        </w:r>
        <w:r>
          <w:instrText xml:space="preserve"> PAGEREF _Toc25834 \h </w:instrText>
        </w:r>
        <w:r>
          <w:fldChar w:fldCharType="separate"/>
        </w:r>
        <w:r>
          <w:t>33</w:t>
        </w:r>
        <w:r>
          <w:fldChar w:fldCharType="end"/>
        </w:r>
      </w:hyperlink>
    </w:p>
    <w:p>
      <w:pPr>
        <w:pStyle w:val="TOC1"/>
        <w:tabs>
          <w:tab w:val="right" w:leader="dot" w:pos="8306"/>
        </w:tabs>
      </w:pPr>
      <w:hyperlink w:anchor="_Toc20851" w:history="1">
        <w:r>
          <w:rPr>
            <w:rFonts w:ascii="仿宋" w:eastAsia="仿宋" w:hAnsi="仿宋" w:cs="仿宋" w:hint="eastAsia"/>
            <w:lang w:eastAsia="zh-CN"/>
          </w:rPr>
          <w:t>十、明胶空心胶囊项目计划安排</w:t>
        </w:r>
        <w:r>
          <w:tab/>
        </w:r>
        <w:r>
          <w:fldChar w:fldCharType="begin"/>
        </w:r>
        <w:r>
          <w:instrText xml:space="preserve"> PAGEREF _Toc20851 \h </w:instrText>
        </w:r>
        <w:r>
          <w:fldChar w:fldCharType="separate"/>
        </w:r>
        <w:r>
          <w:t>34</w:t>
        </w:r>
        <w:r>
          <w:fldChar w:fldCharType="end"/>
        </w:r>
      </w:hyperlink>
    </w:p>
    <w:p>
      <w:pPr>
        <w:pStyle w:val="TOC2"/>
        <w:tabs>
          <w:tab w:val="right" w:leader="dot" w:pos="8306"/>
        </w:tabs>
      </w:pPr>
      <w:hyperlink w:anchor="_Toc13694" w:history="1">
        <w:r>
          <w:rPr>
            <w:rFonts w:ascii="仿宋" w:eastAsia="仿宋" w:hAnsi="仿宋" w:cs="仿宋" w:hint="eastAsia"/>
            <w:lang w:eastAsia="zh-CN"/>
          </w:rPr>
          <w:t>(一)、建设周期</w:t>
        </w:r>
        <w:r>
          <w:tab/>
        </w:r>
        <w:r>
          <w:fldChar w:fldCharType="begin"/>
        </w:r>
        <w:r>
          <w:instrText xml:space="preserve"> PAGEREF _Toc13694 \h </w:instrText>
        </w:r>
        <w:r>
          <w:fldChar w:fldCharType="separate"/>
        </w:r>
        <w:r>
          <w:t>34</w:t>
        </w:r>
        <w:r>
          <w:fldChar w:fldCharType="end"/>
        </w:r>
      </w:hyperlink>
    </w:p>
    <w:p>
      <w:pPr>
        <w:pStyle w:val="TOC2"/>
        <w:tabs>
          <w:tab w:val="right" w:leader="dot" w:pos="8306"/>
        </w:tabs>
      </w:pPr>
      <w:hyperlink w:anchor="_Toc18711" w:history="1">
        <w:r>
          <w:rPr>
            <w:rFonts w:ascii="仿宋" w:eastAsia="仿宋" w:hAnsi="仿宋" w:cs="仿宋" w:hint="eastAsia"/>
            <w:lang w:eastAsia="zh-CN"/>
          </w:rPr>
          <w:t>(二)、建设进度</w:t>
        </w:r>
        <w:r>
          <w:tab/>
        </w:r>
        <w:r>
          <w:fldChar w:fldCharType="begin"/>
        </w:r>
        <w:r>
          <w:instrText xml:space="preserve"> PAGEREF _Toc18711 \h </w:instrText>
        </w:r>
        <w:r>
          <w:fldChar w:fldCharType="separate"/>
        </w:r>
        <w:r>
          <w:t>35</w:t>
        </w:r>
        <w:r>
          <w:fldChar w:fldCharType="end"/>
        </w:r>
      </w:hyperlink>
    </w:p>
    <w:p>
      <w:pPr>
        <w:pStyle w:val="TOC2"/>
        <w:tabs>
          <w:tab w:val="right" w:leader="dot" w:pos="8306"/>
        </w:tabs>
      </w:pPr>
      <w:hyperlink w:anchor="_Toc22798" w:history="1">
        <w:r>
          <w:rPr>
            <w:rFonts w:ascii="仿宋" w:eastAsia="仿宋" w:hAnsi="仿宋" w:cs="仿宋" w:hint="eastAsia"/>
            <w:lang w:eastAsia="zh-CN"/>
          </w:rPr>
          <w:t>(三)、进度安排注意事项</w:t>
        </w:r>
        <w:r>
          <w:tab/>
        </w:r>
        <w:r>
          <w:fldChar w:fldCharType="begin"/>
        </w:r>
        <w:r>
          <w:instrText xml:space="preserve"> PAGEREF _Toc22798 \h </w:instrText>
        </w:r>
        <w:r>
          <w:fldChar w:fldCharType="separate"/>
        </w:r>
        <w:r>
          <w:t>36</w:t>
        </w:r>
        <w:r>
          <w:fldChar w:fldCharType="end"/>
        </w:r>
      </w:hyperlink>
    </w:p>
    <w:p>
      <w:pPr>
        <w:pStyle w:val="TOC2"/>
        <w:tabs>
          <w:tab w:val="right" w:leader="dot" w:pos="8306"/>
        </w:tabs>
      </w:pPr>
      <w:hyperlink w:anchor="_Toc27409" w:history="1">
        <w:r>
          <w:rPr>
            <w:rFonts w:ascii="仿宋" w:eastAsia="仿宋" w:hAnsi="仿宋" w:cs="仿宋" w:hint="eastAsia"/>
            <w:lang w:eastAsia="zh-CN"/>
          </w:rPr>
          <w:t>(四)、人力资源配置</w:t>
        </w:r>
        <w:r>
          <w:tab/>
        </w:r>
        <w:r>
          <w:fldChar w:fldCharType="begin"/>
        </w:r>
        <w:r>
          <w:instrText xml:space="preserve"> PAGEREF _Toc27409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24" w:history="1">
        <w:r>
          <w:rPr>
            <w:rFonts w:ascii="仿宋" w:eastAsia="仿宋" w:hAnsi="仿宋" w:cs="仿宋" w:hint="eastAsia"/>
            <w:lang w:eastAsia="zh-CN"/>
          </w:rPr>
          <w:t>十一、生产安全保护</w:t>
        </w:r>
        <w:r>
          <w:tab/>
        </w:r>
        <w:r>
          <w:fldChar w:fldCharType="begin"/>
        </w:r>
        <w:r>
          <w:instrText xml:space="preserve"> PAGEREF _Toc18624 \h </w:instrText>
        </w:r>
        <w:r>
          <w:fldChar w:fldCharType="separate"/>
        </w:r>
        <w:r>
          <w:t>38</w:t>
        </w:r>
        <w:r>
          <w:fldChar w:fldCharType="end"/>
        </w:r>
      </w:hyperlink>
    </w:p>
    <w:p>
      <w:pPr>
        <w:pStyle w:val="TOC2"/>
        <w:tabs>
          <w:tab w:val="right" w:leader="dot" w:pos="8306"/>
        </w:tabs>
      </w:pPr>
      <w:hyperlink w:anchor="_Toc10296" w:history="1">
        <w:r>
          <w:rPr>
            <w:rFonts w:ascii="仿宋" w:eastAsia="仿宋" w:hAnsi="仿宋" w:cs="仿宋" w:hint="eastAsia"/>
            <w:lang w:eastAsia="zh-CN"/>
          </w:rPr>
          <w:t>(一)、消防安全</w:t>
        </w:r>
        <w:r>
          <w:tab/>
        </w:r>
        <w:r>
          <w:fldChar w:fldCharType="begin"/>
        </w:r>
        <w:r>
          <w:instrText xml:space="preserve"> PAGEREF _Toc10296 \h </w:instrText>
        </w:r>
        <w:r>
          <w:fldChar w:fldCharType="separate"/>
        </w:r>
        <w:r>
          <w:t>38</w:t>
        </w:r>
        <w:r>
          <w:fldChar w:fldCharType="end"/>
        </w:r>
      </w:hyperlink>
    </w:p>
    <w:p>
      <w:pPr>
        <w:pStyle w:val="TOC2"/>
        <w:tabs>
          <w:tab w:val="right" w:leader="dot" w:pos="8306"/>
        </w:tabs>
      </w:pPr>
      <w:hyperlink w:anchor="_Toc17716" w:history="1">
        <w:r>
          <w:rPr>
            <w:rFonts w:ascii="仿宋" w:eastAsia="仿宋" w:hAnsi="仿宋" w:cs="仿宋" w:hint="eastAsia"/>
            <w:lang w:eastAsia="zh-CN"/>
          </w:rPr>
          <w:t>(二)、防火防爆总图布置措施</w:t>
        </w:r>
        <w:r>
          <w:tab/>
        </w:r>
        <w:r>
          <w:fldChar w:fldCharType="begin"/>
        </w:r>
        <w:r>
          <w:instrText xml:space="preserve"> PAGEREF _Toc17716 \h </w:instrText>
        </w:r>
        <w:r>
          <w:fldChar w:fldCharType="separate"/>
        </w:r>
        <w:r>
          <w:t>40</w:t>
        </w:r>
        <w:r>
          <w:fldChar w:fldCharType="end"/>
        </w:r>
      </w:hyperlink>
    </w:p>
    <w:p>
      <w:pPr>
        <w:pStyle w:val="TOC2"/>
        <w:tabs>
          <w:tab w:val="right" w:leader="dot" w:pos="8306"/>
        </w:tabs>
      </w:pPr>
      <w:hyperlink w:anchor="_Toc3400" w:history="1">
        <w:r>
          <w:rPr>
            <w:rFonts w:ascii="仿宋" w:eastAsia="仿宋" w:hAnsi="仿宋" w:cs="仿宋" w:hint="eastAsia"/>
            <w:lang w:eastAsia="zh-CN"/>
          </w:rPr>
          <w:t>(三)、自然灾害防范措施</w:t>
        </w:r>
        <w:r>
          <w:tab/>
        </w:r>
        <w:r>
          <w:fldChar w:fldCharType="begin"/>
        </w:r>
        <w:r>
          <w:instrText xml:space="preserve"> PAGEREF _Toc3400 \h </w:instrText>
        </w:r>
        <w:r>
          <w:fldChar w:fldCharType="separate"/>
        </w:r>
        <w:r>
          <w:t>41</w:t>
        </w:r>
        <w:r>
          <w:fldChar w:fldCharType="end"/>
        </w:r>
      </w:hyperlink>
    </w:p>
    <w:p>
      <w:pPr>
        <w:pStyle w:val="TOC2"/>
        <w:tabs>
          <w:tab w:val="right" w:leader="dot" w:pos="8306"/>
        </w:tabs>
      </w:pPr>
      <w:hyperlink w:anchor="_Toc9315" w:history="1">
        <w:r>
          <w:rPr>
            <w:rFonts w:ascii="仿宋" w:eastAsia="仿宋" w:hAnsi="仿宋" w:cs="仿宋" w:hint="eastAsia"/>
            <w:lang w:eastAsia="zh-CN"/>
          </w:rPr>
          <w:t>(四)、安全色及安全标志使用要求</w:t>
        </w:r>
        <w:r>
          <w:tab/>
        </w:r>
        <w:r>
          <w:fldChar w:fldCharType="begin"/>
        </w:r>
        <w:r>
          <w:instrText xml:space="preserve"> PAGEREF _Toc9315 \h </w:instrText>
        </w:r>
        <w:r>
          <w:fldChar w:fldCharType="separate"/>
        </w:r>
        <w:r>
          <w:t>42</w:t>
        </w:r>
        <w:r>
          <w:fldChar w:fldCharType="end"/>
        </w:r>
      </w:hyperlink>
    </w:p>
    <w:p>
      <w:pPr>
        <w:pStyle w:val="TOC2"/>
        <w:tabs>
          <w:tab w:val="right" w:leader="dot" w:pos="8306"/>
        </w:tabs>
      </w:pPr>
      <w:hyperlink w:anchor="_Toc27583" w:history="1">
        <w:r>
          <w:rPr>
            <w:rFonts w:ascii="仿宋" w:eastAsia="仿宋" w:hAnsi="仿宋" w:cs="仿宋" w:hint="eastAsia"/>
            <w:lang w:eastAsia="zh-CN"/>
          </w:rPr>
          <w:t>(五)、防尘防毒措施</w:t>
        </w:r>
        <w:r>
          <w:tab/>
        </w:r>
        <w:r>
          <w:fldChar w:fldCharType="begin"/>
        </w:r>
        <w:r>
          <w:instrText xml:space="preserve"> PAGEREF _Toc27583 \h </w:instrText>
        </w:r>
        <w:r>
          <w:fldChar w:fldCharType="separate"/>
        </w:r>
        <w:r>
          <w:t>43</w:t>
        </w:r>
        <w:r>
          <w:fldChar w:fldCharType="end"/>
        </w:r>
      </w:hyperlink>
    </w:p>
    <w:p>
      <w:pPr>
        <w:pStyle w:val="TOC2"/>
        <w:tabs>
          <w:tab w:val="right" w:leader="dot" w:pos="8306"/>
        </w:tabs>
      </w:pPr>
      <w:hyperlink w:anchor="_Toc8088" w:history="1">
        <w:r>
          <w:rPr>
            <w:rFonts w:ascii="仿宋" w:eastAsia="仿宋" w:hAnsi="仿宋" w:cs="仿宋" w:hint="eastAsia"/>
            <w:lang w:eastAsia="zh-CN"/>
          </w:rPr>
          <w:t>(六)、防静电、触电防护及防雷措施</w:t>
        </w:r>
        <w:r>
          <w:tab/>
        </w:r>
        <w:r>
          <w:fldChar w:fldCharType="begin"/>
        </w:r>
        <w:r>
          <w:instrText xml:space="preserve"> PAGEREF _Toc8088 \h </w:instrText>
        </w:r>
        <w:r>
          <w:fldChar w:fldCharType="separate"/>
        </w:r>
        <w:r>
          <w:t>44</w:t>
        </w:r>
        <w:r>
          <w:fldChar w:fldCharType="end"/>
        </w:r>
      </w:hyperlink>
    </w:p>
    <w:p>
      <w:pPr>
        <w:pStyle w:val="TOC2"/>
        <w:tabs>
          <w:tab w:val="right" w:leader="dot" w:pos="8306"/>
        </w:tabs>
      </w:pPr>
      <w:hyperlink w:anchor="_Toc5744" w:history="1">
        <w:r>
          <w:rPr>
            <w:rFonts w:ascii="仿宋" w:eastAsia="仿宋" w:hAnsi="仿宋" w:cs="仿宋" w:hint="eastAsia"/>
            <w:lang w:eastAsia="zh-CN"/>
          </w:rPr>
          <w:t>(七)、机械设备安全保障措施</w:t>
        </w:r>
        <w:r>
          <w:tab/>
        </w:r>
        <w:r>
          <w:fldChar w:fldCharType="begin"/>
        </w:r>
        <w:r>
          <w:instrText xml:space="preserve"> PAGEREF _Toc5744 \h </w:instrText>
        </w:r>
        <w:r>
          <w:fldChar w:fldCharType="separate"/>
        </w:r>
        <w:r>
          <w:t>45</w:t>
        </w:r>
        <w:r>
          <w:fldChar w:fldCharType="end"/>
        </w:r>
      </w:hyperlink>
    </w:p>
    <w:p>
      <w:pPr>
        <w:pStyle w:val="TOC1"/>
        <w:tabs>
          <w:tab w:val="right" w:leader="dot" w:pos="8306"/>
        </w:tabs>
      </w:pPr>
      <w:hyperlink w:anchor="_Toc10793" w:history="1">
        <w:r>
          <w:rPr>
            <w:rFonts w:ascii="仿宋" w:eastAsia="仿宋" w:hAnsi="仿宋" w:cs="仿宋" w:hint="eastAsia"/>
            <w:lang w:eastAsia="zh-CN"/>
          </w:rPr>
          <w:t>十二、明胶空心胶囊项目技术管理</w:t>
        </w:r>
        <w:r>
          <w:tab/>
        </w:r>
        <w:r>
          <w:fldChar w:fldCharType="begin"/>
        </w:r>
        <w:r>
          <w:instrText xml:space="preserve"> PAGEREF _Toc10793 \h </w:instrText>
        </w:r>
        <w:r>
          <w:fldChar w:fldCharType="separate"/>
        </w:r>
        <w:r>
          <w:t>47</w:t>
        </w:r>
        <w:r>
          <w:fldChar w:fldCharType="end"/>
        </w:r>
      </w:hyperlink>
    </w:p>
    <w:p>
      <w:pPr>
        <w:pStyle w:val="TOC2"/>
        <w:tabs>
          <w:tab w:val="right" w:leader="dot" w:pos="8306"/>
        </w:tabs>
      </w:pPr>
      <w:hyperlink w:anchor="_Toc14316" w:history="1">
        <w:r>
          <w:rPr>
            <w:rFonts w:ascii="仿宋" w:eastAsia="仿宋" w:hAnsi="仿宋" w:cs="仿宋" w:hint="eastAsia"/>
            <w:lang w:eastAsia="zh-CN"/>
          </w:rPr>
          <w:t>(一)、技术方案选用方向</w:t>
        </w:r>
        <w:r>
          <w:tab/>
        </w:r>
        <w:r>
          <w:fldChar w:fldCharType="begin"/>
        </w:r>
        <w:r>
          <w:instrText xml:space="preserve"> PAGEREF _Toc14316 \h </w:instrText>
        </w:r>
        <w:r>
          <w:fldChar w:fldCharType="separate"/>
        </w:r>
        <w:r>
          <w:t>47</w:t>
        </w:r>
        <w:r>
          <w:fldChar w:fldCharType="end"/>
        </w:r>
      </w:hyperlink>
    </w:p>
    <w:p>
      <w:pPr>
        <w:pStyle w:val="TOC2"/>
        <w:tabs>
          <w:tab w:val="right" w:leader="dot" w:pos="8306"/>
        </w:tabs>
      </w:pPr>
      <w:hyperlink w:anchor="_Toc24266" w:history="1">
        <w:r>
          <w:rPr>
            <w:rFonts w:ascii="仿宋" w:eastAsia="仿宋" w:hAnsi="仿宋" w:cs="仿宋" w:hint="eastAsia"/>
            <w:lang w:eastAsia="zh-CN"/>
          </w:rPr>
          <w:t>(二)、工艺技术方案选用原则</w:t>
        </w:r>
        <w:r>
          <w:tab/>
        </w:r>
        <w:r>
          <w:fldChar w:fldCharType="begin"/>
        </w:r>
        <w:r>
          <w:instrText xml:space="preserve"> PAGEREF _Toc24266 \h </w:instrText>
        </w:r>
        <w:r>
          <w:fldChar w:fldCharType="separate"/>
        </w:r>
        <w:r>
          <w:t>48</w:t>
        </w:r>
        <w:r>
          <w:fldChar w:fldCharType="end"/>
        </w:r>
      </w:hyperlink>
    </w:p>
    <w:p>
      <w:pPr>
        <w:pStyle w:val="TOC2"/>
        <w:tabs>
          <w:tab w:val="right" w:leader="dot" w:pos="8306"/>
        </w:tabs>
      </w:pPr>
      <w:hyperlink w:anchor="_Toc14575" w:history="1">
        <w:r>
          <w:rPr>
            <w:rFonts w:ascii="仿宋" w:eastAsia="仿宋" w:hAnsi="仿宋" w:cs="仿宋" w:hint="eastAsia"/>
            <w:lang w:eastAsia="zh-CN"/>
          </w:rPr>
          <w:t>(三)、工艺技术方案要求</w:t>
        </w:r>
        <w:r>
          <w:tab/>
        </w:r>
        <w:r>
          <w:fldChar w:fldCharType="begin"/>
        </w:r>
        <w:r>
          <w:instrText xml:space="preserve"> PAGEREF _Toc14575 \h </w:instrText>
        </w:r>
        <w:r>
          <w:fldChar w:fldCharType="separate"/>
        </w:r>
        <w:r>
          <w:t>51</w:t>
        </w:r>
        <w:r>
          <w:fldChar w:fldCharType="end"/>
        </w:r>
      </w:hyperlink>
    </w:p>
    <w:p>
      <w:pPr>
        <w:pStyle w:val="TOC1"/>
        <w:tabs>
          <w:tab w:val="right" w:leader="dot" w:pos="8306"/>
        </w:tabs>
      </w:pPr>
      <w:hyperlink w:anchor="_Toc16565" w:history="1">
        <w:r>
          <w:rPr>
            <w:rFonts w:ascii="仿宋" w:eastAsia="仿宋" w:hAnsi="仿宋" w:cs="仿宋" w:hint="eastAsia"/>
            <w:lang w:eastAsia="zh-CN"/>
          </w:rPr>
          <w:t>十三、明胶空心胶囊项目工程方案分析</w:t>
        </w:r>
        <w:r>
          <w:tab/>
        </w:r>
        <w:r>
          <w:fldChar w:fldCharType="begin"/>
        </w:r>
        <w:r>
          <w:instrText xml:space="preserve"> PAGEREF _Toc16565 \h </w:instrText>
        </w:r>
        <w:r>
          <w:fldChar w:fldCharType="separate"/>
        </w:r>
        <w:r>
          <w:t>53</w:t>
        </w:r>
        <w:r>
          <w:fldChar w:fldCharType="end"/>
        </w:r>
      </w:hyperlink>
    </w:p>
    <w:p>
      <w:pPr>
        <w:pStyle w:val="TOC2"/>
        <w:tabs>
          <w:tab w:val="right" w:leader="dot" w:pos="8306"/>
        </w:tabs>
      </w:pPr>
      <w:hyperlink w:anchor="_Toc8047" w:history="1">
        <w:r>
          <w:rPr>
            <w:rFonts w:ascii="仿宋" w:eastAsia="仿宋" w:hAnsi="仿宋" w:cs="仿宋" w:hint="eastAsia"/>
            <w:lang w:eastAsia="zh-CN"/>
          </w:rPr>
          <w:t>(一)、建筑工程设计原则</w:t>
        </w:r>
        <w:r>
          <w:tab/>
        </w:r>
        <w:r>
          <w:fldChar w:fldCharType="begin"/>
        </w:r>
        <w:r>
          <w:instrText xml:space="preserve"> PAGEREF _Toc8047 \h </w:instrText>
        </w:r>
        <w:r>
          <w:fldChar w:fldCharType="separate"/>
        </w:r>
        <w:r>
          <w:t>53</w:t>
        </w:r>
        <w:r>
          <w:fldChar w:fldCharType="end"/>
        </w:r>
      </w:hyperlink>
    </w:p>
    <w:p>
      <w:pPr>
        <w:pStyle w:val="TOC2"/>
        <w:tabs>
          <w:tab w:val="right" w:leader="dot" w:pos="8306"/>
        </w:tabs>
      </w:pPr>
      <w:hyperlink w:anchor="_Toc14091" w:history="1">
        <w:r>
          <w:rPr>
            <w:rFonts w:ascii="仿宋" w:eastAsia="仿宋" w:hAnsi="仿宋" w:cs="仿宋" w:hint="eastAsia"/>
            <w:lang w:eastAsia="zh-CN"/>
          </w:rPr>
          <w:t>(二)、土建工程建设指标</w:t>
        </w:r>
        <w:r>
          <w:tab/>
        </w:r>
        <w:r>
          <w:fldChar w:fldCharType="begin"/>
        </w:r>
        <w:r>
          <w:instrText xml:space="preserve"> PAGEREF _Toc14091 \h </w:instrText>
        </w:r>
        <w:r>
          <w:fldChar w:fldCharType="separate"/>
        </w:r>
        <w:r>
          <w:t>56</w:t>
        </w:r>
        <w:r>
          <w:fldChar w:fldCharType="end"/>
        </w:r>
      </w:hyperlink>
    </w:p>
    <w:p>
      <w:pPr>
        <w:pStyle w:val="TOC1"/>
        <w:tabs>
          <w:tab w:val="right" w:leader="dot" w:pos="8306"/>
        </w:tabs>
      </w:pPr>
      <w:hyperlink w:anchor="_Toc21258" w:history="1">
        <w:r>
          <w:rPr>
            <w:rFonts w:ascii="仿宋" w:eastAsia="仿宋" w:hAnsi="仿宋" w:cs="仿宋" w:hint="eastAsia"/>
            <w:lang w:eastAsia="zh-CN"/>
          </w:rPr>
          <w:t>十四、供应链管理</w:t>
        </w:r>
        <w:r>
          <w:tab/>
        </w:r>
        <w:r>
          <w:fldChar w:fldCharType="begin"/>
        </w:r>
        <w:r>
          <w:instrText xml:space="preserve"> PAGEREF _Toc21258 \h </w:instrText>
        </w:r>
        <w:r>
          <w:fldChar w:fldCharType="separate"/>
        </w:r>
        <w:r>
          <w:t>58</w:t>
        </w:r>
        <w:r>
          <w:fldChar w:fldCharType="end"/>
        </w:r>
      </w:hyperlink>
    </w:p>
    <w:p>
      <w:pPr>
        <w:pStyle w:val="TOC2"/>
        <w:tabs>
          <w:tab w:val="right" w:leader="dot" w:pos="8306"/>
        </w:tabs>
      </w:pPr>
      <w:hyperlink w:anchor="_Toc7174" w:history="1">
        <w:r>
          <w:rPr>
            <w:rFonts w:ascii="仿宋" w:eastAsia="仿宋" w:hAnsi="仿宋" w:cs="仿宋" w:hint="eastAsia"/>
            <w:lang w:eastAsia="zh-CN"/>
          </w:rPr>
          <w:t>(一)、供应链战略规划</w:t>
        </w:r>
        <w:r>
          <w:tab/>
        </w:r>
        <w:r>
          <w:fldChar w:fldCharType="begin"/>
        </w:r>
        <w:r>
          <w:instrText xml:space="preserve"> PAGEREF _Toc7174 \h </w:instrText>
        </w:r>
        <w:r>
          <w:fldChar w:fldCharType="separate"/>
        </w:r>
        <w:r>
          <w:t>58</w:t>
        </w:r>
        <w:r>
          <w:fldChar w:fldCharType="end"/>
        </w:r>
      </w:hyperlink>
    </w:p>
    <w:p>
      <w:pPr>
        <w:pStyle w:val="TOC2"/>
        <w:tabs>
          <w:tab w:val="right" w:leader="dot" w:pos="8306"/>
        </w:tabs>
      </w:pPr>
      <w:hyperlink w:anchor="_Toc23001" w:history="1">
        <w:r>
          <w:rPr>
            <w:rFonts w:ascii="仿宋" w:eastAsia="仿宋" w:hAnsi="仿宋" w:cs="仿宋" w:hint="eastAsia"/>
            <w:lang w:eastAsia="zh-CN"/>
          </w:rPr>
          <w:t>(二)、供应商选择与合作</w:t>
        </w:r>
        <w:r>
          <w:tab/>
        </w:r>
        <w:r>
          <w:fldChar w:fldCharType="begin"/>
        </w:r>
        <w:r>
          <w:instrText xml:space="preserve"> PAGEREF _Toc23001 \h </w:instrText>
        </w:r>
        <w:r>
          <w:fldChar w:fldCharType="separate"/>
        </w:r>
        <w:r>
          <w:t>59</w:t>
        </w:r>
        <w:r>
          <w:fldChar w:fldCharType="end"/>
        </w:r>
      </w:hyperlink>
    </w:p>
    <w:p>
      <w:pPr>
        <w:pStyle w:val="TOC2"/>
        <w:tabs>
          <w:tab w:val="right" w:leader="dot" w:pos="8306"/>
        </w:tabs>
      </w:pPr>
      <w:hyperlink w:anchor="_Toc18170" w:history="1">
        <w:r>
          <w:rPr>
            <w:rFonts w:ascii="仿宋" w:eastAsia="仿宋" w:hAnsi="仿宋" w:cs="仿宋" w:hint="eastAsia"/>
            <w:lang w:eastAsia="zh-CN"/>
          </w:rPr>
          <w:t>(三)、物流与库存管理</w:t>
        </w:r>
        <w:r>
          <w:tab/>
        </w:r>
        <w:r>
          <w:fldChar w:fldCharType="begin"/>
        </w:r>
        <w:r>
          <w:instrText xml:space="preserve"> PAGEREF _Toc18170 \h </w:instrText>
        </w:r>
        <w:r>
          <w:fldChar w:fldCharType="separate"/>
        </w:r>
        <w:r>
          <w:t>61</w:t>
        </w:r>
        <w:r>
          <w:fldChar w:fldCharType="end"/>
        </w:r>
      </w:hyperlink>
    </w:p>
    <w:p>
      <w:pPr>
        <w:pStyle w:val="TOC1"/>
        <w:tabs>
          <w:tab w:val="right" w:leader="dot" w:pos="8306"/>
        </w:tabs>
      </w:pPr>
      <w:hyperlink w:anchor="_Toc30971" w:history="1">
        <w:r>
          <w:rPr>
            <w:rFonts w:ascii="仿宋" w:eastAsia="仿宋" w:hAnsi="仿宋" w:cs="仿宋" w:hint="eastAsia"/>
            <w:lang w:eastAsia="zh-CN"/>
          </w:rPr>
          <w:t>十五、明胶空心胶囊项目实施保障措施</w:t>
        </w:r>
        <w:r>
          <w:tab/>
        </w:r>
        <w:r>
          <w:fldChar w:fldCharType="begin"/>
        </w:r>
        <w:r>
          <w:instrText xml:space="preserve"> PAGEREF _Toc30971 \h </w:instrText>
        </w:r>
        <w:r>
          <w:fldChar w:fldCharType="separate"/>
        </w:r>
        <w:r>
          <w:t>62</w:t>
        </w:r>
        <w:r>
          <w:fldChar w:fldCharType="end"/>
        </w:r>
      </w:hyperlink>
    </w:p>
    <w:p>
      <w:pPr>
        <w:pStyle w:val="TOC2"/>
        <w:tabs>
          <w:tab w:val="right" w:leader="dot" w:pos="8306"/>
        </w:tabs>
      </w:pPr>
      <w:hyperlink w:anchor="_Toc28479" w:history="1">
        <w:r>
          <w:rPr>
            <w:rFonts w:ascii="仿宋" w:eastAsia="仿宋" w:hAnsi="仿宋" w:cs="仿宋" w:hint="eastAsia"/>
            <w:lang w:eastAsia="zh-CN"/>
          </w:rPr>
          <w:t>(一)、明胶空心胶囊项目实施保障机制</w:t>
        </w:r>
        <w:r>
          <w:tab/>
        </w:r>
        <w:r>
          <w:fldChar w:fldCharType="begin"/>
        </w:r>
        <w:r>
          <w:instrText xml:space="preserve"> PAGEREF _Toc28479 \h </w:instrText>
        </w:r>
        <w:r>
          <w:fldChar w:fldCharType="separate"/>
        </w:r>
        <w:r>
          <w:t>62</w:t>
        </w:r>
        <w:r>
          <w:fldChar w:fldCharType="end"/>
        </w:r>
      </w:hyperlink>
    </w:p>
    <w:p>
      <w:pPr>
        <w:pStyle w:val="TOC2"/>
        <w:tabs>
          <w:tab w:val="right" w:leader="dot" w:pos="8306"/>
        </w:tabs>
      </w:pPr>
      <w:hyperlink w:anchor="_Toc15953" w:history="1">
        <w:r>
          <w:rPr>
            <w:rFonts w:ascii="仿宋" w:eastAsia="仿宋" w:hAnsi="仿宋" w:cs="仿宋" w:hint="eastAsia"/>
            <w:lang w:eastAsia="zh-CN"/>
          </w:rPr>
          <w:t>(二)、明胶空心胶囊项目法律合规要求</w:t>
        </w:r>
        <w:r>
          <w:tab/>
        </w:r>
        <w:r>
          <w:fldChar w:fldCharType="begin"/>
        </w:r>
        <w:r>
          <w:instrText xml:space="preserve"> PAGEREF _Toc15953 \h </w:instrText>
        </w:r>
        <w:r>
          <w:fldChar w:fldCharType="separate"/>
        </w:r>
        <w:r>
          <w:t>66</w:t>
        </w:r>
        <w:r>
          <w:fldChar w:fldCharType="end"/>
        </w:r>
      </w:hyperlink>
    </w:p>
    <w:p>
      <w:pPr>
        <w:pStyle w:val="TOC2"/>
        <w:tabs>
          <w:tab w:val="right" w:leader="dot" w:pos="8306"/>
        </w:tabs>
      </w:pPr>
      <w:hyperlink w:anchor="_Toc30576" w:history="1">
        <w:r>
          <w:rPr>
            <w:rFonts w:ascii="仿宋" w:eastAsia="仿宋" w:hAnsi="仿宋" w:cs="仿宋" w:hint="eastAsia"/>
            <w:lang w:eastAsia="zh-CN"/>
          </w:rPr>
          <w:t>(三)、明胶空心胶囊项目合同管理与法律事务</w:t>
        </w:r>
        <w:r>
          <w:tab/>
        </w:r>
        <w:r>
          <w:fldChar w:fldCharType="begin"/>
        </w:r>
        <w:r>
          <w:instrText xml:space="preserve"> PAGEREF _Toc30576 \h </w:instrText>
        </w:r>
        <w:r>
          <w:fldChar w:fldCharType="separate"/>
        </w:r>
        <w:r>
          <w:t>70</w:t>
        </w:r>
        <w:r>
          <w:fldChar w:fldCharType="end"/>
        </w:r>
      </w:hyperlink>
    </w:p>
    <w:p>
      <w:pPr>
        <w:pStyle w:val="TOC2"/>
        <w:tabs>
          <w:tab w:val="right" w:leader="dot" w:pos="8306"/>
        </w:tabs>
      </w:pPr>
      <w:hyperlink w:anchor="_Toc25923" w:history="1">
        <w:r>
          <w:rPr>
            <w:rFonts w:ascii="仿宋" w:eastAsia="仿宋" w:hAnsi="仿宋" w:cs="仿宋" w:hint="eastAsia"/>
            <w:lang w:eastAsia="zh-CN"/>
          </w:rPr>
          <w:t>(四)、明胶空心胶囊项目知识产权保护策略</w:t>
        </w:r>
        <w:r>
          <w:tab/>
        </w:r>
        <w:r>
          <w:fldChar w:fldCharType="begin"/>
        </w:r>
        <w:r>
          <w:instrText xml:space="preserve"> PAGEREF _Toc25923 \h </w:instrText>
        </w:r>
        <w:r>
          <w:fldChar w:fldCharType="separate"/>
        </w:r>
        <w:r>
          <w:t>76</w:t>
        </w:r>
        <w:r>
          <w:fldChar w:fldCharType="end"/>
        </w:r>
      </w:hyperlink>
    </w:p>
    <w:p>
      <w:pPr>
        <w:pStyle w:val="TOC1"/>
        <w:tabs>
          <w:tab w:val="right" w:leader="dot" w:pos="8306"/>
        </w:tabs>
      </w:pPr>
      <w:hyperlink w:anchor="_Toc27561" w:history="1">
        <w:r>
          <w:rPr>
            <w:rFonts w:ascii="仿宋" w:eastAsia="仿宋" w:hAnsi="仿宋" w:cs="仿宋" w:hint="eastAsia"/>
            <w:lang w:eastAsia="zh-CN"/>
          </w:rPr>
          <w:t>十六、明胶空心胶囊项目实施时间节点</w:t>
        </w:r>
        <w:r>
          <w:tab/>
        </w:r>
        <w:r>
          <w:fldChar w:fldCharType="begin"/>
        </w:r>
        <w:r>
          <w:instrText xml:space="preserve"> PAGEREF _Toc27561 \h </w:instrText>
        </w:r>
        <w:r>
          <w:fldChar w:fldCharType="separate"/>
        </w:r>
        <w:r>
          <w:t>79</w:t>
        </w:r>
        <w:r>
          <w:fldChar w:fldCharType="end"/>
        </w:r>
      </w:hyperlink>
    </w:p>
    <w:p>
      <w:pPr>
        <w:pStyle w:val="TOC2"/>
        <w:tabs>
          <w:tab w:val="right" w:leader="dot" w:pos="8306"/>
        </w:tabs>
      </w:pPr>
      <w:hyperlink w:anchor="_Toc22152" w:history="1">
        <w:r>
          <w:rPr>
            <w:rFonts w:ascii="仿宋" w:eastAsia="仿宋" w:hAnsi="仿宋" w:cs="仿宋" w:hint="eastAsia"/>
            <w:lang w:eastAsia="zh-CN"/>
          </w:rPr>
          <w:t>(一)、明胶空心胶囊项目启动阶段时间节点</w:t>
        </w:r>
        <w:r>
          <w:tab/>
        </w:r>
        <w:r>
          <w:fldChar w:fldCharType="begin"/>
        </w:r>
        <w:r>
          <w:instrText xml:space="preserve"> PAGEREF _Toc22152 \h </w:instrText>
        </w:r>
        <w:r>
          <w:fldChar w:fldCharType="separate"/>
        </w:r>
        <w:r>
          <w:t>79</w:t>
        </w:r>
        <w:r>
          <w:fldChar w:fldCharType="end"/>
        </w:r>
      </w:hyperlink>
    </w:p>
    <w:p>
      <w:pPr>
        <w:pStyle w:val="TOC2"/>
        <w:tabs>
          <w:tab w:val="right" w:leader="dot" w:pos="8306"/>
        </w:tabs>
      </w:pPr>
      <w:hyperlink w:anchor="_Toc4776" w:history="1">
        <w:r>
          <w:rPr>
            <w:rFonts w:ascii="仿宋" w:eastAsia="仿宋" w:hAnsi="仿宋" w:cs="仿宋" w:hint="eastAsia"/>
            <w:lang w:eastAsia="zh-CN"/>
          </w:rPr>
          <w:t>(二)、明胶空心胶囊项目执行阶段时间节点</w:t>
        </w:r>
        <w:r>
          <w:tab/>
        </w:r>
        <w:r>
          <w:fldChar w:fldCharType="begin"/>
        </w:r>
        <w:r>
          <w:instrText xml:space="preserve"> PAGEREF _Toc4776 \h </w:instrText>
        </w:r>
        <w:r>
          <w:fldChar w:fldCharType="separate"/>
        </w:r>
        <w:r>
          <w:t>80</w:t>
        </w:r>
        <w:r>
          <w:fldChar w:fldCharType="end"/>
        </w:r>
      </w:hyperlink>
    </w:p>
    <w:p>
      <w:pPr>
        <w:pStyle w:val="TOC2"/>
        <w:tabs>
          <w:tab w:val="right" w:leader="dot" w:pos="8306"/>
        </w:tabs>
      </w:pPr>
      <w:hyperlink w:anchor="_Toc17217" w:history="1">
        <w:r>
          <w:rPr>
            <w:rFonts w:ascii="仿宋" w:eastAsia="仿宋" w:hAnsi="仿宋" w:cs="仿宋" w:hint="eastAsia"/>
            <w:lang w:eastAsia="zh-CN"/>
          </w:rPr>
          <w:t>(三)、明胶空心胶囊项目完成阶段时间节点</w:t>
        </w:r>
        <w:r>
          <w:tab/>
        </w:r>
        <w:r>
          <w:fldChar w:fldCharType="begin"/>
        </w:r>
        <w:r>
          <w:instrText xml:space="preserve"> PAGEREF _Toc17217 \h </w:instrText>
        </w:r>
        <w:r>
          <w:fldChar w:fldCharType="separate"/>
        </w:r>
        <w:r>
          <w:t>81</w:t>
        </w:r>
        <w:r>
          <w:fldChar w:fldCharType="end"/>
        </w:r>
      </w:hyperlink>
    </w:p>
    <w:p>
      <w:pPr>
        <w:pStyle w:val="TOC1"/>
        <w:tabs>
          <w:tab w:val="right" w:leader="dot" w:pos="8306"/>
        </w:tabs>
      </w:pPr>
      <w:hyperlink w:anchor="_Toc12538" w:history="1">
        <w:r>
          <w:rPr>
            <w:rFonts w:ascii="仿宋" w:eastAsia="仿宋" w:hAnsi="仿宋" w:cs="仿宋" w:hint="eastAsia"/>
            <w:lang w:eastAsia="zh-CN"/>
          </w:rPr>
          <w:t>十七、风险识别与分类</w:t>
        </w:r>
        <w:r>
          <w:tab/>
        </w:r>
        <w:r>
          <w:fldChar w:fldCharType="begin"/>
        </w:r>
        <w:r>
          <w:instrText xml:space="preserve"> PAGEREF _Toc12538 \h </w:instrText>
        </w:r>
        <w:r>
          <w:fldChar w:fldCharType="separate"/>
        </w:r>
        <w:r>
          <w:t>82</w:t>
        </w:r>
        <w:r>
          <w:fldChar w:fldCharType="end"/>
        </w:r>
      </w:hyperlink>
    </w:p>
    <w:p>
      <w:pPr>
        <w:pStyle w:val="TOC2"/>
        <w:tabs>
          <w:tab w:val="right" w:leader="dot" w:pos="8306"/>
        </w:tabs>
      </w:pPr>
      <w:hyperlink w:anchor="_Toc7663" w:history="1">
        <w:r>
          <w:rPr>
            <w:rFonts w:ascii="仿宋" w:eastAsia="仿宋" w:hAnsi="仿宋" w:cs="仿宋" w:hint="eastAsia"/>
            <w:lang w:eastAsia="zh-CN"/>
          </w:rPr>
          <w:t>(一)、风险识别</w:t>
        </w:r>
        <w:r>
          <w:tab/>
        </w:r>
        <w:r>
          <w:fldChar w:fldCharType="begin"/>
        </w:r>
        <w:r>
          <w:instrText xml:space="preserve"> PAGEREF _Toc7663 \h </w:instrText>
        </w:r>
        <w:r>
          <w:fldChar w:fldCharType="separate"/>
        </w:r>
        <w:r>
          <w:t>82</w:t>
        </w:r>
        <w:r>
          <w:fldChar w:fldCharType="end"/>
        </w:r>
      </w:hyperlink>
    </w:p>
    <w:p>
      <w:pPr>
        <w:pStyle w:val="TOC2"/>
        <w:tabs>
          <w:tab w:val="right" w:leader="dot" w:pos="8306"/>
        </w:tabs>
      </w:pPr>
      <w:hyperlink w:anchor="_Toc22179" w:history="1">
        <w:r>
          <w:rPr>
            <w:rFonts w:ascii="仿宋" w:eastAsia="仿宋" w:hAnsi="仿宋" w:cs="仿宋" w:hint="eastAsia"/>
            <w:lang w:eastAsia="zh-CN"/>
          </w:rPr>
          <w:t>(二)、风险分类</w:t>
        </w:r>
        <w:r>
          <w:tab/>
        </w:r>
        <w:r>
          <w:fldChar w:fldCharType="begin"/>
        </w:r>
        <w:r>
          <w:instrText xml:space="preserve"> PAGEREF _Toc22179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87"/>
      <w:r>
        <w:rPr>
          <w:rFonts w:ascii="仿宋" w:eastAsia="仿宋" w:hAnsi="仿宋" w:cs="仿宋" w:hint="eastAsia"/>
          <w:sz w:val="28"/>
          <w:lang w:eastAsia="zh-CN"/>
        </w:rPr>
        <w:t>一、明胶空心胶囊项目可持续发展</w:t>
      </w:r>
      <w:bookmarkEnd w:id="2"/>
    </w:p>
    <w:p>
      <w:pPr>
        <w:pStyle w:val="Heading2"/>
        <w:rPr>
          <w:rFonts w:ascii="仿宋" w:eastAsia="仿宋" w:hAnsi="仿宋" w:cs="仿宋" w:hint="eastAsia"/>
          <w:lang w:eastAsia="zh-CN"/>
        </w:rPr>
      </w:pPr>
      <w:bookmarkStart w:id="3" w:name="_Toc768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明胶空心胶囊项目中，明胶空心胶囊项目团队着眼于未来，明确了可持续发展的战略方向。制定的具体可持续发展目标包括降低资源使用、采用环保技术、最大化社会效益等。这一步骤不仅有助于明胶空心胶囊项目在环保和社会责任方面达到最高标准，也为未来提供了明确的指引，确保明胶空心胶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可持续实践的融入明胶空心胶囊项目管理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明胶空心胶囊项目管理周期。从明胶空心胶囊项目规划开始，明胶空心胶囊项目团队就考虑了环境和社会的因素。在执行阶段，明胶空心胶囊项目团队积极推动绿色技术的应用，优化资源利用。此外，关注员工的社会责任，通过培训和沟通活动提高员工对可持续发展的认知，使他们能够在日常工作中践行可持续实践。这些举措不仅为明胶空心胶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0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扎根于明胶空心胶囊项目的可持续发展理念，我们深信环保与社会责任是明胶空心胶囊项目成功的关键支柱。在明胶空心胶囊项目的每一步，我们都致力于通过创新和实践，履行对环境和社会的坚定责任。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团队通过引入先进的环保技术、建立高效的废物处理系统以及推动能源节约措施，积极履行环保责任。定期的环保监测和评估确保明胶空心胶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不仅致力于自身可持续发展，还注重对社会的回馈。通过支持社区明胶空心胶囊项目、参与慈善事业、提供培训机会等方式，明胶空心胶囊项目积极履行社会责任。与当地社区建立积极互动，关注员工的工作与生活平衡，以及员工的身心健康，是明胶空心胶囊项目在社会责任层面的关键举措。这样的实践不仅增强了明胶空心胶囊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41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2692"/>
      <w:r>
        <w:rPr>
          <w:rFonts w:ascii="仿宋" w:eastAsia="仿宋" w:hAnsi="仿宋" w:cs="仿宋" w:hint="eastAsia"/>
          <w:lang w:eastAsia="zh-CN"/>
        </w:rPr>
        <w:t>(一)、明胶空心胶囊行业分析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行业一直以来都是市场的关注焦点。行业内的发展趋势、竞争态势以及潜在机会都对明胶空心胶囊项目的推进产生深远的影响。通过深入研究行业的整体概貌，我们将更好地理解行业的核心特征，为明胶空心胶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明胶空心胶囊行业，技术一直是推动创新和发展的关键因素。我们将对当前技术趋势进行详尽分析，包括但不限于人工智能、大数据应用、先进制造技术等。这有助于明胶空心胶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明胶空心胶囊项目成功的基础。我们将对主要竞争对手进行深入研究，包括其市场份额、产品特点、市场定位等。通过全面了解竞争对手的优势和劣势，明胶空心胶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777"/>
      <w:r>
        <w:rPr>
          <w:rFonts w:ascii="仿宋" w:eastAsia="仿宋" w:hAnsi="仿宋" w:cs="仿宋" w:hint="eastAsia"/>
          <w:sz w:val="28"/>
          <w:lang w:eastAsia="zh-CN"/>
        </w:rPr>
        <w:t>(二)、明胶空心胶囊市场分析预测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明胶空心胶囊市场未来的增长趋势。这包括市场的整体规模、各细分领域的发展趋势等。明胶空心胶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明胶空心胶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明胶空心胶囊项目实施过程中需要充分考虑的因素。我们将对市场风险进行全面评估，包括但不限于政策法规风险、市场竞争风险、技术变革风险等。通过对潜在风险的深入分析，明胶空心胶囊项目可以制定相应的风险缓解策略，降低不确定性对明胶空心胶囊项目的影响。</w:t>
      </w:r>
    </w:p>
    <w:p>
      <w:pPr>
        <w:pStyle w:val="Heading1"/>
        <w:ind w:firstLine="560" w:firstLineChars="200"/>
        <w:rPr>
          <w:rFonts w:ascii="仿宋" w:eastAsia="仿宋" w:hAnsi="仿宋" w:cs="仿宋" w:hint="eastAsia"/>
          <w:sz w:val="28"/>
          <w:lang w:eastAsia="zh-CN"/>
        </w:rPr>
      </w:pPr>
      <w:bookmarkStart w:id="8" w:name="_Toc32574"/>
      <w:r>
        <w:rPr>
          <w:rFonts w:ascii="仿宋" w:eastAsia="仿宋" w:hAnsi="仿宋" w:cs="仿宋" w:hint="eastAsia"/>
          <w:sz w:val="28"/>
          <w:lang w:eastAsia="zh-CN"/>
        </w:rPr>
        <w:t>三、明胶空心胶囊项目概论</w:t>
      </w:r>
      <w:bookmarkEnd w:id="8"/>
    </w:p>
    <w:p>
      <w:pPr>
        <w:pStyle w:val="Heading2"/>
        <w:rPr>
          <w:rFonts w:ascii="仿宋" w:eastAsia="仿宋" w:hAnsi="仿宋" w:cs="仿宋" w:hint="eastAsia"/>
          <w:lang w:eastAsia="zh-CN"/>
        </w:rPr>
      </w:pPr>
      <w:bookmarkStart w:id="9" w:name="_Toc6673"/>
      <w:r>
        <w:rPr>
          <w:rFonts w:ascii="仿宋" w:eastAsia="仿宋" w:hAnsi="仿宋" w:cs="仿宋" w:hint="eastAsia"/>
          <w:lang w:eastAsia="zh-CN"/>
        </w:rPr>
        <w:t>(一)、明胶空心胶囊项目概况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的起源追溯至对市场的深入洞察。市场的不断演变与变革为明胶空心胶囊项目提供了难得的机遇。当前市场存在的需求缺口和变革的大环境共同构成了明胶空心胶囊项目的背景。这个明胶空心胶囊项目旨在充分利用市场机遇，填补行业中尚未满足的需求，为客户提供全新的解决方案。市场的变革和需求的增长使得这个明胶空心胶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明胶空心胶囊项目名称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正式命名为明胶空心胶囊。这个名称不仅仅是一个标识，更代表了明胶空心胶囊项目的核心理念和愿景。它蕴含着明胶空心胶囊项目所要解决问题的关键字，具有强烈的表达和辨识度，为明胶空心胶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明胶空心胶囊项目目标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的核心目标是提供一种全新、高效的解决方案，满足客户日益增长的需求。明胶空心胶囊项目追求的不仅仅是满足市场需求，更是在市场中获得卓越的竞争优势。通过不断提升产品或服务的质量和创新水平，明胶空心胶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明胶空心胶囊项目范围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全面涵盖了产品研发、制造、市场推广和售后服务，确保从产品设计到最终用户体验的全方位关注。这一全面的明胶空心胶囊项目范围是为了确保明胶空心胶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明胶空心胶囊项目时间表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明胶空心胶囊项目计划在未来18个月内完成，包括研发、测试、市场试点和正式推出等不同阶段。这个时间表的合理设计是为了确保明胶空心胶囊项目各个阶段的顺利推进，以便按时交付高质量的成果。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明胶空心胶囊项目预算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总预算估算为XX百万美元，主要分配在研发、市场推广、人员培训和运营等方面。这一充足的预算为明胶空心胶囊项目提供了充足的资源，确保明胶空心胶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明胶空心胶囊项目风险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可能面临的风险包括市场接受度低、技术难题、竞争激烈等。明胶空心胶囊项目团队已经制定了相应的风险应对计划，通过前瞻性的风险管理，确保明胶空心胶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明胶空心胶囊项目团队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明胶空心胶囊项目汇聚了一支经验丰富、多领域专业素养的核心团队，确保明胶空心胶囊项目在各个方面都能拥有高水平的执行力。团队的协同作战是明胶空心胶囊项目成功的关键因素之一。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明胶空心胶囊项目背景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明胶空心胶囊项目的背景根植于市场对更高效、创新产品的渴望，同时也受到科技发展对行业格局的深刻改变的影响。这为明胶空心胶囊项目提供了广阔的发展空间和市场需求。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明胶空心胶囊项目现状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截至目前，明胶空心胶囊项目已完成市场调研和技术验证，取得了初步的成功。这为明胶空心胶囊项目在未来的发展奠定了坚实的基础，为更远大的目标打下了坚实的基石。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9972"/>
      <w:r>
        <w:rPr>
          <w:rFonts w:ascii="仿宋" w:eastAsia="仿宋" w:hAnsi="仿宋" w:cs="仿宋" w:hint="eastAsia"/>
          <w:sz w:val="28"/>
          <w:lang w:eastAsia="zh-CN"/>
        </w:rPr>
        <w:t>(二)、明胶空心胶囊项目目标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keyword》明胶空心胶囊项目首要业务目标是在市场中占据有利地位，实现产品/服务的成功推广和销售。通过不断提升产品质量、创新性，明胶空心胶囊项目追求成为行业中的领导者，赢得更多客户的青睐。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在科技迅速发展的时代，明胶空心胶囊项目着眼于技术创新。通过持续的研发和技术升级，明胶空心胶囊项目旨在推出更具创新性的产品或服务，以满足市场对新鲜、先进解决方案的需求。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为了建立可持续的客户关系，明胶空心胶囊项目设定了客户满意度目标。通过提供卓越的产品质量和优质的客户服务，明胶空心胶囊项目追求赢得客户的信任和忠诚度，确保他们的满意度达到行业领先水平。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明胶空心胶囊项目注重社会责任和可持续发展。通过实施环保、社会责任明胶空心胶囊项目，明胶空心胶囊项目致力于在经济发展的同时保护环境，促进社会公平，实现可持续经营。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明胶空心胶囊项目的团队是实现目标的核心驱动力。因此，明胶空心胶囊项目设定了团队发展目标，包括提升团队成员的专业技能、培养领导力，以及搭建协同高效的团队工作氛围。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495"/>
      <w:r>
        <w:rPr>
          <w:rFonts w:ascii="仿宋" w:eastAsia="仿宋" w:hAnsi="仿宋" w:cs="仿宋" w:hint="eastAsia"/>
          <w:sz w:val="28"/>
          <w:lang w:eastAsia="zh-CN"/>
        </w:rPr>
        <w:t>(三)、明胶空心胶囊项目提出的理由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明胶空心胶囊项目提出的理由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的提出源于对市场机遇的深刻洞察。当前市场中存在的需求缺口和行业发展趋势表明，有巨大的商业机会等待被开发。通过准确捕捉市场机遇，明胶空心胶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的理念基于对技术创新的信仰。通过持续的研发和技术投入，明胶空心胶囊项目有望推出更具创新性的产品或服务。在科技飞速发展的当下，明胶空心胶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的提出是为了增强企业的行业竞争力。通过提升产品或服务的质量和独特性，明胶空心胶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响应了消费者需求的变化。随着社会和科技的不断发展，消费者对产品和服务的需求也在发生变化。通过深入了解并及时回应消费者的新需求，明胶空心胶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明胶空心胶囊项目的提出是企业战略发展规划的一部分。在面对日益激烈的市场竞争和不断变化的商业环境中，明胶空心胶囊项目作为企业战略的一环，旨在为企业开辟新的增长领域，巩固企业在行业中的地位。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的提出不仅仅是基于商业考量，还注重社会责任。通过推出环保、社会责任等方面的明胶空心胶囊项目，明胶空心胶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明胶空心胶囊项目的提出反映了对利益相关者期望的关注。包括客户、员工、投资者等利益相关者在企业发展中都有着各自的期望，明胶空心胶囊项目力求在满足这些期望的同时，取得更大的共赢。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507"/>
      <w:r>
        <w:rPr>
          <w:rFonts w:ascii="仿宋" w:eastAsia="仿宋" w:hAnsi="仿宋" w:cs="仿宋" w:hint="eastAsia"/>
          <w:sz w:val="28"/>
          <w:lang w:eastAsia="zh-CN"/>
        </w:rPr>
        <w:t>(四)、明胶空心胶囊项目意义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在实施明胶空心胶囊项目的过程中，我们不仅仅是在追逐商业成功，更是为企业和社会的多个层面创造了深远的意义。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的首要意义在于提升企业的市场竞争力。通过持续的创新和对产品质量的高标准要求，明胶空心胶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明胶空心胶囊项目的推进将促使行业技术水平的提升。通过引入先进技术和创新性解决方案，明胶空心胶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明胶空心胶囊项目不仅创造了大量就业机会，提高了就业水平，还注重社会责任和环保。通过参与社会公益事业和推动环保明胶空心胶囊项目，明胶空心胶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综合而言，明胶空心胶囊项目意义重大，不仅推动了企业的发展，也为行业和社会的进步贡献了积极力量。这是一个全面而深刻的影响，将在未来产生可持续的正面效应。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801"/>
      <w:r>
        <w:rPr>
          <w:rFonts w:ascii="仿宋" w:eastAsia="仿宋" w:hAnsi="仿宋" w:cs="仿宋" w:hint="eastAsia"/>
          <w:sz w:val="28"/>
          <w:lang w:eastAsia="zh-CN"/>
        </w:rPr>
        <w:t>(五)、明胶空心胶囊项目背景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在当今迅猛发展的商业环境中，明胶空心胶囊项目的动因根植于对多方面因素的审慎考量。这个明胶空心胶囊项目的提出并非孤立的决策，而是对企业所处背景深入思考的产物。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明胶空心胶囊项目背后的首要原因。科技的迅速发展和全球市场的快速变化使得企业必须灵活应对。明胶空心胶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竞争的激烈程度也是明胶空心胶囊项目背景中不可忽视的一环。企业需要在激烈竞争中脱颖而出，为此，明胶空心胶囊项目致力于打破常规，提供独特的价值主张，以吸引客户并确保市场份额的增长。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技术的迅速发展为企业带来了机遇与挑战。作为明胶空心胶囊项目启动的背景之一，对新兴技术的应用将有助于提升企业的技术水平，使其在不断演进的商业环境中保持竞争优势。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此外，社会对企业责任的期望也在逐渐升高。明胶空心胶囊项目充分融入了社会责任的理念，通过可持续经营和社会公益明胶空心胶囊项目，企图为社会贡献一份力量，在商业成功的同时关注社会价值。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737"/>
      <w:r>
        <w:rPr>
          <w:rFonts w:ascii="仿宋" w:eastAsia="仿宋" w:hAnsi="仿宋" w:cs="仿宋" w:hint="eastAsia"/>
          <w:sz w:val="28"/>
          <w:lang w:eastAsia="zh-CN"/>
        </w:rPr>
        <w:t>四、明胶空心胶囊项目选址可行性分析</w:t>
      </w:r>
      <w:bookmarkEnd w:id="14"/>
    </w:p>
    <w:p>
      <w:pPr>
        <w:pStyle w:val="Heading2"/>
        <w:rPr>
          <w:rFonts w:ascii="仿宋" w:eastAsia="仿宋" w:hAnsi="仿宋" w:cs="仿宋" w:hint="eastAsia"/>
          <w:lang w:eastAsia="zh-CN"/>
        </w:rPr>
      </w:pPr>
      <w:bookmarkStart w:id="15" w:name="_Toc10280"/>
      <w:r>
        <w:rPr>
          <w:rFonts w:ascii="仿宋" w:eastAsia="仿宋" w:hAnsi="仿宋" w:cs="仿宋" w:hint="eastAsia"/>
          <w:lang w:eastAsia="zh-CN"/>
        </w:rPr>
        <w:t>(一)、明胶空心胶囊项目选址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该明胶空心胶囊项目选址位于XX省XX市XX区XXX街道</w:t>
      </w:r>
    </w:p>
    <w:p>
      <w:pPr>
        <w:pStyle w:val="Heading2"/>
        <w:ind w:firstLine="560" w:firstLineChars="200"/>
        <w:rPr>
          <w:rFonts w:ascii="仿宋" w:eastAsia="仿宋" w:hAnsi="仿宋" w:cs="仿宋" w:hint="eastAsia"/>
          <w:sz w:val="28"/>
          <w:lang w:eastAsia="zh-CN"/>
        </w:rPr>
      </w:pPr>
      <w:bookmarkStart w:id="16" w:name="_Toc1419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明胶空心胶囊项目的征地面积将根据明胶空心胶囊项目的实际规模和需求进行精确规划。具体面积XXX平方米，旨在确保明胶空心胶囊项目不仅能够满足当前的发展需求，还能够预留空间以适应未来的扩展。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净用地面积是在征地面积基础上去除不可利用面积后的实际可开发用地。具体面积XXX平方米，考虑到环保、交通、安全等多方面因素，以确保明胶空心胶囊项目在整体利用效率上达到最优。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明胶空心胶囊项目计划建设的建筑总规模具体面积XXX平方米。这一规模的确定综合考虑了明胶空心胶囊项目的性质、规模，以及城市规划的相关要求，确保建筑布局与周边环境协调一致。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绿地率是明胶空心胶囊项目用地中被规划为绿地的比例。具体面积XXX平方米，旨在通过合理规划绿地，改善明胶空心胶囊项目周边环境，提升居民生活质量，并符合城市整体绿化规划。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容积率是用地上可以建设的建筑总体积与用地面积之比。具体面积XXX，通过合理的容积率规划，确保明胶空心胶囊项目建筑规模与周边环境和谐共生。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明胶空心胶囊项目选址与当地城市规划相一致，具体面积XXX平方米。通过与城市规划部门深入沟通，确保明胶空心胶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明胶空心胶囊项目选址符合当地产业政策，具体面积XXX平方米。这包括明胶空心胶囊项目对当地经济的促进作用，以及对相关产业的带动效应，确保明胶空心胶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用地总体要求必须符合环保和可持续发展的原则，具体面积XXX平方米。通过采用绿色建筑设计、节能减排等措施，确保明胶空心胶囊项目在建设和运营过程中对环境的影响最小化，达到可持续发展的要求。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确保明胶空心胶囊项目选址具备必要的公共设施配套，具体面积XXX平方米。这包括交通便利性、教育、医疗等基础设施，以提高居民生活品质，使得明胶空心胶囊项目选址更具吸引力。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考虑用地总体要求对当地社会稳定性的影响，具体面积XXX平方米。通过深入了解当地社区反馈，确保明胶空心胶囊项目的选址和建设过程对当地社会和谐稳定产生积极作用。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明胶空心胶囊项目选址不仅符合法规和规划，还在实际操作中具有可行性。这一全面规划将为明胶空心胶囊项目的成功实施提供坚实的基础，确保明胶空心胶囊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758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明胶空心胶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明胶空心胶囊项目的设备规划和空间设计中，我们将采取灵活设备布局的措施。设备布局将根据实际需求进行灵活设计，避免不必要的浪费。通过合理规划设备摆放位置，我们将提高设备的利用率，减少设备间距，以确保明胶空心胶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明胶空心胶囊项目内部引入共享设施的概念，例如共享会议室、办公区等。通过这种方式，我们可以减少对资源的重复建设，提高资源共享效率，从而减小明胶空心胶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61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明胶空心胶囊项目的总图布置中，我们将不同功能区域进行明确的规划，以最大程度满足明胶空心胶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https://d.book118.com/357145110132006034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245153"/>
    <w:rsid w:val="6A2451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45110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2024-01-24T21:17:00Z</dcterms:created>
  <dcterms:modified xsi:type="dcterms:W3CDTF">2024-01-24T21:17:57Z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58D12CA530E7429987CB422C4D95E8DB_11</vt:lpwstr>
  </property>
  <property fmtid="{D5CDD505-2E9C-101B-9397-08002B2CF9AE}" pid="3" name="KSOProductBuildVer">
    <vt:lpwstr>2052-12.1.0.16120</vt:lpwstr>
  </property>
</Properties>
</file>