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滴鼻剂项目规划设计方案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31" w:history="1">
        <w:r>
          <w:rPr>
            <w:rFonts w:ascii="仿宋" w:eastAsia="仿宋" w:hAnsi="仿宋" w:cs="仿宋" w:hint="eastAsia"/>
            <w:lang w:eastAsia="zh-CN"/>
          </w:rPr>
          <w:t>序言</w:t>
        </w:r>
        <w:r>
          <w:tab/>
        </w:r>
        <w:r>
          <w:fldChar w:fldCharType="begin"/>
        </w:r>
        <w:r>
          <w:instrText xml:space="preserve"> PAGEREF _Toc30231 \h </w:instrText>
        </w:r>
        <w:r>
          <w:fldChar w:fldCharType="separate"/>
        </w:r>
        <w:r>
          <w:t>3</w:t>
        </w:r>
        <w:r>
          <w:fldChar w:fldCharType="end"/>
        </w:r>
      </w:hyperlink>
    </w:p>
    <w:p>
      <w:pPr>
        <w:pStyle w:val="TOC1"/>
        <w:tabs>
          <w:tab w:val="right" w:leader="dot" w:pos="8306"/>
        </w:tabs>
      </w:pPr>
      <w:hyperlink w:anchor="_Toc7762" w:history="1">
        <w:r>
          <w:rPr>
            <w:rFonts w:ascii="仿宋" w:eastAsia="仿宋" w:hAnsi="仿宋" w:cs="仿宋" w:hint="eastAsia"/>
            <w:lang w:eastAsia="zh-CN"/>
          </w:rPr>
          <w:t>一、滴鼻剂项目绩效评估</w:t>
        </w:r>
        <w:r>
          <w:tab/>
        </w:r>
        <w:r>
          <w:fldChar w:fldCharType="begin"/>
        </w:r>
        <w:r>
          <w:instrText xml:space="preserve"> PAGEREF _Toc7762 \h </w:instrText>
        </w:r>
        <w:r>
          <w:fldChar w:fldCharType="separate"/>
        </w:r>
        <w:r>
          <w:t>3</w:t>
        </w:r>
        <w:r>
          <w:fldChar w:fldCharType="end"/>
        </w:r>
      </w:hyperlink>
    </w:p>
    <w:p>
      <w:pPr>
        <w:pStyle w:val="TOC2"/>
        <w:tabs>
          <w:tab w:val="right" w:leader="dot" w:pos="8306"/>
        </w:tabs>
      </w:pPr>
      <w:hyperlink w:anchor="_Toc8667" w:history="1">
        <w:r>
          <w:rPr>
            <w:rFonts w:ascii="仿宋" w:eastAsia="仿宋" w:hAnsi="仿宋" w:cs="仿宋" w:hint="eastAsia"/>
            <w:lang w:eastAsia="zh-CN"/>
          </w:rPr>
          <w:t>(一)、绩效评估指标</w:t>
        </w:r>
        <w:r>
          <w:tab/>
        </w:r>
        <w:r>
          <w:fldChar w:fldCharType="begin"/>
        </w:r>
        <w:r>
          <w:instrText xml:space="preserve"> PAGEREF _Toc8667 \h </w:instrText>
        </w:r>
        <w:r>
          <w:fldChar w:fldCharType="separate"/>
        </w:r>
        <w:r>
          <w:t>3</w:t>
        </w:r>
        <w:r>
          <w:fldChar w:fldCharType="end"/>
        </w:r>
      </w:hyperlink>
    </w:p>
    <w:p>
      <w:pPr>
        <w:pStyle w:val="TOC2"/>
        <w:tabs>
          <w:tab w:val="right" w:leader="dot" w:pos="8306"/>
        </w:tabs>
      </w:pPr>
      <w:hyperlink w:anchor="_Toc20097" w:history="1">
        <w:r>
          <w:rPr>
            <w:rFonts w:ascii="仿宋" w:eastAsia="仿宋" w:hAnsi="仿宋" w:cs="仿宋" w:hint="eastAsia"/>
            <w:lang w:eastAsia="zh-CN"/>
          </w:rPr>
          <w:t>(二)、绩效评估方法</w:t>
        </w:r>
        <w:r>
          <w:tab/>
        </w:r>
        <w:r>
          <w:fldChar w:fldCharType="begin"/>
        </w:r>
        <w:r>
          <w:instrText xml:space="preserve"> PAGEREF _Toc20097 \h </w:instrText>
        </w:r>
        <w:r>
          <w:fldChar w:fldCharType="separate"/>
        </w:r>
        <w:r>
          <w:t>4</w:t>
        </w:r>
        <w:r>
          <w:fldChar w:fldCharType="end"/>
        </w:r>
      </w:hyperlink>
    </w:p>
    <w:p>
      <w:pPr>
        <w:pStyle w:val="TOC2"/>
        <w:tabs>
          <w:tab w:val="right" w:leader="dot" w:pos="8306"/>
        </w:tabs>
      </w:pPr>
      <w:hyperlink w:anchor="_Toc24317" w:history="1">
        <w:r>
          <w:rPr>
            <w:rFonts w:ascii="仿宋" w:eastAsia="仿宋" w:hAnsi="仿宋" w:cs="仿宋" w:hint="eastAsia"/>
            <w:lang w:eastAsia="zh-CN"/>
          </w:rPr>
          <w:t>(三)、绩效评估周期</w:t>
        </w:r>
        <w:r>
          <w:tab/>
        </w:r>
        <w:r>
          <w:fldChar w:fldCharType="begin"/>
        </w:r>
        <w:r>
          <w:instrText xml:space="preserve"> PAGEREF _Toc24317 \h </w:instrText>
        </w:r>
        <w:r>
          <w:fldChar w:fldCharType="separate"/>
        </w:r>
        <w:r>
          <w:t>5</w:t>
        </w:r>
        <w:r>
          <w:fldChar w:fldCharType="end"/>
        </w:r>
      </w:hyperlink>
    </w:p>
    <w:p>
      <w:pPr>
        <w:pStyle w:val="TOC1"/>
        <w:tabs>
          <w:tab w:val="right" w:leader="dot" w:pos="8306"/>
        </w:tabs>
      </w:pPr>
      <w:hyperlink w:anchor="_Toc30130" w:history="1">
        <w:r>
          <w:rPr>
            <w:rFonts w:ascii="仿宋" w:eastAsia="仿宋" w:hAnsi="仿宋" w:cs="仿宋" w:hint="eastAsia"/>
            <w:lang w:eastAsia="zh-CN"/>
          </w:rPr>
          <w:t>二、市场分析、调研</w:t>
        </w:r>
        <w:r>
          <w:tab/>
        </w:r>
        <w:r>
          <w:fldChar w:fldCharType="begin"/>
        </w:r>
        <w:r>
          <w:instrText xml:space="preserve"> PAGEREF _Toc30130 \h </w:instrText>
        </w:r>
        <w:r>
          <w:fldChar w:fldCharType="separate"/>
        </w:r>
        <w:r>
          <w:t>6</w:t>
        </w:r>
        <w:r>
          <w:fldChar w:fldCharType="end"/>
        </w:r>
      </w:hyperlink>
    </w:p>
    <w:p>
      <w:pPr>
        <w:pStyle w:val="TOC2"/>
        <w:tabs>
          <w:tab w:val="right" w:leader="dot" w:pos="8306"/>
        </w:tabs>
      </w:pPr>
      <w:hyperlink w:anchor="_Toc30400" w:history="1">
        <w:r>
          <w:rPr>
            <w:rFonts w:ascii="仿宋" w:eastAsia="仿宋" w:hAnsi="仿宋" w:cs="仿宋" w:hint="eastAsia"/>
            <w:lang w:eastAsia="zh-CN"/>
          </w:rPr>
          <w:t>(一)、滴鼻剂行业分析</w:t>
        </w:r>
        <w:r>
          <w:tab/>
        </w:r>
        <w:r>
          <w:fldChar w:fldCharType="begin"/>
        </w:r>
        <w:r>
          <w:instrText xml:space="preserve"> PAGEREF _Toc30400 \h </w:instrText>
        </w:r>
        <w:r>
          <w:fldChar w:fldCharType="separate"/>
        </w:r>
        <w:r>
          <w:t>6</w:t>
        </w:r>
        <w:r>
          <w:fldChar w:fldCharType="end"/>
        </w:r>
      </w:hyperlink>
    </w:p>
    <w:p>
      <w:pPr>
        <w:pStyle w:val="TOC2"/>
        <w:tabs>
          <w:tab w:val="right" w:leader="dot" w:pos="8306"/>
        </w:tabs>
      </w:pPr>
      <w:hyperlink w:anchor="_Toc2816" w:history="1">
        <w:r>
          <w:rPr>
            <w:rFonts w:ascii="仿宋" w:eastAsia="仿宋" w:hAnsi="仿宋" w:cs="仿宋" w:hint="eastAsia"/>
            <w:lang w:eastAsia="zh-CN"/>
          </w:rPr>
          <w:t>(二)、滴鼻剂市场分析预测</w:t>
        </w:r>
        <w:r>
          <w:tab/>
        </w:r>
        <w:r>
          <w:fldChar w:fldCharType="begin"/>
        </w:r>
        <w:r>
          <w:instrText xml:space="preserve"> PAGEREF _Toc2816 \h </w:instrText>
        </w:r>
        <w:r>
          <w:fldChar w:fldCharType="separate"/>
        </w:r>
        <w:r>
          <w:t>7</w:t>
        </w:r>
        <w:r>
          <w:fldChar w:fldCharType="end"/>
        </w:r>
      </w:hyperlink>
    </w:p>
    <w:p>
      <w:pPr>
        <w:pStyle w:val="TOC1"/>
        <w:tabs>
          <w:tab w:val="right" w:leader="dot" w:pos="8306"/>
        </w:tabs>
      </w:pPr>
      <w:hyperlink w:anchor="_Toc4918" w:history="1">
        <w:r>
          <w:rPr>
            <w:rFonts w:ascii="仿宋" w:eastAsia="仿宋" w:hAnsi="仿宋" w:cs="仿宋" w:hint="eastAsia"/>
            <w:lang w:eastAsia="zh-CN"/>
          </w:rPr>
          <w:t>三、滴鼻剂项目建设背景及必要性分析</w:t>
        </w:r>
        <w:r>
          <w:tab/>
        </w:r>
        <w:r>
          <w:fldChar w:fldCharType="begin"/>
        </w:r>
        <w:r>
          <w:instrText xml:space="preserve"> PAGEREF _Toc4918 \h </w:instrText>
        </w:r>
        <w:r>
          <w:fldChar w:fldCharType="separate"/>
        </w:r>
        <w:r>
          <w:t>8</w:t>
        </w:r>
        <w:r>
          <w:fldChar w:fldCharType="end"/>
        </w:r>
      </w:hyperlink>
    </w:p>
    <w:p>
      <w:pPr>
        <w:pStyle w:val="TOC2"/>
        <w:tabs>
          <w:tab w:val="right" w:leader="dot" w:pos="8306"/>
        </w:tabs>
      </w:pPr>
      <w:hyperlink w:anchor="_Toc18981" w:history="1">
        <w:r>
          <w:rPr>
            <w:rFonts w:ascii="仿宋" w:eastAsia="仿宋" w:hAnsi="仿宋" w:cs="仿宋" w:hint="eastAsia"/>
            <w:lang w:eastAsia="zh-CN"/>
          </w:rPr>
          <w:t>(一)、滴鼻剂项目背景分析</w:t>
        </w:r>
        <w:r>
          <w:tab/>
        </w:r>
        <w:r>
          <w:fldChar w:fldCharType="begin"/>
        </w:r>
        <w:r>
          <w:instrText xml:space="preserve"> PAGEREF _Toc18981 \h </w:instrText>
        </w:r>
        <w:r>
          <w:fldChar w:fldCharType="separate"/>
        </w:r>
        <w:r>
          <w:t>8</w:t>
        </w:r>
        <w:r>
          <w:fldChar w:fldCharType="end"/>
        </w:r>
      </w:hyperlink>
    </w:p>
    <w:p>
      <w:pPr>
        <w:pStyle w:val="TOC2"/>
        <w:tabs>
          <w:tab w:val="right" w:leader="dot" w:pos="8306"/>
        </w:tabs>
      </w:pPr>
      <w:hyperlink w:anchor="_Toc6995" w:history="1">
        <w:r>
          <w:rPr>
            <w:rFonts w:ascii="仿宋" w:eastAsia="仿宋" w:hAnsi="仿宋" w:cs="仿宋" w:hint="eastAsia"/>
            <w:lang w:eastAsia="zh-CN"/>
          </w:rPr>
          <w:t>(二)、滴鼻剂项目建设必要性分析</w:t>
        </w:r>
        <w:r>
          <w:tab/>
        </w:r>
        <w:r>
          <w:fldChar w:fldCharType="begin"/>
        </w:r>
        <w:r>
          <w:instrText xml:space="preserve"> PAGEREF _Toc6995 \h </w:instrText>
        </w:r>
        <w:r>
          <w:fldChar w:fldCharType="separate"/>
        </w:r>
        <w:r>
          <w:t>9</w:t>
        </w:r>
        <w:r>
          <w:fldChar w:fldCharType="end"/>
        </w:r>
      </w:hyperlink>
    </w:p>
    <w:p>
      <w:pPr>
        <w:pStyle w:val="TOC1"/>
        <w:tabs>
          <w:tab w:val="right" w:leader="dot" w:pos="8306"/>
        </w:tabs>
      </w:pPr>
      <w:hyperlink w:anchor="_Toc22471" w:history="1">
        <w:r>
          <w:rPr>
            <w:rFonts w:ascii="仿宋" w:eastAsia="仿宋" w:hAnsi="仿宋" w:cs="仿宋" w:hint="eastAsia"/>
            <w:lang w:eastAsia="zh-CN"/>
          </w:rPr>
          <w:t>四、滴鼻剂项目选址可行性分析</w:t>
        </w:r>
        <w:r>
          <w:tab/>
        </w:r>
        <w:r>
          <w:fldChar w:fldCharType="begin"/>
        </w:r>
        <w:r>
          <w:instrText xml:space="preserve"> PAGEREF _Toc22471 \h </w:instrText>
        </w:r>
        <w:r>
          <w:fldChar w:fldCharType="separate"/>
        </w:r>
        <w:r>
          <w:t>11</w:t>
        </w:r>
        <w:r>
          <w:fldChar w:fldCharType="end"/>
        </w:r>
      </w:hyperlink>
    </w:p>
    <w:p>
      <w:pPr>
        <w:pStyle w:val="TOC2"/>
        <w:tabs>
          <w:tab w:val="right" w:leader="dot" w:pos="8306"/>
        </w:tabs>
      </w:pPr>
      <w:hyperlink w:anchor="_Toc7331" w:history="1">
        <w:r>
          <w:rPr>
            <w:rFonts w:ascii="仿宋" w:eastAsia="仿宋" w:hAnsi="仿宋" w:cs="仿宋" w:hint="eastAsia"/>
            <w:lang w:eastAsia="zh-CN"/>
          </w:rPr>
          <w:t>(一)、滴鼻剂项目选址</w:t>
        </w:r>
        <w:r>
          <w:tab/>
        </w:r>
        <w:r>
          <w:fldChar w:fldCharType="begin"/>
        </w:r>
        <w:r>
          <w:instrText xml:space="preserve"> PAGEREF _Toc7331 \h </w:instrText>
        </w:r>
        <w:r>
          <w:fldChar w:fldCharType="separate"/>
        </w:r>
        <w:r>
          <w:t>11</w:t>
        </w:r>
        <w:r>
          <w:fldChar w:fldCharType="end"/>
        </w:r>
      </w:hyperlink>
    </w:p>
    <w:p>
      <w:pPr>
        <w:pStyle w:val="TOC2"/>
        <w:tabs>
          <w:tab w:val="right" w:leader="dot" w:pos="8306"/>
        </w:tabs>
      </w:pPr>
      <w:hyperlink w:anchor="_Toc211" w:history="1">
        <w:r>
          <w:rPr>
            <w:rFonts w:ascii="仿宋" w:eastAsia="仿宋" w:hAnsi="仿宋" w:cs="仿宋" w:hint="eastAsia"/>
            <w:lang w:eastAsia="zh-CN"/>
          </w:rPr>
          <w:t>(二)、用地控制指标</w:t>
        </w:r>
        <w:r>
          <w:tab/>
        </w:r>
        <w:r>
          <w:fldChar w:fldCharType="begin"/>
        </w:r>
        <w:r>
          <w:instrText xml:space="preserve"> PAGEREF _Toc211 \h </w:instrText>
        </w:r>
        <w:r>
          <w:fldChar w:fldCharType="separate"/>
        </w:r>
        <w:r>
          <w:t>11</w:t>
        </w:r>
        <w:r>
          <w:fldChar w:fldCharType="end"/>
        </w:r>
      </w:hyperlink>
    </w:p>
    <w:p>
      <w:pPr>
        <w:pStyle w:val="TOC2"/>
        <w:tabs>
          <w:tab w:val="right" w:leader="dot" w:pos="8306"/>
        </w:tabs>
      </w:pPr>
      <w:hyperlink w:anchor="_Toc6057" w:history="1">
        <w:r>
          <w:rPr>
            <w:rFonts w:ascii="仿宋" w:eastAsia="仿宋" w:hAnsi="仿宋" w:cs="仿宋" w:hint="eastAsia"/>
            <w:lang w:eastAsia="zh-CN"/>
          </w:rPr>
          <w:t>(三)、节约用地措施</w:t>
        </w:r>
        <w:r>
          <w:tab/>
        </w:r>
        <w:r>
          <w:fldChar w:fldCharType="begin"/>
        </w:r>
        <w:r>
          <w:instrText xml:space="preserve"> PAGEREF _Toc6057 \h </w:instrText>
        </w:r>
        <w:r>
          <w:fldChar w:fldCharType="separate"/>
        </w:r>
        <w:r>
          <w:t>13</w:t>
        </w:r>
        <w:r>
          <w:fldChar w:fldCharType="end"/>
        </w:r>
      </w:hyperlink>
    </w:p>
    <w:p>
      <w:pPr>
        <w:pStyle w:val="TOC2"/>
        <w:tabs>
          <w:tab w:val="right" w:leader="dot" w:pos="8306"/>
        </w:tabs>
      </w:pPr>
      <w:hyperlink w:anchor="_Toc13797" w:history="1">
        <w:r>
          <w:rPr>
            <w:rFonts w:ascii="仿宋" w:eastAsia="仿宋" w:hAnsi="仿宋" w:cs="仿宋" w:hint="eastAsia"/>
            <w:lang w:eastAsia="zh-CN"/>
          </w:rPr>
          <w:t>(四)、总图布置方案</w:t>
        </w:r>
        <w:r>
          <w:tab/>
        </w:r>
        <w:r>
          <w:fldChar w:fldCharType="begin"/>
        </w:r>
        <w:r>
          <w:instrText xml:space="preserve"> PAGEREF _Toc13797 \h </w:instrText>
        </w:r>
        <w:r>
          <w:fldChar w:fldCharType="separate"/>
        </w:r>
        <w:r>
          <w:t>14</w:t>
        </w:r>
        <w:r>
          <w:fldChar w:fldCharType="end"/>
        </w:r>
      </w:hyperlink>
    </w:p>
    <w:p>
      <w:pPr>
        <w:pStyle w:val="TOC2"/>
        <w:tabs>
          <w:tab w:val="right" w:leader="dot" w:pos="8306"/>
        </w:tabs>
      </w:pPr>
      <w:hyperlink w:anchor="_Toc27691" w:history="1">
        <w:r>
          <w:rPr>
            <w:rFonts w:ascii="仿宋" w:eastAsia="仿宋" w:hAnsi="仿宋" w:cs="仿宋" w:hint="eastAsia"/>
            <w:lang w:eastAsia="zh-CN"/>
          </w:rPr>
          <w:t>(五)、选址综合评价</w:t>
        </w:r>
        <w:r>
          <w:tab/>
        </w:r>
        <w:r>
          <w:fldChar w:fldCharType="begin"/>
        </w:r>
        <w:r>
          <w:instrText xml:space="preserve"> PAGEREF _Toc27691 \h </w:instrText>
        </w:r>
        <w:r>
          <w:fldChar w:fldCharType="separate"/>
        </w:r>
        <w:r>
          <w:t>15</w:t>
        </w:r>
        <w:r>
          <w:fldChar w:fldCharType="end"/>
        </w:r>
      </w:hyperlink>
    </w:p>
    <w:p>
      <w:pPr>
        <w:pStyle w:val="TOC1"/>
        <w:tabs>
          <w:tab w:val="right" w:leader="dot" w:pos="8306"/>
        </w:tabs>
      </w:pPr>
      <w:hyperlink w:anchor="_Toc10968" w:history="1">
        <w:r>
          <w:rPr>
            <w:rFonts w:ascii="仿宋" w:eastAsia="仿宋" w:hAnsi="仿宋" w:cs="仿宋" w:hint="eastAsia"/>
            <w:lang w:eastAsia="zh-CN"/>
          </w:rPr>
          <w:t>五、工艺说明</w:t>
        </w:r>
        <w:r>
          <w:tab/>
        </w:r>
        <w:r>
          <w:fldChar w:fldCharType="begin"/>
        </w:r>
        <w:r>
          <w:instrText xml:space="preserve"> PAGEREF _Toc10968 \h </w:instrText>
        </w:r>
        <w:r>
          <w:fldChar w:fldCharType="separate"/>
        </w:r>
        <w:r>
          <w:t>16</w:t>
        </w:r>
        <w:r>
          <w:fldChar w:fldCharType="end"/>
        </w:r>
      </w:hyperlink>
    </w:p>
    <w:p>
      <w:pPr>
        <w:pStyle w:val="TOC2"/>
        <w:tabs>
          <w:tab w:val="right" w:leader="dot" w:pos="8306"/>
        </w:tabs>
      </w:pPr>
      <w:hyperlink w:anchor="_Toc19711" w:history="1">
        <w:r>
          <w:rPr>
            <w:rFonts w:ascii="仿宋" w:eastAsia="仿宋" w:hAnsi="仿宋" w:cs="仿宋" w:hint="eastAsia"/>
            <w:lang w:eastAsia="zh-CN"/>
          </w:rPr>
          <w:t>(一)、技术管理特点</w:t>
        </w:r>
        <w:r>
          <w:tab/>
        </w:r>
        <w:r>
          <w:fldChar w:fldCharType="begin"/>
        </w:r>
        <w:r>
          <w:instrText xml:space="preserve"> PAGEREF _Toc19711 \h </w:instrText>
        </w:r>
        <w:r>
          <w:fldChar w:fldCharType="separate"/>
        </w:r>
        <w:r>
          <w:t>16</w:t>
        </w:r>
        <w:r>
          <w:fldChar w:fldCharType="end"/>
        </w:r>
      </w:hyperlink>
    </w:p>
    <w:p>
      <w:pPr>
        <w:pStyle w:val="TOC2"/>
        <w:tabs>
          <w:tab w:val="right" w:leader="dot" w:pos="8306"/>
        </w:tabs>
      </w:pPr>
      <w:hyperlink w:anchor="_Toc1011" w:history="1">
        <w:r>
          <w:rPr>
            <w:rFonts w:ascii="仿宋" w:eastAsia="仿宋" w:hAnsi="仿宋" w:cs="仿宋" w:hint="eastAsia"/>
            <w:lang w:eastAsia="zh-CN"/>
          </w:rPr>
          <w:t>(二)、滴鼻剂项目工艺技术设计方案</w:t>
        </w:r>
        <w:r>
          <w:tab/>
        </w:r>
        <w:r>
          <w:fldChar w:fldCharType="begin"/>
        </w:r>
        <w:r>
          <w:instrText xml:space="preserve"> PAGEREF _Toc1011 \h </w:instrText>
        </w:r>
        <w:r>
          <w:fldChar w:fldCharType="separate"/>
        </w:r>
        <w:r>
          <w:t>17</w:t>
        </w:r>
        <w:r>
          <w:fldChar w:fldCharType="end"/>
        </w:r>
      </w:hyperlink>
    </w:p>
    <w:p>
      <w:pPr>
        <w:pStyle w:val="TOC2"/>
        <w:tabs>
          <w:tab w:val="right" w:leader="dot" w:pos="8306"/>
        </w:tabs>
      </w:pPr>
      <w:hyperlink w:anchor="_Toc7950" w:history="1">
        <w:r>
          <w:rPr>
            <w:rFonts w:ascii="仿宋" w:eastAsia="仿宋" w:hAnsi="仿宋" w:cs="仿宋" w:hint="eastAsia"/>
            <w:lang w:eastAsia="zh-CN"/>
          </w:rPr>
          <w:t>(三)、设备选型方案</w:t>
        </w:r>
        <w:r>
          <w:tab/>
        </w:r>
        <w:r>
          <w:fldChar w:fldCharType="begin"/>
        </w:r>
        <w:r>
          <w:instrText xml:space="preserve"> PAGEREF _Toc7950 \h </w:instrText>
        </w:r>
        <w:r>
          <w:fldChar w:fldCharType="separate"/>
        </w:r>
        <w:r>
          <w:t>18</w:t>
        </w:r>
        <w:r>
          <w:fldChar w:fldCharType="end"/>
        </w:r>
      </w:hyperlink>
    </w:p>
    <w:p>
      <w:pPr>
        <w:pStyle w:val="TOC1"/>
        <w:tabs>
          <w:tab w:val="right" w:leader="dot" w:pos="8306"/>
        </w:tabs>
      </w:pPr>
      <w:hyperlink w:anchor="_Toc1351" w:history="1">
        <w:r>
          <w:rPr>
            <w:rFonts w:ascii="仿宋" w:eastAsia="仿宋" w:hAnsi="仿宋" w:cs="仿宋" w:hint="eastAsia"/>
            <w:lang w:eastAsia="zh-CN"/>
          </w:rPr>
          <w:t>六、滴鼻剂项目概论</w:t>
        </w:r>
        <w:r>
          <w:tab/>
        </w:r>
        <w:r>
          <w:fldChar w:fldCharType="begin"/>
        </w:r>
        <w:r>
          <w:instrText xml:space="preserve"> PAGEREF _Toc1351 \h </w:instrText>
        </w:r>
        <w:r>
          <w:fldChar w:fldCharType="separate"/>
        </w:r>
        <w:r>
          <w:t>19</w:t>
        </w:r>
        <w:r>
          <w:fldChar w:fldCharType="end"/>
        </w:r>
      </w:hyperlink>
    </w:p>
    <w:p>
      <w:pPr>
        <w:pStyle w:val="TOC2"/>
        <w:tabs>
          <w:tab w:val="right" w:leader="dot" w:pos="8306"/>
        </w:tabs>
      </w:pPr>
      <w:hyperlink w:anchor="_Toc1452" w:history="1">
        <w:r>
          <w:rPr>
            <w:rFonts w:ascii="仿宋" w:eastAsia="仿宋" w:hAnsi="仿宋" w:cs="仿宋" w:hint="eastAsia"/>
            <w:lang w:eastAsia="zh-CN"/>
          </w:rPr>
          <w:t>(一)、滴鼻剂项目概况</w:t>
        </w:r>
        <w:r>
          <w:tab/>
        </w:r>
        <w:r>
          <w:fldChar w:fldCharType="begin"/>
        </w:r>
        <w:r>
          <w:instrText xml:space="preserve"> PAGEREF _Toc1452 \h </w:instrText>
        </w:r>
        <w:r>
          <w:fldChar w:fldCharType="separate"/>
        </w:r>
        <w:r>
          <w:t>19</w:t>
        </w:r>
        <w:r>
          <w:fldChar w:fldCharType="end"/>
        </w:r>
      </w:hyperlink>
    </w:p>
    <w:p>
      <w:pPr>
        <w:pStyle w:val="TOC2"/>
        <w:tabs>
          <w:tab w:val="right" w:leader="dot" w:pos="8306"/>
        </w:tabs>
      </w:pPr>
      <w:hyperlink w:anchor="_Toc7742" w:history="1">
        <w:r>
          <w:rPr>
            <w:rFonts w:ascii="仿宋" w:eastAsia="仿宋" w:hAnsi="仿宋" w:cs="仿宋" w:hint="eastAsia"/>
            <w:lang w:eastAsia="zh-CN"/>
          </w:rPr>
          <w:t>(二)、滴鼻剂项目目标</w:t>
        </w:r>
        <w:r>
          <w:tab/>
        </w:r>
        <w:r>
          <w:fldChar w:fldCharType="begin"/>
        </w:r>
        <w:r>
          <w:instrText xml:space="preserve"> PAGEREF _Toc7742 \h </w:instrText>
        </w:r>
        <w:r>
          <w:fldChar w:fldCharType="separate"/>
        </w:r>
        <w:r>
          <w:t>22</w:t>
        </w:r>
        <w:r>
          <w:fldChar w:fldCharType="end"/>
        </w:r>
      </w:hyperlink>
    </w:p>
    <w:p>
      <w:pPr>
        <w:pStyle w:val="TOC2"/>
        <w:tabs>
          <w:tab w:val="right" w:leader="dot" w:pos="8306"/>
        </w:tabs>
      </w:pPr>
      <w:hyperlink w:anchor="_Toc11894" w:history="1">
        <w:r>
          <w:rPr>
            <w:rFonts w:ascii="仿宋" w:eastAsia="仿宋" w:hAnsi="仿宋" w:cs="仿宋" w:hint="eastAsia"/>
            <w:lang w:eastAsia="zh-CN"/>
          </w:rPr>
          <w:t>(三)、滴鼻剂项目提出的理由</w:t>
        </w:r>
        <w:r>
          <w:tab/>
        </w:r>
        <w:r>
          <w:fldChar w:fldCharType="begin"/>
        </w:r>
        <w:r>
          <w:instrText xml:space="preserve"> PAGEREF _Toc11894 \h </w:instrText>
        </w:r>
        <w:r>
          <w:fldChar w:fldCharType="separate"/>
        </w:r>
        <w:r>
          <w:t>22</w:t>
        </w:r>
        <w:r>
          <w:fldChar w:fldCharType="end"/>
        </w:r>
      </w:hyperlink>
    </w:p>
    <w:p>
      <w:pPr>
        <w:pStyle w:val="TOC2"/>
        <w:tabs>
          <w:tab w:val="right" w:leader="dot" w:pos="8306"/>
        </w:tabs>
      </w:pPr>
      <w:hyperlink w:anchor="_Toc14959" w:history="1">
        <w:r>
          <w:rPr>
            <w:rFonts w:ascii="仿宋" w:eastAsia="仿宋" w:hAnsi="仿宋" w:cs="仿宋" w:hint="eastAsia"/>
            <w:lang w:eastAsia="zh-CN"/>
          </w:rPr>
          <w:t>(四)、滴鼻剂项目意义</w:t>
        </w:r>
        <w:r>
          <w:tab/>
        </w:r>
        <w:r>
          <w:fldChar w:fldCharType="begin"/>
        </w:r>
        <w:r>
          <w:instrText xml:space="preserve"> PAGEREF _Toc14959 \h </w:instrText>
        </w:r>
        <w:r>
          <w:fldChar w:fldCharType="separate"/>
        </w:r>
        <w:r>
          <w:t>24</w:t>
        </w:r>
        <w:r>
          <w:fldChar w:fldCharType="end"/>
        </w:r>
      </w:hyperlink>
    </w:p>
    <w:p>
      <w:pPr>
        <w:pStyle w:val="TOC2"/>
        <w:tabs>
          <w:tab w:val="right" w:leader="dot" w:pos="8306"/>
        </w:tabs>
      </w:pPr>
      <w:hyperlink w:anchor="_Toc16724" w:history="1">
        <w:r>
          <w:rPr>
            <w:rFonts w:ascii="仿宋" w:eastAsia="仿宋" w:hAnsi="仿宋" w:cs="仿宋" w:hint="eastAsia"/>
            <w:lang w:eastAsia="zh-CN"/>
          </w:rPr>
          <w:t>(五)、滴鼻剂项目背景</w:t>
        </w:r>
        <w:r>
          <w:tab/>
        </w:r>
        <w:r>
          <w:fldChar w:fldCharType="begin"/>
        </w:r>
        <w:r>
          <w:instrText xml:space="preserve"> PAGEREF _Toc16724 \h </w:instrText>
        </w:r>
        <w:r>
          <w:fldChar w:fldCharType="separate"/>
        </w:r>
        <w:r>
          <w:t>25</w:t>
        </w:r>
        <w:r>
          <w:fldChar w:fldCharType="end"/>
        </w:r>
      </w:hyperlink>
    </w:p>
    <w:p>
      <w:pPr>
        <w:pStyle w:val="TOC1"/>
        <w:tabs>
          <w:tab w:val="right" w:leader="dot" w:pos="8306"/>
        </w:tabs>
      </w:pPr>
      <w:hyperlink w:anchor="_Toc18985" w:history="1">
        <w:r>
          <w:rPr>
            <w:rFonts w:ascii="仿宋" w:eastAsia="仿宋" w:hAnsi="仿宋" w:cs="仿宋" w:hint="eastAsia"/>
            <w:lang w:eastAsia="zh-CN"/>
          </w:rPr>
          <w:t>七、滴鼻剂项目人力资源培养与发展</w:t>
        </w:r>
        <w:r>
          <w:tab/>
        </w:r>
        <w:r>
          <w:fldChar w:fldCharType="begin"/>
        </w:r>
        <w:r>
          <w:instrText xml:space="preserve"> PAGEREF _Toc18985 \h </w:instrText>
        </w:r>
        <w:r>
          <w:fldChar w:fldCharType="separate"/>
        </w:r>
        <w:r>
          <w:t>26</w:t>
        </w:r>
        <w:r>
          <w:fldChar w:fldCharType="end"/>
        </w:r>
      </w:hyperlink>
    </w:p>
    <w:p>
      <w:pPr>
        <w:pStyle w:val="TOC2"/>
        <w:tabs>
          <w:tab w:val="right" w:leader="dot" w:pos="8306"/>
        </w:tabs>
      </w:pPr>
      <w:hyperlink w:anchor="_Toc15696" w:history="1">
        <w:r>
          <w:rPr>
            <w:rFonts w:ascii="仿宋" w:eastAsia="仿宋" w:hAnsi="仿宋" w:cs="仿宋" w:hint="eastAsia"/>
            <w:lang w:eastAsia="zh-CN"/>
          </w:rPr>
          <w:t>(一)、人才需求与规划</w:t>
        </w:r>
        <w:r>
          <w:tab/>
        </w:r>
        <w:r>
          <w:fldChar w:fldCharType="begin"/>
        </w:r>
        <w:r>
          <w:instrText xml:space="preserve"> PAGEREF _Toc15696 \h </w:instrText>
        </w:r>
        <w:r>
          <w:fldChar w:fldCharType="separate"/>
        </w:r>
        <w:r>
          <w:t>26</w:t>
        </w:r>
        <w:r>
          <w:fldChar w:fldCharType="end"/>
        </w:r>
      </w:hyperlink>
    </w:p>
    <w:p>
      <w:pPr>
        <w:pStyle w:val="TOC2"/>
        <w:tabs>
          <w:tab w:val="right" w:leader="dot" w:pos="8306"/>
        </w:tabs>
      </w:pPr>
      <w:hyperlink w:anchor="_Toc18525" w:history="1">
        <w:r>
          <w:rPr>
            <w:rFonts w:ascii="仿宋" w:eastAsia="仿宋" w:hAnsi="仿宋" w:cs="仿宋" w:hint="eastAsia"/>
            <w:lang w:eastAsia="zh-CN"/>
          </w:rPr>
          <w:t>(二)、培训与发展计划</w:t>
        </w:r>
        <w:r>
          <w:tab/>
        </w:r>
        <w:r>
          <w:fldChar w:fldCharType="begin"/>
        </w:r>
        <w:r>
          <w:instrText xml:space="preserve"> PAGEREF _Toc18525 \h </w:instrText>
        </w:r>
        <w:r>
          <w:fldChar w:fldCharType="separate"/>
        </w:r>
        <w:r>
          <w:t>26</w:t>
        </w:r>
        <w:r>
          <w:fldChar w:fldCharType="end"/>
        </w:r>
      </w:hyperlink>
    </w:p>
    <w:p>
      <w:pPr>
        <w:pStyle w:val="TOC1"/>
        <w:tabs>
          <w:tab w:val="right" w:leader="dot" w:pos="8306"/>
        </w:tabs>
      </w:pPr>
      <w:hyperlink w:anchor="_Toc4447" w:history="1">
        <w:r>
          <w:rPr>
            <w:rFonts w:ascii="仿宋" w:eastAsia="仿宋" w:hAnsi="仿宋" w:cs="仿宋" w:hint="eastAsia"/>
            <w:lang w:eastAsia="zh-CN"/>
          </w:rPr>
          <w:t>八、滴鼻剂项目技术管理</w:t>
        </w:r>
        <w:r>
          <w:tab/>
        </w:r>
        <w:r>
          <w:fldChar w:fldCharType="begin"/>
        </w:r>
        <w:r>
          <w:instrText xml:space="preserve"> PAGEREF _Toc4447 \h </w:instrText>
        </w:r>
        <w:r>
          <w:fldChar w:fldCharType="separate"/>
        </w:r>
        <w:r>
          <w:t>27</w:t>
        </w:r>
        <w:r>
          <w:fldChar w:fldCharType="end"/>
        </w:r>
      </w:hyperlink>
    </w:p>
    <w:p>
      <w:pPr>
        <w:pStyle w:val="TOC2"/>
        <w:tabs>
          <w:tab w:val="right" w:leader="dot" w:pos="8306"/>
        </w:tabs>
      </w:pPr>
      <w:hyperlink w:anchor="_Toc28876" w:history="1">
        <w:r>
          <w:rPr>
            <w:rFonts w:ascii="仿宋" w:eastAsia="仿宋" w:hAnsi="仿宋" w:cs="仿宋" w:hint="eastAsia"/>
            <w:lang w:eastAsia="zh-CN"/>
          </w:rPr>
          <w:t>(一)、技术方案选用方向</w:t>
        </w:r>
        <w:r>
          <w:tab/>
        </w:r>
        <w:r>
          <w:fldChar w:fldCharType="begin"/>
        </w:r>
        <w:r>
          <w:instrText xml:space="preserve"> PAGEREF _Toc28876 \h </w:instrText>
        </w:r>
        <w:r>
          <w:fldChar w:fldCharType="separate"/>
        </w:r>
        <w:r>
          <w:t>27</w:t>
        </w:r>
        <w:r>
          <w:fldChar w:fldCharType="end"/>
        </w:r>
      </w:hyperlink>
    </w:p>
    <w:p>
      <w:pPr>
        <w:pStyle w:val="TOC2"/>
        <w:tabs>
          <w:tab w:val="right" w:leader="dot" w:pos="8306"/>
        </w:tabs>
      </w:pPr>
      <w:hyperlink w:anchor="_Toc30809" w:history="1">
        <w:r>
          <w:rPr>
            <w:rFonts w:ascii="仿宋" w:eastAsia="仿宋" w:hAnsi="仿宋" w:cs="仿宋" w:hint="eastAsia"/>
            <w:lang w:eastAsia="zh-CN"/>
          </w:rPr>
          <w:t>(二)、工艺技术方案选用原则</w:t>
        </w:r>
        <w:r>
          <w:tab/>
        </w:r>
        <w:r>
          <w:fldChar w:fldCharType="begin"/>
        </w:r>
        <w:r>
          <w:instrText xml:space="preserve"> PAGEREF _Toc30809 \h </w:instrText>
        </w:r>
        <w:r>
          <w:fldChar w:fldCharType="separate"/>
        </w:r>
        <w:r>
          <w:t>29</w:t>
        </w:r>
        <w:r>
          <w:fldChar w:fldCharType="end"/>
        </w:r>
      </w:hyperlink>
    </w:p>
    <w:p>
      <w:pPr>
        <w:pStyle w:val="TOC2"/>
        <w:tabs>
          <w:tab w:val="right" w:leader="dot" w:pos="8306"/>
        </w:tabs>
      </w:pPr>
      <w:hyperlink w:anchor="_Toc12450" w:history="1">
        <w:r>
          <w:rPr>
            <w:rFonts w:ascii="仿宋" w:eastAsia="仿宋" w:hAnsi="仿宋" w:cs="仿宋" w:hint="eastAsia"/>
            <w:lang w:eastAsia="zh-CN"/>
          </w:rPr>
          <w:t>(三)、工艺技术方案要求</w:t>
        </w:r>
        <w:r>
          <w:tab/>
        </w:r>
        <w:r>
          <w:fldChar w:fldCharType="begin"/>
        </w:r>
        <w:r>
          <w:instrText xml:space="preserve"> PAGEREF _Toc12450 \h </w:instrText>
        </w:r>
        <w:r>
          <w:fldChar w:fldCharType="separate"/>
        </w:r>
        <w:r>
          <w:t>31</w:t>
        </w:r>
        <w:r>
          <w:fldChar w:fldCharType="end"/>
        </w:r>
      </w:hyperlink>
    </w:p>
    <w:p>
      <w:pPr>
        <w:pStyle w:val="TOC1"/>
        <w:tabs>
          <w:tab w:val="right" w:leader="dot" w:pos="8306"/>
        </w:tabs>
      </w:pPr>
      <w:hyperlink w:anchor="_Toc6569" w:history="1">
        <w:r>
          <w:rPr>
            <w:rFonts w:ascii="仿宋" w:eastAsia="仿宋" w:hAnsi="仿宋" w:cs="仿宋" w:hint="eastAsia"/>
            <w:lang w:eastAsia="zh-CN"/>
          </w:rPr>
          <w:t>九、滴鼻剂项目创新与研发</w:t>
        </w:r>
        <w:r>
          <w:tab/>
        </w:r>
        <w:r>
          <w:fldChar w:fldCharType="begin"/>
        </w:r>
        <w:r>
          <w:instrText xml:space="preserve"> PAGEREF _Toc6569 \h </w:instrText>
        </w:r>
        <w:r>
          <w:fldChar w:fldCharType="separate"/>
        </w:r>
        <w:r>
          <w:t>33</w:t>
        </w:r>
        <w:r>
          <w:fldChar w:fldCharType="end"/>
        </w:r>
      </w:hyperlink>
    </w:p>
    <w:p>
      <w:pPr>
        <w:pStyle w:val="TOC2"/>
        <w:tabs>
          <w:tab w:val="right" w:leader="dot" w:pos="8306"/>
        </w:tabs>
      </w:pPr>
      <w:hyperlink w:anchor="_Toc27873" w:history="1">
        <w:r>
          <w:rPr>
            <w:rFonts w:ascii="仿宋" w:eastAsia="仿宋" w:hAnsi="仿宋" w:cs="仿宋" w:hint="eastAsia"/>
            <w:lang w:eastAsia="zh-CN"/>
          </w:rPr>
          <w:t>(一)、创新策略与方向</w:t>
        </w:r>
        <w:r>
          <w:tab/>
        </w:r>
        <w:r>
          <w:fldChar w:fldCharType="begin"/>
        </w:r>
        <w:r>
          <w:instrText xml:space="preserve"> PAGEREF _Toc27873 \h </w:instrText>
        </w:r>
        <w:r>
          <w:fldChar w:fldCharType="separate"/>
        </w:r>
        <w:r>
          <w:t>33</w:t>
        </w:r>
        <w:r>
          <w:fldChar w:fldCharType="end"/>
        </w:r>
      </w:hyperlink>
    </w:p>
    <w:p>
      <w:pPr>
        <w:pStyle w:val="TOC2"/>
        <w:tabs>
          <w:tab w:val="right" w:leader="dot" w:pos="8306"/>
        </w:tabs>
      </w:pPr>
      <w:hyperlink w:anchor="_Toc15484" w:history="1">
        <w:r>
          <w:rPr>
            <w:rFonts w:ascii="仿宋" w:eastAsia="仿宋" w:hAnsi="仿宋" w:cs="仿宋" w:hint="eastAsia"/>
            <w:lang w:eastAsia="zh-CN"/>
          </w:rPr>
          <w:t>(二)、研发规划与投入</w:t>
        </w:r>
        <w:r>
          <w:tab/>
        </w:r>
        <w:r>
          <w:fldChar w:fldCharType="begin"/>
        </w:r>
        <w:r>
          <w:instrText xml:space="preserve"> PAGEREF _Toc15484 \h </w:instrText>
        </w:r>
        <w:r>
          <w:fldChar w:fldCharType="separate"/>
        </w:r>
        <w:r>
          <w:t>34</w:t>
        </w:r>
        <w:r>
          <w:fldChar w:fldCharType="end"/>
        </w:r>
      </w:hyperlink>
    </w:p>
    <w:p>
      <w:pPr>
        <w:pStyle w:val="TOC1"/>
        <w:tabs>
          <w:tab w:val="right" w:leader="dot" w:pos="8306"/>
        </w:tabs>
      </w:pPr>
      <w:hyperlink w:anchor="_Toc21846" w:history="1">
        <w:r>
          <w:rPr>
            <w:rFonts w:ascii="仿宋" w:eastAsia="仿宋" w:hAnsi="仿宋" w:cs="仿宋" w:hint="eastAsia"/>
            <w:lang w:eastAsia="zh-CN"/>
          </w:rPr>
          <w:t>十、滴鼻剂项目投资规划</w:t>
        </w:r>
        <w:r>
          <w:tab/>
        </w:r>
        <w:r>
          <w:fldChar w:fldCharType="begin"/>
        </w:r>
        <w:r>
          <w:instrText xml:space="preserve"> PAGEREF _Toc21846 \h </w:instrText>
        </w:r>
        <w:r>
          <w:fldChar w:fldCharType="separate"/>
        </w:r>
        <w:r>
          <w:t>36</w:t>
        </w:r>
        <w:r>
          <w:fldChar w:fldCharType="end"/>
        </w:r>
      </w:hyperlink>
    </w:p>
    <w:p>
      <w:pPr>
        <w:pStyle w:val="TOC2"/>
        <w:tabs>
          <w:tab w:val="right" w:leader="dot" w:pos="8306"/>
        </w:tabs>
      </w:pPr>
      <w:hyperlink w:anchor="_Toc2427" w:history="1">
        <w:r>
          <w:rPr>
            <w:rFonts w:ascii="仿宋" w:eastAsia="仿宋" w:hAnsi="仿宋" w:cs="仿宋" w:hint="eastAsia"/>
            <w:lang w:eastAsia="zh-CN"/>
          </w:rPr>
          <w:t>(一)、滴鼻剂项目总投资估算</w:t>
        </w:r>
        <w:r>
          <w:tab/>
        </w:r>
        <w:r>
          <w:fldChar w:fldCharType="begin"/>
        </w:r>
        <w:r>
          <w:instrText xml:space="preserve"> PAGEREF _Toc2427 \h </w:instrText>
        </w:r>
        <w:r>
          <w:fldChar w:fldCharType="separate"/>
        </w:r>
        <w:r>
          <w:t>36</w:t>
        </w:r>
        <w:r>
          <w:fldChar w:fldCharType="end"/>
        </w:r>
      </w:hyperlink>
    </w:p>
    <w:p>
      <w:pPr>
        <w:pStyle w:val="TOC2"/>
        <w:tabs>
          <w:tab w:val="right" w:leader="dot" w:pos="8306"/>
        </w:tabs>
      </w:pPr>
      <w:hyperlink w:anchor="_Toc28641" w:history="1">
        <w:r>
          <w:rPr>
            <w:rFonts w:ascii="仿宋" w:eastAsia="仿宋" w:hAnsi="仿宋" w:cs="仿宋" w:hint="eastAsia"/>
            <w:lang w:eastAsia="zh-CN"/>
          </w:rPr>
          <w:t>(二)、资金筹措</w:t>
        </w:r>
        <w:r>
          <w:tab/>
        </w:r>
        <w:r>
          <w:fldChar w:fldCharType="begin"/>
        </w:r>
        <w:r>
          <w:instrText xml:space="preserve"> PAGEREF _Toc28641 \h </w:instrText>
        </w:r>
        <w:r>
          <w:fldChar w:fldCharType="separate"/>
        </w:r>
        <w:r>
          <w:t>37</w:t>
        </w:r>
        <w:r>
          <w:fldChar w:fldCharType="end"/>
        </w:r>
      </w:hyperlink>
    </w:p>
    <w:p>
      <w:pPr>
        <w:pStyle w:val="TOC1"/>
        <w:tabs>
          <w:tab w:val="right" w:leader="dot" w:pos="8306"/>
        </w:tabs>
      </w:pPr>
      <w:hyperlink w:anchor="_Toc30555" w:history="1">
        <w:r>
          <w:rPr>
            <w:rFonts w:ascii="仿宋" w:eastAsia="仿宋" w:hAnsi="仿宋" w:cs="仿宋" w:hint="eastAsia"/>
            <w:lang w:eastAsia="zh-CN"/>
          </w:rPr>
          <w:t>十一、滴鼻剂项目财务管理</w:t>
        </w:r>
        <w:r>
          <w:tab/>
        </w:r>
        <w:r>
          <w:fldChar w:fldCharType="begin"/>
        </w:r>
        <w:r>
          <w:instrText xml:space="preserve"> PAGEREF _Toc30555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6" w:history="1">
        <w:r>
          <w:rPr>
            <w:rFonts w:ascii="仿宋" w:eastAsia="仿宋" w:hAnsi="仿宋" w:cs="仿宋" w:hint="eastAsia"/>
            <w:lang w:eastAsia="zh-CN"/>
          </w:rPr>
          <w:t>(一)、资金需求大</w:t>
        </w:r>
        <w:r>
          <w:tab/>
        </w:r>
        <w:r>
          <w:fldChar w:fldCharType="begin"/>
        </w:r>
        <w:r>
          <w:instrText xml:space="preserve"> PAGEREF _Toc10076 \h </w:instrText>
        </w:r>
        <w:r>
          <w:fldChar w:fldCharType="separate"/>
        </w:r>
        <w:r>
          <w:t>38</w:t>
        </w:r>
        <w:r>
          <w:fldChar w:fldCharType="end"/>
        </w:r>
      </w:hyperlink>
    </w:p>
    <w:p>
      <w:pPr>
        <w:pStyle w:val="TOC2"/>
        <w:tabs>
          <w:tab w:val="right" w:leader="dot" w:pos="8306"/>
        </w:tabs>
      </w:pPr>
      <w:hyperlink w:anchor="_Toc8379" w:history="1">
        <w:r>
          <w:rPr>
            <w:rFonts w:ascii="仿宋" w:eastAsia="仿宋" w:hAnsi="仿宋" w:cs="仿宋" w:hint="eastAsia"/>
            <w:lang w:eastAsia="zh-CN"/>
          </w:rPr>
          <w:t>(二)、研发周期长</w:t>
        </w:r>
        <w:r>
          <w:tab/>
        </w:r>
        <w:r>
          <w:fldChar w:fldCharType="begin"/>
        </w:r>
        <w:r>
          <w:instrText xml:space="preserve"> PAGEREF _Toc8379 \h </w:instrText>
        </w:r>
        <w:r>
          <w:fldChar w:fldCharType="separate"/>
        </w:r>
        <w:r>
          <w:t>39</w:t>
        </w:r>
        <w:r>
          <w:fldChar w:fldCharType="end"/>
        </w:r>
      </w:hyperlink>
    </w:p>
    <w:p>
      <w:pPr>
        <w:pStyle w:val="TOC2"/>
        <w:tabs>
          <w:tab w:val="right" w:leader="dot" w:pos="8306"/>
        </w:tabs>
      </w:pPr>
      <w:hyperlink w:anchor="_Toc17002" w:history="1">
        <w:r>
          <w:rPr>
            <w:rFonts w:ascii="仿宋" w:eastAsia="仿宋" w:hAnsi="仿宋" w:cs="仿宋" w:hint="eastAsia"/>
            <w:lang w:eastAsia="zh-CN"/>
          </w:rPr>
          <w:t>(三)、市场风险大</w:t>
        </w:r>
        <w:r>
          <w:tab/>
        </w:r>
        <w:r>
          <w:fldChar w:fldCharType="begin"/>
        </w:r>
        <w:r>
          <w:instrText xml:space="preserve"> PAGEREF _Toc17002 \h </w:instrText>
        </w:r>
        <w:r>
          <w:fldChar w:fldCharType="separate"/>
        </w:r>
        <w:r>
          <w:t>40</w:t>
        </w:r>
        <w:r>
          <w:fldChar w:fldCharType="end"/>
        </w:r>
      </w:hyperlink>
    </w:p>
    <w:p>
      <w:pPr>
        <w:pStyle w:val="TOC2"/>
        <w:tabs>
          <w:tab w:val="right" w:leader="dot" w:pos="8306"/>
        </w:tabs>
      </w:pPr>
      <w:hyperlink w:anchor="_Toc30252" w:history="1">
        <w:r>
          <w:rPr>
            <w:rFonts w:ascii="仿宋" w:eastAsia="仿宋" w:hAnsi="仿宋" w:cs="仿宋" w:hint="eastAsia"/>
            <w:lang w:eastAsia="zh-CN"/>
          </w:rPr>
          <w:t>(四)、利润率高</w:t>
        </w:r>
        <w:r>
          <w:tab/>
        </w:r>
        <w:r>
          <w:fldChar w:fldCharType="begin"/>
        </w:r>
        <w:r>
          <w:instrText xml:space="preserve"> PAGEREF _Toc30252 \h </w:instrText>
        </w:r>
        <w:r>
          <w:fldChar w:fldCharType="separate"/>
        </w:r>
        <w:r>
          <w:t>43</w:t>
        </w:r>
        <w:r>
          <w:fldChar w:fldCharType="end"/>
        </w:r>
      </w:hyperlink>
    </w:p>
    <w:p>
      <w:pPr>
        <w:pStyle w:val="TOC1"/>
        <w:tabs>
          <w:tab w:val="right" w:leader="dot" w:pos="8306"/>
        </w:tabs>
      </w:pPr>
      <w:hyperlink w:anchor="_Toc2536" w:history="1">
        <w:r>
          <w:rPr>
            <w:rFonts w:ascii="仿宋" w:eastAsia="仿宋" w:hAnsi="仿宋" w:cs="仿宋" w:hint="eastAsia"/>
            <w:lang w:eastAsia="zh-CN"/>
          </w:rPr>
          <w:t>十二、滴鼻剂项目计划安排</w:t>
        </w:r>
        <w:r>
          <w:tab/>
        </w:r>
        <w:r>
          <w:fldChar w:fldCharType="begin"/>
        </w:r>
        <w:r>
          <w:instrText xml:space="preserve"> PAGEREF _Toc2536 \h </w:instrText>
        </w:r>
        <w:r>
          <w:fldChar w:fldCharType="separate"/>
        </w:r>
        <w:r>
          <w:t>45</w:t>
        </w:r>
        <w:r>
          <w:fldChar w:fldCharType="end"/>
        </w:r>
      </w:hyperlink>
    </w:p>
    <w:p>
      <w:pPr>
        <w:pStyle w:val="TOC2"/>
        <w:tabs>
          <w:tab w:val="right" w:leader="dot" w:pos="8306"/>
        </w:tabs>
      </w:pPr>
      <w:hyperlink w:anchor="_Toc5471" w:history="1">
        <w:r>
          <w:rPr>
            <w:rFonts w:ascii="仿宋" w:eastAsia="仿宋" w:hAnsi="仿宋" w:cs="仿宋" w:hint="eastAsia"/>
            <w:lang w:eastAsia="zh-CN"/>
          </w:rPr>
          <w:t>(一)、建设周期</w:t>
        </w:r>
        <w:r>
          <w:tab/>
        </w:r>
        <w:r>
          <w:fldChar w:fldCharType="begin"/>
        </w:r>
        <w:r>
          <w:instrText xml:space="preserve"> PAGEREF _Toc5471 \h </w:instrText>
        </w:r>
        <w:r>
          <w:fldChar w:fldCharType="separate"/>
        </w:r>
        <w:r>
          <w:t>45</w:t>
        </w:r>
        <w:r>
          <w:fldChar w:fldCharType="end"/>
        </w:r>
      </w:hyperlink>
    </w:p>
    <w:p>
      <w:pPr>
        <w:pStyle w:val="TOC2"/>
        <w:tabs>
          <w:tab w:val="right" w:leader="dot" w:pos="8306"/>
        </w:tabs>
      </w:pPr>
      <w:hyperlink w:anchor="_Toc25572" w:history="1">
        <w:r>
          <w:rPr>
            <w:rFonts w:ascii="仿宋" w:eastAsia="仿宋" w:hAnsi="仿宋" w:cs="仿宋" w:hint="eastAsia"/>
            <w:lang w:eastAsia="zh-CN"/>
          </w:rPr>
          <w:t>(二)、建设进度</w:t>
        </w:r>
        <w:r>
          <w:tab/>
        </w:r>
        <w:r>
          <w:fldChar w:fldCharType="begin"/>
        </w:r>
        <w:r>
          <w:instrText xml:space="preserve"> PAGEREF _Toc25572 \h </w:instrText>
        </w:r>
        <w:r>
          <w:fldChar w:fldCharType="separate"/>
        </w:r>
        <w:r>
          <w:t>45</w:t>
        </w:r>
        <w:r>
          <w:fldChar w:fldCharType="end"/>
        </w:r>
      </w:hyperlink>
    </w:p>
    <w:p>
      <w:pPr>
        <w:pStyle w:val="TOC2"/>
        <w:tabs>
          <w:tab w:val="right" w:leader="dot" w:pos="8306"/>
        </w:tabs>
      </w:pPr>
      <w:hyperlink w:anchor="_Toc5830" w:history="1">
        <w:r>
          <w:rPr>
            <w:rFonts w:ascii="仿宋" w:eastAsia="仿宋" w:hAnsi="仿宋" w:cs="仿宋" w:hint="eastAsia"/>
            <w:lang w:eastAsia="zh-CN"/>
          </w:rPr>
          <w:t>(三)、进度安排注意事项</w:t>
        </w:r>
        <w:r>
          <w:tab/>
        </w:r>
        <w:r>
          <w:fldChar w:fldCharType="begin"/>
        </w:r>
        <w:r>
          <w:instrText xml:space="preserve"> PAGEREF _Toc5830 \h </w:instrText>
        </w:r>
        <w:r>
          <w:fldChar w:fldCharType="separate"/>
        </w:r>
        <w:r>
          <w:t>46</w:t>
        </w:r>
        <w:r>
          <w:fldChar w:fldCharType="end"/>
        </w:r>
      </w:hyperlink>
    </w:p>
    <w:p>
      <w:pPr>
        <w:pStyle w:val="TOC2"/>
        <w:tabs>
          <w:tab w:val="right" w:leader="dot" w:pos="8306"/>
        </w:tabs>
      </w:pPr>
      <w:hyperlink w:anchor="_Toc3903" w:history="1">
        <w:r>
          <w:rPr>
            <w:rFonts w:ascii="仿宋" w:eastAsia="仿宋" w:hAnsi="仿宋" w:cs="仿宋" w:hint="eastAsia"/>
            <w:lang w:eastAsia="zh-CN"/>
          </w:rPr>
          <w:t>(四)、人力资源配置</w:t>
        </w:r>
        <w:r>
          <w:tab/>
        </w:r>
        <w:r>
          <w:fldChar w:fldCharType="begin"/>
        </w:r>
        <w:r>
          <w:instrText xml:space="preserve"> PAGEREF _Toc3903 \h </w:instrText>
        </w:r>
        <w:r>
          <w:fldChar w:fldCharType="separate"/>
        </w:r>
        <w:r>
          <w:t>48</w:t>
        </w:r>
        <w:r>
          <w:fldChar w:fldCharType="end"/>
        </w:r>
      </w:hyperlink>
    </w:p>
    <w:p>
      <w:pPr>
        <w:pStyle w:val="TOC1"/>
        <w:tabs>
          <w:tab w:val="right" w:leader="dot" w:pos="8306"/>
        </w:tabs>
      </w:pPr>
      <w:hyperlink w:anchor="_Toc27943" w:history="1">
        <w:r>
          <w:rPr>
            <w:rFonts w:ascii="仿宋" w:eastAsia="仿宋" w:hAnsi="仿宋" w:cs="仿宋" w:hint="eastAsia"/>
            <w:lang w:eastAsia="zh-CN"/>
          </w:rPr>
          <w:t>十三、滴鼻剂项目变更管理</w:t>
        </w:r>
        <w:r>
          <w:tab/>
        </w:r>
        <w:r>
          <w:fldChar w:fldCharType="begin"/>
        </w:r>
        <w:r>
          <w:instrText xml:space="preserve"> PAGEREF _Toc27943 \h </w:instrText>
        </w:r>
        <w:r>
          <w:fldChar w:fldCharType="separate"/>
        </w:r>
        <w:r>
          <w:t>49</w:t>
        </w:r>
        <w:r>
          <w:fldChar w:fldCharType="end"/>
        </w:r>
      </w:hyperlink>
    </w:p>
    <w:p>
      <w:pPr>
        <w:pStyle w:val="TOC2"/>
        <w:tabs>
          <w:tab w:val="right" w:leader="dot" w:pos="8306"/>
        </w:tabs>
      </w:pPr>
      <w:hyperlink w:anchor="_Toc19812" w:history="1">
        <w:r>
          <w:rPr>
            <w:rFonts w:ascii="仿宋" w:eastAsia="仿宋" w:hAnsi="仿宋" w:cs="仿宋" w:hint="eastAsia"/>
            <w:lang w:eastAsia="zh-CN"/>
          </w:rPr>
          <w:t>(一)、变更申请与评估</w:t>
        </w:r>
        <w:r>
          <w:tab/>
        </w:r>
        <w:r>
          <w:fldChar w:fldCharType="begin"/>
        </w:r>
        <w:r>
          <w:instrText xml:space="preserve"> PAGEREF _Toc19812 \h </w:instrText>
        </w:r>
        <w:r>
          <w:fldChar w:fldCharType="separate"/>
        </w:r>
        <w:r>
          <w:t>49</w:t>
        </w:r>
        <w:r>
          <w:fldChar w:fldCharType="end"/>
        </w:r>
      </w:hyperlink>
    </w:p>
    <w:p>
      <w:pPr>
        <w:pStyle w:val="TOC2"/>
        <w:tabs>
          <w:tab w:val="right" w:leader="dot" w:pos="8306"/>
        </w:tabs>
      </w:pPr>
      <w:hyperlink w:anchor="_Toc3835" w:history="1">
        <w:r>
          <w:rPr>
            <w:rFonts w:ascii="仿宋" w:eastAsia="仿宋" w:hAnsi="仿宋" w:cs="仿宋" w:hint="eastAsia"/>
            <w:lang w:eastAsia="zh-CN"/>
          </w:rPr>
          <w:t>(二)、变更实施与控制</w:t>
        </w:r>
        <w:r>
          <w:tab/>
        </w:r>
        <w:r>
          <w:fldChar w:fldCharType="begin"/>
        </w:r>
        <w:r>
          <w:instrText xml:space="preserve"> PAGEREF _Toc3835 \h </w:instrText>
        </w:r>
        <w:r>
          <w:fldChar w:fldCharType="separate"/>
        </w:r>
        <w:r>
          <w:t>49</w:t>
        </w:r>
        <w:r>
          <w:fldChar w:fldCharType="end"/>
        </w:r>
      </w:hyperlink>
    </w:p>
    <w:p>
      <w:pPr>
        <w:pStyle w:val="TOC1"/>
        <w:tabs>
          <w:tab w:val="right" w:leader="dot" w:pos="8306"/>
        </w:tabs>
      </w:pPr>
      <w:hyperlink w:anchor="_Toc29374" w:history="1">
        <w:r>
          <w:rPr>
            <w:rFonts w:ascii="仿宋" w:eastAsia="仿宋" w:hAnsi="仿宋" w:cs="仿宋" w:hint="eastAsia"/>
            <w:lang w:eastAsia="zh-CN"/>
          </w:rPr>
          <w:t>十四、滴鼻剂项目实施保障措施</w:t>
        </w:r>
        <w:r>
          <w:tab/>
        </w:r>
        <w:r>
          <w:fldChar w:fldCharType="begin"/>
        </w:r>
        <w:r>
          <w:instrText xml:space="preserve"> PAGEREF _Toc29374 \h </w:instrText>
        </w:r>
        <w:r>
          <w:fldChar w:fldCharType="separate"/>
        </w:r>
        <w:r>
          <w:t>50</w:t>
        </w:r>
        <w:r>
          <w:fldChar w:fldCharType="end"/>
        </w:r>
      </w:hyperlink>
    </w:p>
    <w:p>
      <w:pPr>
        <w:pStyle w:val="TOC2"/>
        <w:tabs>
          <w:tab w:val="right" w:leader="dot" w:pos="8306"/>
        </w:tabs>
      </w:pPr>
      <w:hyperlink w:anchor="_Toc8076" w:history="1">
        <w:r>
          <w:rPr>
            <w:rFonts w:ascii="仿宋" w:eastAsia="仿宋" w:hAnsi="仿宋" w:cs="仿宋" w:hint="eastAsia"/>
            <w:lang w:eastAsia="zh-CN"/>
          </w:rPr>
          <w:t>(一)、滴鼻剂项目实施保障机制</w:t>
        </w:r>
        <w:r>
          <w:tab/>
        </w:r>
        <w:r>
          <w:fldChar w:fldCharType="begin"/>
        </w:r>
        <w:r>
          <w:instrText xml:space="preserve"> PAGEREF _Toc8076 \h </w:instrText>
        </w:r>
        <w:r>
          <w:fldChar w:fldCharType="separate"/>
        </w:r>
        <w:r>
          <w:t>50</w:t>
        </w:r>
        <w:r>
          <w:fldChar w:fldCharType="end"/>
        </w:r>
      </w:hyperlink>
    </w:p>
    <w:p>
      <w:pPr>
        <w:pStyle w:val="TOC2"/>
        <w:tabs>
          <w:tab w:val="right" w:leader="dot" w:pos="8306"/>
        </w:tabs>
      </w:pPr>
      <w:hyperlink w:anchor="_Toc23504" w:history="1">
        <w:r>
          <w:rPr>
            <w:rFonts w:ascii="仿宋" w:eastAsia="仿宋" w:hAnsi="仿宋" w:cs="仿宋" w:hint="eastAsia"/>
            <w:lang w:eastAsia="zh-CN"/>
          </w:rPr>
          <w:t>(二)、滴鼻剂项目法律合规要求</w:t>
        </w:r>
        <w:r>
          <w:tab/>
        </w:r>
        <w:r>
          <w:fldChar w:fldCharType="begin"/>
        </w:r>
        <w:r>
          <w:instrText xml:space="preserve"> PAGEREF _Toc23504 \h </w:instrText>
        </w:r>
        <w:r>
          <w:fldChar w:fldCharType="separate"/>
        </w:r>
        <w:r>
          <w:t>53</w:t>
        </w:r>
        <w:r>
          <w:fldChar w:fldCharType="end"/>
        </w:r>
      </w:hyperlink>
    </w:p>
    <w:p>
      <w:pPr>
        <w:pStyle w:val="TOC2"/>
        <w:tabs>
          <w:tab w:val="right" w:leader="dot" w:pos="8306"/>
        </w:tabs>
      </w:pPr>
      <w:hyperlink w:anchor="_Toc15913" w:history="1">
        <w:r>
          <w:rPr>
            <w:rFonts w:ascii="仿宋" w:eastAsia="仿宋" w:hAnsi="仿宋" w:cs="仿宋" w:hint="eastAsia"/>
            <w:lang w:eastAsia="zh-CN"/>
          </w:rPr>
          <w:t>(三)、滴鼻剂项目合同管理与法律事务</w:t>
        </w:r>
        <w:r>
          <w:tab/>
        </w:r>
        <w:r>
          <w:fldChar w:fldCharType="begin"/>
        </w:r>
        <w:r>
          <w:instrText xml:space="preserve"> PAGEREF _Toc15913 \h </w:instrText>
        </w:r>
        <w:r>
          <w:fldChar w:fldCharType="separate"/>
        </w:r>
        <w:r>
          <w:t>57</w:t>
        </w:r>
        <w:r>
          <w:fldChar w:fldCharType="end"/>
        </w:r>
      </w:hyperlink>
    </w:p>
    <w:p>
      <w:pPr>
        <w:pStyle w:val="TOC2"/>
        <w:tabs>
          <w:tab w:val="right" w:leader="dot" w:pos="8306"/>
        </w:tabs>
      </w:pPr>
      <w:hyperlink w:anchor="_Toc29726" w:history="1">
        <w:r>
          <w:rPr>
            <w:rFonts w:ascii="仿宋" w:eastAsia="仿宋" w:hAnsi="仿宋" w:cs="仿宋" w:hint="eastAsia"/>
            <w:lang w:eastAsia="zh-CN"/>
          </w:rPr>
          <w:t>(四)、滴鼻剂项目知识产权保护策略</w:t>
        </w:r>
        <w:r>
          <w:tab/>
        </w:r>
        <w:r>
          <w:fldChar w:fldCharType="begin"/>
        </w:r>
        <w:r>
          <w:instrText xml:space="preserve"> PAGEREF _Toc29726 \h </w:instrText>
        </w:r>
        <w:r>
          <w:fldChar w:fldCharType="separate"/>
        </w:r>
        <w:r>
          <w:t>64</w:t>
        </w:r>
        <w:r>
          <w:fldChar w:fldCharType="end"/>
        </w:r>
      </w:hyperlink>
    </w:p>
    <w:p>
      <w:pPr>
        <w:pStyle w:val="TOC1"/>
        <w:tabs>
          <w:tab w:val="right" w:leader="dot" w:pos="8306"/>
        </w:tabs>
      </w:pPr>
      <w:hyperlink w:anchor="_Toc5108" w:history="1">
        <w:r>
          <w:rPr>
            <w:rFonts w:ascii="仿宋" w:eastAsia="仿宋" w:hAnsi="仿宋" w:cs="仿宋" w:hint="eastAsia"/>
            <w:lang w:eastAsia="zh-CN"/>
          </w:rPr>
          <w:t>十五、供应链管理</w:t>
        </w:r>
        <w:r>
          <w:tab/>
        </w:r>
        <w:r>
          <w:fldChar w:fldCharType="begin"/>
        </w:r>
        <w:r>
          <w:instrText xml:space="preserve"> PAGEREF _Toc5108 \h </w:instrText>
        </w:r>
        <w:r>
          <w:fldChar w:fldCharType="separate"/>
        </w:r>
        <w:r>
          <w:t>66</w:t>
        </w:r>
        <w:r>
          <w:fldChar w:fldCharType="end"/>
        </w:r>
      </w:hyperlink>
    </w:p>
    <w:p>
      <w:pPr>
        <w:pStyle w:val="TOC2"/>
        <w:tabs>
          <w:tab w:val="right" w:leader="dot" w:pos="8306"/>
        </w:tabs>
      </w:pPr>
      <w:hyperlink w:anchor="_Toc9541" w:history="1">
        <w:r>
          <w:rPr>
            <w:rFonts w:ascii="仿宋" w:eastAsia="仿宋" w:hAnsi="仿宋" w:cs="仿宋" w:hint="eastAsia"/>
            <w:lang w:eastAsia="zh-CN"/>
          </w:rPr>
          <w:t>(一)、供应链战略规划</w:t>
        </w:r>
        <w:r>
          <w:tab/>
        </w:r>
        <w:r>
          <w:fldChar w:fldCharType="begin"/>
        </w:r>
        <w:r>
          <w:instrText xml:space="preserve"> PAGEREF _Toc9541 \h </w:instrText>
        </w:r>
        <w:r>
          <w:fldChar w:fldCharType="separate"/>
        </w:r>
        <w:r>
          <w:t>66</w:t>
        </w:r>
        <w:r>
          <w:fldChar w:fldCharType="end"/>
        </w:r>
      </w:hyperlink>
    </w:p>
    <w:p>
      <w:pPr>
        <w:pStyle w:val="TOC2"/>
        <w:tabs>
          <w:tab w:val="right" w:leader="dot" w:pos="8306"/>
        </w:tabs>
      </w:pPr>
      <w:hyperlink w:anchor="_Toc15628" w:history="1">
        <w:r>
          <w:rPr>
            <w:rFonts w:ascii="仿宋" w:eastAsia="仿宋" w:hAnsi="仿宋" w:cs="仿宋" w:hint="eastAsia"/>
            <w:lang w:eastAsia="zh-CN"/>
          </w:rPr>
          <w:t>(二)、供应商选择与合作</w:t>
        </w:r>
        <w:r>
          <w:tab/>
        </w:r>
        <w:r>
          <w:fldChar w:fldCharType="begin"/>
        </w:r>
        <w:r>
          <w:instrText xml:space="preserve"> PAGEREF _Toc15628 \h </w:instrText>
        </w:r>
        <w:r>
          <w:fldChar w:fldCharType="separate"/>
        </w:r>
        <w:r>
          <w:t>67</w:t>
        </w:r>
        <w:r>
          <w:fldChar w:fldCharType="end"/>
        </w:r>
      </w:hyperlink>
    </w:p>
    <w:p>
      <w:pPr>
        <w:pStyle w:val="TOC2"/>
        <w:tabs>
          <w:tab w:val="right" w:leader="dot" w:pos="8306"/>
        </w:tabs>
      </w:pPr>
      <w:hyperlink w:anchor="_Toc30710" w:history="1">
        <w:r>
          <w:rPr>
            <w:rFonts w:ascii="仿宋" w:eastAsia="仿宋" w:hAnsi="仿宋" w:cs="仿宋" w:hint="eastAsia"/>
            <w:lang w:eastAsia="zh-CN"/>
          </w:rPr>
          <w:t>(三)、物流与库存管理</w:t>
        </w:r>
        <w:r>
          <w:tab/>
        </w:r>
        <w:r>
          <w:fldChar w:fldCharType="begin"/>
        </w:r>
        <w:r>
          <w:instrText xml:space="preserve"> PAGEREF _Toc30710 \h </w:instrText>
        </w:r>
        <w:r>
          <w:fldChar w:fldCharType="separate"/>
        </w:r>
        <w:r>
          <w:t>69</w:t>
        </w:r>
        <w:r>
          <w:fldChar w:fldCharType="end"/>
        </w:r>
      </w:hyperlink>
    </w:p>
    <w:p>
      <w:pPr>
        <w:pStyle w:val="TOC1"/>
        <w:tabs>
          <w:tab w:val="right" w:leader="dot" w:pos="8306"/>
        </w:tabs>
      </w:pPr>
      <w:hyperlink w:anchor="_Toc20519" w:history="1">
        <w:r>
          <w:rPr>
            <w:rFonts w:ascii="仿宋" w:eastAsia="仿宋" w:hAnsi="仿宋" w:cs="仿宋" w:hint="eastAsia"/>
            <w:lang w:eastAsia="zh-CN"/>
          </w:rPr>
          <w:t>十六、滴鼻剂项目治理与监督</w:t>
        </w:r>
        <w:r>
          <w:tab/>
        </w:r>
        <w:r>
          <w:fldChar w:fldCharType="begin"/>
        </w:r>
        <w:r>
          <w:instrText xml:space="preserve"> PAGEREF _Toc20519 \h </w:instrText>
        </w:r>
        <w:r>
          <w:fldChar w:fldCharType="separate"/>
        </w:r>
        <w:r>
          <w:t>70</w:t>
        </w:r>
        <w:r>
          <w:fldChar w:fldCharType="end"/>
        </w:r>
      </w:hyperlink>
    </w:p>
    <w:p>
      <w:pPr>
        <w:pStyle w:val="TOC2"/>
        <w:tabs>
          <w:tab w:val="right" w:leader="dot" w:pos="8306"/>
        </w:tabs>
      </w:pPr>
      <w:hyperlink w:anchor="_Toc15797" w:history="1">
        <w:r>
          <w:rPr>
            <w:rFonts w:ascii="仿宋" w:eastAsia="仿宋" w:hAnsi="仿宋" w:cs="仿宋" w:hint="eastAsia"/>
            <w:lang w:eastAsia="zh-CN"/>
          </w:rPr>
          <w:t>(一)、滴鼻剂项目治理结构</w:t>
        </w:r>
        <w:r>
          <w:tab/>
        </w:r>
        <w:r>
          <w:fldChar w:fldCharType="begin"/>
        </w:r>
        <w:r>
          <w:instrText xml:space="preserve"> PAGEREF _Toc15797 \h </w:instrText>
        </w:r>
        <w:r>
          <w:fldChar w:fldCharType="separate"/>
        </w:r>
        <w:r>
          <w:t>70</w:t>
        </w:r>
        <w:r>
          <w:fldChar w:fldCharType="end"/>
        </w:r>
      </w:hyperlink>
    </w:p>
    <w:p>
      <w:pPr>
        <w:pStyle w:val="TOC2"/>
        <w:tabs>
          <w:tab w:val="right" w:leader="dot" w:pos="8306"/>
        </w:tabs>
      </w:pPr>
      <w:hyperlink w:anchor="_Toc8150" w:history="1">
        <w:r>
          <w:rPr>
            <w:rFonts w:ascii="仿宋" w:eastAsia="仿宋" w:hAnsi="仿宋" w:cs="仿宋" w:hint="eastAsia"/>
            <w:lang w:eastAsia="zh-CN"/>
          </w:rPr>
          <w:t>(二)、监督与审计</w:t>
        </w:r>
        <w:r>
          <w:tab/>
        </w:r>
        <w:r>
          <w:fldChar w:fldCharType="begin"/>
        </w:r>
        <w:r>
          <w:instrText xml:space="preserve"> PAGEREF _Toc8150 \h </w:instrText>
        </w:r>
        <w:r>
          <w:fldChar w:fldCharType="separate"/>
        </w:r>
        <w:r>
          <w:t>71</w:t>
        </w:r>
        <w:r>
          <w:fldChar w:fldCharType="end"/>
        </w:r>
      </w:hyperlink>
    </w:p>
    <w:p>
      <w:pPr>
        <w:pStyle w:val="TOC1"/>
        <w:tabs>
          <w:tab w:val="right" w:leader="dot" w:pos="8306"/>
        </w:tabs>
      </w:pPr>
      <w:hyperlink w:anchor="_Toc4481" w:history="1">
        <w:r>
          <w:rPr>
            <w:rFonts w:ascii="仿宋" w:eastAsia="仿宋" w:hAnsi="仿宋" w:cs="仿宋" w:hint="eastAsia"/>
            <w:lang w:eastAsia="zh-CN"/>
          </w:rPr>
          <w:t>十七、滴鼻剂项目实施时间节点</w:t>
        </w:r>
        <w:r>
          <w:tab/>
        </w:r>
        <w:r>
          <w:fldChar w:fldCharType="begin"/>
        </w:r>
        <w:r>
          <w:instrText xml:space="preserve"> PAGEREF _Toc4481 \h </w:instrText>
        </w:r>
        <w:r>
          <w:fldChar w:fldCharType="separate"/>
        </w:r>
        <w:r>
          <w:t>73</w:t>
        </w:r>
        <w:r>
          <w:fldChar w:fldCharType="end"/>
        </w:r>
      </w:hyperlink>
    </w:p>
    <w:p>
      <w:pPr>
        <w:pStyle w:val="TOC2"/>
        <w:tabs>
          <w:tab w:val="right" w:leader="dot" w:pos="8306"/>
        </w:tabs>
      </w:pPr>
      <w:hyperlink w:anchor="_Toc27398" w:history="1">
        <w:r>
          <w:rPr>
            <w:rFonts w:ascii="仿宋" w:eastAsia="仿宋" w:hAnsi="仿宋" w:cs="仿宋" w:hint="eastAsia"/>
            <w:lang w:eastAsia="zh-CN"/>
          </w:rPr>
          <w:t>(一)、滴鼻剂项目启动阶段时间节点</w:t>
        </w:r>
        <w:r>
          <w:tab/>
        </w:r>
        <w:r>
          <w:fldChar w:fldCharType="begin"/>
        </w:r>
        <w:r>
          <w:instrText xml:space="preserve"> PAGEREF _Toc27398 \h </w:instrText>
        </w:r>
        <w:r>
          <w:fldChar w:fldCharType="separate"/>
        </w:r>
        <w:r>
          <w:t>73</w:t>
        </w:r>
        <w:r>
          <w:fldChar w:fldCharType="end"/>
        </w:r>
      </w:hyperlink>
    </w:p>
    <w:p>
      <w:pPr>
        <w:pStyle w:val="TOC2"/>
        <w:tabs>
          <w:tab w:val="right" w:leader="dot" w:pos="8306"/>
        </w:tabs>
      </w:pPr>
      <w:hyperlink w:anchor="_Toc11989" w:history="1">
        <w:r>
          <w:rPr>
            <w:rFonts w:ascii="仿宋" w:eastAsia="仿宋" w:hAnsi="仿宋" w:cs="仿宋" w:hint="eastAsia"/>
            <w:lang w:eastAsia="zh-CN"/>
          </w:rPr>
          <w:t>(二)、滴鼻剂项目执行阶段时间节点</w:t>
        </w:r>
        <w:r>
          <w:tab/>
        </w:r>
        <w:r>
          <w:fldChar w:fldCharType="begin"/>
        </w:r>
        <w:r>
          <w:instrText xml:space="preserve"> PAGEREF _Toc11989 \h </w:instrText>
        </w:r>
        <w:r>
          <w:fldChar w:fldCharType="separate"/>
        </w:r>
        <w:r>
          <w:t>74</w:t>
        </w:r>
        <w:r>
          <w:fldChar w:fldCharType="end"/>
        </w:r>
      </w:hyperlink>
    </w:p>
    <w:p>
      <w:pPr>
        <w:pStyle w:val="TOC2"/>
        <w:tabs>
          <w:tab w:val="right" w:leader="dot" w:pos="8306"/>
        </w:tabs>
      </w:pPr>
      <w:hyperlink w:anchor="_Toc7810" w:history="1">
        <w:r>
          <w:rPr>
            <w:rFonts w:ascii="仿宋" w:eastAsia="仿宋" w:hAnsi="仿宋" w:cs="仿宋" w:hint="eastAsia"/>
            <w:lang w:eastAsia="zh-CN"/>
          </w:rPr>
          <w:t>(三)、滴鼻剂项目完成阶段时间节点</w:t>
        </w:r>
        <w:r>
          <w:tab/>
        </w:r>
        <w:r>
          <w:fldChar w:fldCharType="begin"/>
        </w:r>
        <w:r>
          <w:instrText xml:space="preserve"> PAGEREF _Toc7810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62"/>
      <w:r>
        <w:rPr>
          <w:rFonts w:ascii="仿宋" w:eastAsia="仿宋" w:hAnsi="仿宋" w:cs="仿宋" w:hint="eastAsia"/>
          <w:sz w:val="28"/>
          <w:lang w:eastAsia="zh-CN"/>
        </w:rPr>
        <w:t>一、滴鼻剂项目绩效评估</w:t>
      </w:r>
      <w:bookmarkEnd w:id="2"/>
    </w:p>
    <w:p>
      <w:pPr>
        <w:pStyle w:val="Heading2"/>
        <w:rPr>
          <w:rFonts w:ascii="仿宋" w:eastAsia="仿宋" w:hAnsi="仿宋" w:cs="仿宋" w:hint="eastAsia"/>
          <w:lang w:eastAsia="zh-CN"/>
        </w:rPr>
      </w:pPr>
      <w:bookmarkStart w:id="3" w:name="_Toc86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在滴鼻剂项目中，我们设计了一套全面的绩效评估指标，以确保滴鼻剂项目的可控和成功交付。这些指标跨足滴鼻剂项目目标、成本、进度和质量等多个维度，为我们提供了全面洞察滴鼻剂项目的健康状况。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目标达成率是我们关注的首要指标。我们设定了明确的目标，并通过定期监测和评估，迅速发现并应对潜在的目标偏差。这为滴鼻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成本绩效是另一个核心关注点。通过实际成本与预算成本的对比分析，我们深入了解成本差异的原因，及时调整资源分配，保持滴鼻剂项目在经济效益方面的合理水平。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进度作为关键的绩效指标之一，得到了精心的关注。我们制定了详细的滴鼻剂项目进度计划，并设立了进度符合度指标，确保实际进度与计划进度保持一致。这使我们能够快速发现和解决潜在的进度问题，保持滴鼻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滴鼻剂项目绩效的不可或缺的一环。我们引入了一系列的质量标准和客户满意度指标，以确保滴鼻剂项目交付的成果在质量上达到或超越预期水平。通过持续监测这些指标，我们努力提升滴鼻剂项目整体质量水平，为滴鼻剂项目的成功交付提供有力保障。通过这些科学且全面的绩效评估，我们能够更好地引导滴鼻剂项目的持续改进，确保滴鼻剂项目目标的顺利达成。</w:t>
      </w:r>
    </w:p>
    <w:p>
      <w:pPr>
        <w:pStyle w:val="Heading2"/>
        <w:ind w:firstLine="560" w:firstLineChars="200"/>
        <w:rPr>
          <w:rFonts w:ascii="仿宋" w:eastAsia="仿宋" w:hAnsi="仿宋" w:cs="仿宋" w:hint="eastAsia"/>
          <w:sz w:val="28"/>
          <w:lang w:eastAsia="zh-CN"/>
        </w:rPr>
      </w:pPr>
      <w:bookmarkStart w:id="4" w:name="_Toc2009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绩效评估是滴鼻剂项目中的关键环节，为确保滴鼻剂项目达到预期目标，我们采用了多层次、多维度的绩效评估方法。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滴鼻剂项目的战略目标对齐，确保每个决策和行动都与滴鼻剂项目整体目标保持一致。团队会定期召开战略对齐会议，审视当前工作与滴鼻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滴鼻剂项目进度、质量、成本和风险等方面。这些指标通过数据收集和分析，为滴鼻剂项目管理团队提供了客观的评估依据。例如，我们通过滴鼻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绩效评估不仅仅停留在滴鼻剂项目内部，还考虑了滴鼻剂项目对外部环境的影响。我们定期进行干系人满意度调查，以了解各利益相关方对滴鼻剂项目的期望和满意度，并及时做出调整。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这种多层次、多角度的绩效评估方法，使得我们能够全面了解滴鼻剂项目的运行状态，及时做出调整，确保滴鼻剂项目在不断变化的环境中保持稳健前行。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431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为了确保滴鼻剂项目的有效管理和不断优化，我们采用了精心设计的绩效评估周期。这个周期旨在实现灵活、实时和全面的评估，以适应滴鼻剂项目执行中的各种挑战。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滴鼻剂项目的不同需求，分为短期、中期和长期。短期评估关注每个迭代或工作周期，以及时发现和解决当前任务中的问题。中期评估涵盖几个迭代，深入了解整体滴鼻剂项目的趋势和性能。长期评估则着眼于整个滴鼻剂项目阶段，确保滴鼻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滴鼻剂项目管理工具和协作平台，团队成员能够随时更新和分享滴鼻剂项目数据。这种实时性的反馈机制使我们能够及时察觉潜在问题，快速调整，保持滴鼻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滴鼻剂项目的决策制定密不可分。每个周期的滴鼻剂项目回顾会议成为集体总结经验、识别问题深层次原因并找到创新解决方案的平台。这种定期的反思与调整机制使滴鼻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13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400"/>
      <w:r>
        <w:rPr>
          <w:rFonts w:ascii="仿宋" w:eastAsia="仿宋" w:hAnsi="仿宋" w:cs="仿宋" w:hint="eastAsia"/>
          <w:lang w:eastAsia="zh-CN"/>
        </w:rPr>
        <w:t>(一)、滴鼻剂行业分析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鼻剂行业一直以来都是市场的关注焦点。行业内的发展趋势、竞争态势以及潜在机会都对滴鼻剂项目的推进产生深远的影响。通过深入研究行业的整体概貌，我们将更好地理解行业的核心特征，为滴鼻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行业，技术一直是推动创新和发展的关键因素。我们将对当前技术趋势进行详尽分析，包括但不限于人工智能、大数据应用、先进制造技术等。这有助于滴鼻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鼻剂项目成功的基础。我们将对主要竞争对手进行深入研究，包括其市场份额、产品特点、市场定位等。通过全面了解竞争对手的优势和劣势，滴鼻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16"/>
      <w:r>
        <w:rPr>
          <w:rFonts w:ascii="仿宋" w:eastAsia="仿宋" w:hAnsi="仿宋" w:cs="仿宋" w:hint="eastAsia"/>
          <w:sz w:val="28"/>
          <w:lang w:eastAsia="zh-CN"/>
        </w:rPr>
        <w:t>(二)、滴鼻剂市场分析预测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通过对市场规模的深入调研，我们将预测滴鼻剂市场未来的增长趋势。这包括市场的整体规模、各细分领域的发展趋势等。滴鼻剂项目可以根据市场的扩张速度和潜在机会，制定更符合市场需求的发展策略。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了解消费者的需求是市场分析的核心。我们将通过调查研究，深入挖掘目标消费者的需求特点、购买习惯以及对产品和服务的期望。这有助于滴鼻剂项目更好地定位目标市场，提供更符合消费者期待的解决方案。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滴鼻剂项目实施过程中需要充分考虑的因素。我们将对市场风险进行全面评估，包括但不限于政策法规风险、市场竞争风险、技术变革风险等。通过对潜在风险的深入分析，滴鼻剂项目可以制定相应的风险缓解策略，降低不确定性对滴鼻剂项目的影响。</w:t>
      </w:r>
    </w:p>
    <w:p>
      <w:pPr>
        <w:pStyle w:val="Heading1"/>
        <w:ind w:firstLine="560" w:firstLineChars="200"/>
        <w:rPr>
          <w:rFonts w:ascii="仿宋" w:eastAsia="仿宋" w:hAnsi="仿宋" w:cs="仿宋" w:hint="eastAsia"/>
          <w:sz w:val="28"/>
          <w:lang w:eastAsia="zh-CN"/>
        </w:rPr>
      </w:pPr>
      <w:bookmarkStart w:id="9" w:name="_Toc4918"/>
      <w:r>
        <w:rPr>
          <w:rFonts w:ascii="仿宋" w:eastAsia="仿宋" w:hAnsi="仿宋" w:cs="仿宋" w:hint="eastAsia"/>
          <w:sz w:val="28"/>
          <w:lang w:eastAsia="zh-CN"/>
        </w:rPr>
        <w:t>三、滴鼻剂项目建设背景及必要性分析</w:t>
      </w:r>
      <w:bookmarkEnd w:id="9"/>
    </w:p>
    <w:p>
      <w:pPr>
        <w:pStyle w:val="Heading2"/>
        <w:rPr>
          <w:rFonts w:ascii="仿宋" w:eastAsia="仿宋" w:hAnsi="仿宋" w:cs="仿宋" w:hint="eastAsia"/>
          <w:lang w:eastAsia="zh-CN"/>
        </w:rPr>
      </w:pPr>
      <w:bookmarkStart w:id="10" w:name="_Toc18981"/>
      <w:r>
        <w:rPr>
          <w:rFonts w:ascii="仿宋" w:eastAsia="仿宋" w:hAnsi="仿宋" w:cs="仿宋" w:hint="eastAsia"/>
          <w:lang w:eastAsia="zh-CN"/>
        </w:rPr>
        <w:t>(一)、滴鼻剂项目背景分析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滴鼻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我们的背景分析将深入挖掘当前行业的发展趋势，通过对竞争态势的全面审视，找到滴鼻剂项目在这个潮流中的定位。同时，我们将关注行业内涌现的新兴机遇，以便滴鼻剂项目更好地融入行业发展的潮流中。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滴鼻剂项目提供了强大的发展动力。我们将聚焦于行业内最新的技术发展趋势，包括但不限于人工智能、大数据分析、物联网等领域。通过深度的技术研究，我们将确保滴鼻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滴鼻剂项目发展的源泉。我们将投入更多的精力对市场需求进行深入剖析，超越表面的需求，深入挖掘潜在的市场痛点和机遇。通过对市场需求的细致了解，滴鼻剂项目将更有针对性地设计解决方案，满足市场的多样化需求，从而更好地促进滴鼻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滴鼻剂项目战略至关重要。我们将对竞争态势进行更为深入的分析，包括但不限于市场份额、产品特点、客户满意度等多个维度。通过深度的竞争分析，滴鼻剂项目将能够更准确地把握市场脉搏，制定具有竞争力的滴鼻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滴鼻剂项目的发展具有直接的影响。我们将进行更为全面的法规和政策分析，了解行业发展中的潜在法律风险和合规挑战。通过充分了解和遵守相关法规，滴鼻剂项目将确保在法律框架内合法合规运营，为滴鼻剂项目的稳健发展提供有力支持。</w:t>
      </w:r>
    </w:p>
    <w:p>
      <w:pPr>
        <w:pStyle w:val="Heading2"/>
        <w:ind w:firstLine="560" w:firstLineChars="200"/>
        <w:rPr>
          <w:rFonts w:ascii="仿宋" w:eastAsia="仿宋" w:hAnsi="仿宋" w:cs="仿宋" w:hint="eastAsia"/>
          <w:sz w:val="28"/>
          <w:lang w:eastAsia="zh-CN"/>
        </w:rPr>
      </w:pPr>
      <w:bookmarkStart w:id="11" w:name="_Toc6995"/>
      <w:r>
        <w:rPr>
          <w:rFonts w:ascii="仿宋" w:eastAsia="仿宋" w:hAnsi="仿宋" w:cs="仿宋" w:hint="eastAsia"/>
          <w:sz w:val="28"/>
          <w:lang w:eastAsia="zh-CN"/>
        </w:rPr>
        <w:t>(二)、滴鼻剂项目建设必要性分析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建设的迫切性源于对行业发展趋势的深刻洞察。我们正处于一个行业变革的时代，科技创新、数字化转型成为企业发展的关键动力。滴鼻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建设不仅仅是为了跟上潮流，更是为了通过技术创新推动企业的持续发展。通过引入先进的技术和解决方案，滴鼻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滴鼻剂项目的建设成为必然选择，通过提高产品质量、拓展服务领域，从而在竞争中获得更多的机会。滴鼻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滴鼻剂项目建设的必要性体现在对客户需求更精准的满足。通过滴鼻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滴鼻剂项目建设的背后是对企业持续创新的追求。只有通过不断创新，企业才能在竞争中立于不败之地。滴鼻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471"/>
      <w:r>
        <w:rPr>
          <w:rFonts w:ascii="仿宋" w:eastAsia="仿宋" w:hAnsi="仿宋" w:cs="仿宋" w:hint="eastAsia"/>
          <w:sz w:val="28"/>
          <w:lang w:eastAsia="zh-CN"/>
        </w:rPr>
        <w:t>四、滴鼻剂项目选址可行性分析</w:t>
      </w:r>
      <w:bookmarkEnd w:id="12"/>
    </w:p>
    <w:p>
      <w:pPr>
        <w:pStyle w:val="Heading2"/>
        <w:rPr>
          <w:rFonts w:ascii="仿宋" w:eastAsia="仿宋" w:hAnsi="仿宋" w:cs="仿宋" w:hint="eastAsia"/>
          <w:lang w:eastAsia="zh-CN"/>
        </w:rPr>
      </w:pPr>
      <w:bookmarkStart w:id="13" w:name="_Toc7331"/>
      <w:r>
        <w:rPr>
          <w:rFonts w:ascii="仿宋" w:eastAsia="仿宋" w:hAnsi="仿宋" w:cs="仿宋" w:hint="eastAsia"/>
          <w:lang w:eastAsia="zh-CN"/>
        </w:rPr>
        <w:t>(一)、滴鼻剂项目选址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该滴鼻剂项目选址位于XX省XX市XX区XXX街道</w:t>
      </w:r>
    </w:p>
    <w:p>
      <w:pPr>
        <w:pStyle w:val="Heading2"/>
        <w:ind w:firstLine="560" w:firstLineChars="200"/>
        <w:rPr>
          <w:rFonts w:ascii="仿宋" w:eastAsia="仿宋" w:hAnsi="仿宋" w:cs="仿宋" w:hint="eastAsia"/>
          <w:sz w:val="28"/>
          <w:lang w:eastAsia="zh-CN"/>
        </w:rPr>
      </w:pPr>
      <w:bookmarkStart w:id="14" w:name="_Toc21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滴鼻剂项目的征地面积将根据滴鼻剂项目的实际规模和需求进行精确规划。具体面积XXX平方米，旨在确保滴鼻剂项目不仅能够满足当前的发展需求，还能够预留空间以适应未来的扩展。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净用地面积是在征地面积基础上去除不可利用面积后的实际可开发用地。具体面积XXX平方米，考虑到环保、交通、安全等多方面因素，以确保滴鼻剂项目在整体利用效率上达到最优。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滴鼻剂项目计划建设的建筑总规模具体面积XXX平方米。这一规模的确定综合考虑了滴鼻剂项目的性质、规模，以及城市规划的相关要求，确保建筑布局与周边环境协调一致。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绿地率是滴鼻剂项目用地中被规划为绿地的比例。具体面积XXX平方米，旨在通过合理规划绿地，改善滴鼻剂项目周边环境，提升居民生活质量，并符合城市整体绿化规划。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容积率是用地上可以建设的建筑总体积与用地面积之比。具体面积XXX，通过合理的容积率规划，确保滴鼻剂项目建筑规模与周边环境和谐共生。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确保滴鼻剂项目选址与当地城市规划相一致，具体面积XXX平方米。通过与城市规划部门深入沟通，确保滴鼻剂项目不仅符合城市的整体发展方向，还能够融入城市的发展布局，为城市的长远发展贡献力量。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充分了解并确保滴鼻剂项目选址符合当地产业政策，具体面积XXX平方米。这包括滴鼻剂项目对当地经济的促进作用，以及对相关产业的带动效应，确保滴鼻剂项目与地方政府的产业政策保持一致，促进共赢合作。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用地总体要求必须符合环保和可持续发展的原则，具体面积XXX平方米。通过采用绿色建筑设计、节能减排等措施，确保滴鼻剂项目在建设和运营过程中对环境的影响最小化，达到可持续发展的要求。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确保滴鼻剂项目选址具备必要的公共设施配套，具体面积XXX平方米。这包括交通便利性、教育、医疗等基础设施，以提高居民生活品质，使得滴鼻剂项目选址更具吸引力。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考虑用地总体要求对当地社会稳定性的影响，具体面积XXX平方米。通过深入了解当地社区反馈，确保滴鼻剂项目的选址和建设过程对当地社会和谐稳定产生积极作用。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滴鼻剂项目选址不仅符合法规和规划，还在实际操作中具有可行性。这一全面规划将为滴鼻剂项目的成功实施提供坚实的基础，确保滴鼻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05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滴鼻剂项目的设备规划和空间设计中，我们将采取灵活设备布局的措施。设备布局将根据实际需求进行灵活设计，避免不必要的浪费。通过合理规划设备摆放位置，我们将提高设备的利用率，减少设备间距，以确保滴鼻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滴鼻剂项目内部引入共享设施的概念，例如共享会议室、办公区等。通过这种方式，我们可以减少对资源的重复建设，提高资源共享效率，从而减小滴鼻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379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滴鼻剂项目的总图布置中，我们将不同功能区域进行明确的规划，以最大程度满足滴鼻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769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我们首先关注市场因素，包括潜在客户分布、竞争对手位置、市场需求等。通过深入的市场调研，我们能够更准确地评估选址对于市场开拓和产品销售的影响，确保滴鼻剂项目能够在有利的市场环境中蓬勃发展。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滴鼻剂项目对环境的影响是综合评价的重要因素之一。我们将详细考虑选址周边的自然环境、生态保护区、水源地等情况，确保滴鼻剂项目的建设和运营对环境影响最小化，并符合当地的环保法规标准。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对选址的评价还需充分考虑当地政府的产业政策和法规。我们将详细了解滴鼻剂项目所在地的相关政策，确保滴鼻剂项目的规划和运营与当地法规相符，降低不必要的法律风险。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考虑到社会稳定性对企业运营的重要性，我们将评估选址地区的社会安全情况、劳工关系、社区反馈等方面，以确保滴鼻剂项目的建设和运营不会受到社会稳定性的负面影响。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最后，我们将综合考虑用地成本，包括土地购置费用、土地开发成本等。通过对用地成本的详细评估，我们能够做出更为精确的经济效益分析，为滴鼻剂项目的投资决策提供有力支持。</w:t>
      </w:r>
    </w:p>
    <w:p>
      <w:pPr>
        <w:pStyle w:val="Heading1"/>
        <w:ind w:firstLine="560" w:firstLineChars="200"/>
        <w:rPr>
          <w:rFonts w:ascii="仿宋" w:eastAsia="仿宋" w:hAnsi="仿宋" w:cs="仿宋" w:hint="eastAsia"/>
          <w:sz w:val="28"/>
          <w:lang w:eastAsia="zh-CN"/>
        </w:rPr>
      </w:pPr>
      <w:bookmarkStart w:id="18" w:name="_Toc1096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71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技术管理特点体现在其创新导向。通过引入最先进的技术趋势和解决方案，滴鼻剂项目致力于提升科技含量、提高质量和效率水平。这意味着我们将采用最新的工具和方法，确保滴鼻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滴鼻剂项目技术管理的显著特征。通过整合不同领域的技术资源，我们实现了跨学科的协同工作。这有助于优化技术架构，提高整体效能。此外，整合性策略还促进了不同技术团队之间的紧密沟通和高效合作，确保滴鼻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滴鼻剂项目所采用的技术。通过不断优化技术方案，滴鼻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https://d.book118.com/358001004110006044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A05DEA"/>
    <w:rsid w:val="08A05D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0100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2024-03-04T03:32:00Z</dcterms:created>
  <dcterms:modified xsi:type="dcterms:W3CDTF">2024-03-04T03:32:48Z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B6A5247CD5D84FF29F222AB3786A11F5_11</vt:lpwstr>
  </property>
  <property fmtid="{D5CDD505-2E9C-101B-9397-08002B2CF9AE}" pid="3" name="KSOProductBuildVer">
    <vt:lpwstr>2052-12.1.0.16388</vt:lpwstr>
  </property>
</Properties>
</file>