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缝纫机械项目规划设计方案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56" w:history="1">
        <w:r>
          <w:rPr>
            <w:rFonts w:ascii="仿宋" w:eastAsia="仿宋" w:hAnsi="仿宋" w:cs="仿宋" w:hint="eastAsia"/>
            <w:lang w:eastAsia="zh-CN"/>
          </w:rPr>
          <w:t>前言</w:t>
        </w:r>
        <w:r>
          <w:tab/>
        </w:r>
        <w:r>
          <w:fldChar w:fldCharType="begin"/>
        </w:r>
        <w:r>
          <w:instrText xml:space="preserve"> PAGEREF _Toc15056 \h </w:instrText>
        </w:r>
        <w:r>
          <w:fldChar w:fldCharType="separate"/>
        </w:r>
        <w:r>
          <w:t>3</w:t>
        </w:r>
        <w:r>
          <w:fldChar w:fldCharType="end"/>
        </w:r>
      </w:hyperlink>
    </w:p>
    <w:p>
      <w:pPr>
        <w:pStyle w:val="TOC1"/>
        <w:tabs>
          <w:tab w:val="right" w:leader="dot" w:pos="8306"/>
        </w:tabs>
      </w:pPr>
      <w:hyperlink w:anchor="_Toc6036" w:history="1">
        <w:r>
          <w:rPr>
            <w:rFonts w:ascii="仿宋" w:eastAsia="仿宋" w:hAnsi="仿宋" w:cs="仿宋" w:hint="eastAsia"/>
            <w:lang w:eastAsia="zh-CN"/>
          </w:rPr>
          <w:t>一、缝纫机械项目建设背景及必要性分析</w:t>
        </w:r>
        <w:r>
          <w:tab/>
        </w:r>
        <w:r>
          <w:fldChar w:fldCharType="begin"/>
        </w:r>
        <w:r>
          <w:instrText xml:space="preserve"> PAGEREF _Toc6036 \h </w:instrText>
        </w:r>
        <w:r>
          <w:fldChar w:fldCharType="separate"/>
        </w:r>
        <w:r>
          <w:t>3</w:t>
        </w:r>
        <w:r>
          <w:fldChar w:fldCharType="end"/>
        </w:r>
      </w:hyperlink>
    </w:p>
    <w:p>
      <w:pPr>
        <w:pStyle w:val="TOC2"/>
        <w:tabs>
          <w:tab w:val="right" w:leader="dot" w:pos="8306"/>
        </w:tabs>
      </w:pPr>
      <w:hyperlink w:anchor="_Toc8105" w:history="1">
        <w:r>
          <w:rPr>
            <w:rFonts w:ascii="仿宋" w:eastAsia="仿宋" w:hAnsi="仿宋" w:cs="仿宋" w:hint="eastAsia"/>
            <w:lang w:eastAsia="zh-CN"/>
          </w:rPr>
          <w:t>(一)、缝纫机械项目背景分析</w:t>
        </w:r>
        <w:r>
          <w:tab/>
        </w:r>
        <w:r>
          <w:fldChar w:fldCharType="begin"/>
        </w:r>
        <w:r>
          <w:instrText xml:space="preserve"> PAGEREF _Toc8105 \h </w:instrText>
        </w:r>
        <w:r>
          <w:fldChar w:fldCharType="separate"/>
        </w:r>
        <w:r>
          <w:t>3</w:t>
        </w:r>
        <w:r>
          <w:fldChar w:fldCharType="end"/>
        </w:r>
      </w:hyperlink>
    </w:p>
    <w:p>
      <w:pPr>
        <w:pStyle w:val="TOC2"/>
        <w:tabs>
          <w:tab w:val="right" w:leader="dot" w:pos="8306"/>
        </w:tabs>
      </w:pPr>
      <w:hyperlink w:anchor="_Toc22715" w:history="1">
        <w:r>
          <w:rPr>
            <w:rFonts w:ascii="仿宋" w:eastAsia="仿宋" w:hAnsi="仿宋" w:cs="仿宋" w:hint="eastAsia"/>
            <w:lang w:eastAsia="zh-CN"/>
          </w:rPr>
          <w:t>(二)、缝纫机械项目建设必要性分析</w:t>
        </w:r>
        <w:r>
          <w:tab/>
        </w:r>
        <w:r>
          <w:fldChar w:fldCharType="begin"/>
        </w:r>
        <w:r>
          <w:instrText xml:space="preserve"> PAGEREF _Toc22715 \h </w:instrText>
        </w:r>
        <w:r>
          <w:fldChar w:fldCharType="separate"/>
        </w:r>
        <w:r>
          <w:t>5</w:t>
        </w:r>
        <w:r>
          <w:fldChar w:fldCharType="end"/>
        </w:r>
      </w:hyperlink>
    </w:p>
    <w:p>
      <w:pPr>
        <w:pStyle w:val="TOC1"/>
        <w:tabs>
          <w:tab w:val="right" w:leader="dot" w:pos="8306"/>
        </w:tabs>
      </w:pPr>
      <w:hyperlink w:anchor="_Toc29768" w:history="1">
        <w:r>
          <w:rPr>
            <w:rFonts w:ascii="仿宋" w:eastAsia="仿宋" w:hAnsi="仿宋" w:cs="仿宋" w:hint="eastAsia"/>
            <w:lang w:eastAsia="zh-CN"/>
          </w:rPr>
          <w:t>二、产品规划分析</w:t>
        </w:r>
        <w:r>
          <w:tab/>
        </w:r>
        <w:r>
          <w:fldChar w:fldCharType="begin"/>
        </w:r>
        <w:r>
          <w:instrText xml:space="preserve"> PAGEREF _Toc29768 \h </w:instrText>
        </w:r>
        <w:r>
          <w:fldChar w:fldCharType="separate"/>
        </w:r>
        <w:r>
          <w:t>6</w:t>
        </w:r>
        <w:r>
          <w:fldChar w:fldCharType="end"/>
        </w:r>
      </w:hyperlink>
    </w:p>
    <w:p>
      <w:pPr>
        <w:pStyle w:val="TOC2"/>
        <w:tabs>
          <w:tab w:val="right" w:leader="dot" w:pos="8306"/>
        </w:tabs>
      </w:pPr>
      <w:hyperlink w:anchor="_Toc23879" w:history="1">
        <w:r>
          <w:rPr>
            <w:rFonts w:ascii="仿宋" w:eastAsia="仿宋" w:hAnsi="仿宋" w:cs="仿宋" w:hint="eastAsia"/>
            <w:lang w:eastAsia="zh-CN"/>
          </w:rPr>
          <w:t>(一)、产品规划</w:t>
        </w:r>
        <w:r>
          <w:tab/>
        </w:r>
        <w:r>
          <w:fldChar w:fldCharType="begin"/>
        </w:r>
        <w:r>
          <w:instrText xml:space="preserve"> PAGEREF _Toc23879 \h </w:instrText>
        </w:r>
        <w:r>
          <w:fldChar w:fldCharType="separate"/>
        </w:r>
        <w:r>
          <w:t>6</w:t>
        </w:r>
        <w:r>
          <w:fldChar w:fldCharType="end"/>
        </w:r>
      </w:hyperlink>
    </w:p>
    <w:p>
      <w:pPr>
        <w:pStyle w:val="TOC2"/>
        <w:tabs>
          <w:tab w:val="right" w:leader="dot" w:pos="8306"/>
        </w:tabs>
      </w:pPr>
      <w:hyperlink w:anchor="_Toc32648" w:history="1">
        <w:r>
          <w:rPr>
            <w:rFonts w:ascii="仿宋" w:eastAsia="仿宋" w:hAnsi="仿宋" w:cs="仿宋" w:hint="eastAsia"/>
            <w:lang w:eastAsia="zh-CN"/>
          </w:rPr>
          <w:t>(二)、建设规模</w:t>
        </w:r>
        <w:r>
          <w:tab/>
        </w:r>
        <w:r>
          <w:fldChar w:fldCharType="begin"/>
        </w:r>
        <w:r>
          <w:instrText xml:space="preserve"> PAGEREF _Toc32648 \h </w:instrText>
        </w:r>
        <w:r>
          <w:fldChar w:fldCharType="separate"/>
        </w:r>
        <w:r>
          <w:t>7</w:t>
        </w:r>
        <w:r>
          <w:fldChar w:fldCharType="end"/>
        </w:r>
      </w:hyperlink>
    </w:p>
    <w:p>
      <w:pPr>
        <w:pStyle w:val="TOC1"/>
        <w:tabs>
          <w:tab w:val="right" w:leader="dot" w:pos="8306"/>
        </w:tabs>
      </w:pPr>
      <w:hyperlink w:anchor="_Toc4221" w:history="1">
        <w:r>
          <w:rPr>
            <w:rFonts w:ascii="仿宋" w:eastAsia="仿宋" w:hAnsi="仿宋" w:cs="仿宋" w:hint="eastAsia"/>
            <w:lang w:eastAsia="zh-CN"/>
          </w:rPr>
          <w:t>三、工艺说明</w:t>
        </w:r>
        <w:r>
          <w:tab/>
        </w:r>
        <w:r>
          <w:fldChar w:fldCharType="begin"/>
        </w:r>
        <w:r>
          <w:instrText xml:space="preserve"> PAGEREF _Toc4221 \h </w:instrText>
        </w:r>
        <w:r>
          <w:fldChar w:fldCharType="separate"/>
        </w:r>
        <w:r>
          <w:t>8</w:t>
        </w:r>
        <w:r>
          <w:fldChar w:fldCharType="end"/>
        </w:r>
      </w:hyperlink>
    </w:p>
    <w:p>
      <w:pPr>
        <w:pStyle w:val="TOC2"/>
        <w:tabs>
          <w:tab w:val="right" w:leader="dot" w:pos="8306"/>
        </w:tabs>
      </w:pPr>
      <w:hyperlink w:anchor="_Toc2085" w:history="1">
        <w:r>
          <w:rPr>
            <w:rFonts w:ascii="仿宋" w:eastAsia="仿宋" w:hAnsi="仿宋" w:cs="仿宋" w:hint="eastAsia"/>
            <w:lang w:eastAsia="zh-CN"/>
          </w:rPr>
          <w:t>(一)、技术管理特点</w:t>
        </w:r>
        <w:r>
          <w:tab/>
        </w:r>
        <w:r>
          <w:fldChar w:fldCharType="begin"/>
        </w:r>
        <w:r>
          <w:instrText xml:space="preserve"> PAGEREF _Toc2085 \h </w:instrText>
        </w:r>
        <w:r>
          <w:fldChar w:fldCharType="separate"/>
        </w:r>
        <w:r>
          <w:t>8</w:t>
        </w:r>
        <w:r>
          <w:fldChar w:fldCharType="end"/>
        </w:r>
      </w:hyperlink>
    </w:p>
    <w:p>
      <w:pPr>
        <w:pStyle w:val="TOC2"/>
        <w:tabs>
          <w:tab w:val="right" w:leader="dot" w:pos="8306"/>
        </w:tabs>
      </w:pPr>
      <w:hyperlink w:anchor="_Toc11402" w:history="1">
        <w:r>
          <w:rPr>
            <w:rFonts w:ascii="仿宋" w:eastAsia="仿宋" w:hAnsi="仿宋" w:cs="仿宋" w:hint="eastAsia"/>
            <w:lang w:eastAsia="zh-CN"/>
          </w:rPr>
          <w:t>(二)、缝纫机械项目工艺技术设计方案</w:t>
        </w:r>
        <w:r>
          <w:tab/>
        </w:r>
        <w:r>
          <w:fldChar w:fldCharType="begin"/>
        </w:r>
        <w:r>
          <w:instrText xml:space="preserve"> PAGEREF _Toc11402 \h </w:instrText>
        </w:r>
        <w:r>
          <w:fldChar w:fldCharType="separate"/>
        </w:r>
        <w:r>
          <w:t>9</w:t>
        </w:r>
        <w:r>
          <w:fldChar w:fldCharType="end"/>
        </w:r>
      </w:hyperlink>
    </w:p>
    <w:p>
      <w:pPr>
        <w:pStyle w:val="TOC2"/>
        <w:tabs>
          <w:tab w:val="right" w:leader="dot" w:pos="8306"/>
        </w:tabs>
      </w:pPr>
      <w:hyperlink w:anchor="_Toc15472" w:history="1">
        <w:r>
          <w:rPr>
            <w:rFonts w:ascii="仿宋" w:eastAsia="仿宋" w:hAnsi="仿宋" w:cs="仿宋" w:hint="eastAsia"/>
            <w:lang w:eastAsia="zh-CN"/>
          </w:rPr>
          <w:t>(三)、设备选型方案</w:t>
        </w:r>
        <w:r>
          <w:tab/>
        </w:r>
        <w:r>
          <w:fldChar w:fldCharType="begin"/>
        </w:r>
        <w:r>
          <w:instrText xml:space="preserve"> PAGEREF _Toc15472 \h </w:instrText>
        </w:r>
        <w:r>
          <w:fldChar w:fldCharType="separate"/>
        </w:r>
        <w:r>
          <w:t>10</w:t>
        </w:r>
        <w:r>
          <w:fldChar w:fldCharType="end"/>
        </w:r>
      </w:hyperlink>
    </w:p>
    <w:p>
      <w:pPr>
        <w:pStyle w:val="TOC1"/>
        <w:tabs>
          <w:tab w:val="right" w:leader="dot" w:pos="8306"/>
        </w:tabs>
      </w:pPr>
      <w:hyperlink w:anchor="_Toc30700" w:history="1">
        <w:r>
          <w:rPr>
            <w:rFonts w:ascii="仿宋" w:eastAsia="仿宋" w:hAnsi="仿宋" w:cs="仿宋" w:hint="eastAsia"/>
            <w:lang w:eastAsia="zh-CN"/>
          </w:rPr>
          <w:t>四、市场分析、调研</w:t>
        </w:r>
        <w:r>
          <w:tab/>
        </w:r>
        <w:r>
          <w:fldChar w:fldCharType="begin"/>
        </w:r>
        <w:r>
          <w:instrText xml:space="preserve"> PAGEREF _Toc30700 \h </w:instrText>
        </w:r>
        <w:r>
          <w:fldChar w:fldCharType="separate"/>
        </w:r>
        <w:r>
          <w:t>12</w:t>
        </w:r>
        <w:r>
          <w:fldChar w:fldCharType="end"/>
        </w:r>
      </w:hyperlink>
    </w:p>
    <w:p>
      <w:pPr>
        <w:pStyle w:val="TOC2"/>
        <w:tabs>
          <w:tab w:val="right" w:leader="dot" w:pos="8306"/>
        </w:tabs>
      </w:pPr>
      <w:hyperlink w:anchor="_Toc7326" w:history="1">
        <w:r>
          <w:rPr>
            <w:rFonts w:ascii="仿宋" w:eastAsia="仿宋" w:hAnsi="仿宋" w:cs="仿宋" w:hint="eastAsia"/>
            <w:lang w:eastAsia="zh-CN"/>
          </w:rPr>
          <w:t>(一)、缝纫机械行业分析</w:t>
        </w:r>
        <w:r>
          <w:tab/>
        </w:r>
        <w:r>
          <w:fldChar w:fldCharType="begin"/>
        </w:r>
        <w:r>
          <w:instrText xml:space="preserve"> PAGEREF _Toc7326 \h </w:instrText>
        </w:r>
        <w:r>
          <w:fldChar w:fldCharType="separate"/>
        </w:r>
        <w:r>
          <w:t>12</w:t>
        </w:r>
        <w:r>
          <w:fldChar w:fldCharType="end"/>
        </w:r>
      </w:hyperlink>
    </w:p>
    <w:p>
      <w:pPr>
        <w:pStyle w:val="TOC2"/>
        <w:tabs>
          <w:tab w:val="right" w:leader="dot" w:pos="8306"/>
        </w:tabs>
      </w:pPr>
      <w:hyperlink w:anchor="_Toc7946" w:history="1">
        <w:r>
          <w:rPr>
            <w:rFonts w:ascii="仿宋" w:eastAsia="仿宋" w:hAnsi="仿宋" w:cs="仿宋" w:hint="eastAsia"/>
            <w:lang w:eastAsia="zh-CN"/>
          </w:rPr>
          <w:t>(二)、缝纫机械市场分析预测</w:t>
        </w:r>
        <w:r>
          <w:tab/>
        </w:r>
        <w:r>
          <w:fldChar w:fldCharType="begin"/>
        </w:r>
        <w:r>
          <w:instrText xml:space="preserve"> PAGEREF _Toc7946 \h </w:instrText>
        </w:r>
        <w:r>
          <w:fldChar w:fldCharType="separate"/>
        </w:r>
        <w:r>
          <w:t>12</w:t>
        </w:r>
        <w:r>
          <w:fldChar w:fldCharType="end"/>
        </w:r>
      </w:hyperlink>
    </w:p>
    <w:p>
      <w:pPr>
        <w:pStyle w:val="TOC1"/>
        <w:tabs>
          <w:tab w:val="right" w:leader="dot" w:pos="8306"/>
        </w:tabs>
      </w:pPr>
      <w:hyperlink w:anchor="_Toc9327" w:history="1">
        <w:r>
          <w:rPr>
            <w:rFonts w:ascii="仿宋" w:eastAsia="仿宋" w:hAnsi="仿宋" w:cs="仿宋" w:hint="eastAsia"/>
            <w:lang w:eastAsia="zh-CN"/>
          </w:rPr>
          <w:t>五、缝纫机械项目危机管理</w:t>
        </w:r>
        <w:r>
          <w:tab/>
        </w:r>
        <w:r>
          <w:fldChar w:fldCharType="begin"/>
        </w:r>
        <w:r>
          <w:instrText xml:space="preserve"> PAGEREF _Toc9327 \h </w:instrText>
        </w:r>
        <w:r>
          <w:fldChar w:fldCharType="separate"/>
        </w:r>
        <w:r>
          <w:t>13</w:t>
        </w:r>
        <w:r>
          <w:fldChar w:fldCharType="end"/>
        </w:r>
      </w:hyperlink>
    </w:p>
    <w:p>
      <w:pPr>
        <w:pStyle w:val="TOC2"/>
        <w:tabs>
          <w:tab w:val="right" w:leader="dot" w:pos="8306"/>
        </w:tabs>
      </w:pPr>
      <w:hyperlink w:anchor="_Toc5041" w:history="1">
        <w:r>
          <w:rPr>
            <w:rFonts w:ascii="仿宋" w:eastAsia="仿宋" w:hAnsi="仿宋" w:cs="仿宋" w:hint="eastAsia"/>
            <w:lang w:eastAsia="zh-CN"/>
          </w:rPr>
          <w:t>(一)、危机预警与识别</w:t>
        </w:r>
        <w:r>
          <w:tab/>
        </w:r>
        <w:r>
          <w:fldChar w:fldCharType="begin"/>
        </w:r>
        <w:r>
          <w:instrText xml:space="preserve"> PAGEREF _Toc5041 \h </w:instrText>
        </w:r>
        <w:r>
          <w:fldChar w:fldCharType="separate"/>
        </w:r>
        <w:r>
          <w:t>13</w:t>
        </w:r>
        <w:r>
          <w:fldChar w:fldCharType="end"/>
        </w:r>
      </w:hyperlink>
    </w:p>
    <w:p>
      <w:pPr>
        <w:pStyle w:val="TOC2"/>
        <w:tabs>
          <w:tab w:val="right" w:leader="dot" w:pos="8306"/>
        </w:tabs>
      </w:pPr>
      <w:hyperlink w:anchor="_Toc5964" w:history="1">
        <w:r>
          <w:rPr>
            <w:rFonts w:ascii="仿宋" w:eastAsia="仿宋" w:hAnsi="仿宋" w:cs="仿宋" w:hint="eastAsia"/>
            <w:lang w:eastAsia="zh-CN"/>
          </w:rPr>
          <w:t>(二)、危机应对与恢复</w:t>
        </w:r>
        <w:r>
          <w:tab/>
        </w:r>
        <w:r>
          <w:fldChar w:fldCharType="begin"/>
        </w:r>
        <w:r>
          <w:instrText xml:space="preserve"> PAGEREF _Toc5964 \h </w:instrText>
        </w:r>
        <w:r>
          <w:fldChar w:fldCharType="separate"/>
        </w:r>
        <w:r>
          <w:t>14</w:t>
        </w:r>
        <w:r>
          <w:fldChar w:fldCharType="end"/>
        </w:r>
      </w:hyperlink>
    </w:p>
    <w:p>
      <w:pPr>
        <w:pStyle w:val="TOC1"/>
        <w:tabs>
          <w:tab w:val="right" w:leader="dot" w:pos="8306"/>
        </w:tabs>
      </w:pPr>
      <w:hyperlink w:anchor="_Toc26956" w:history="1">
        <w:r>
          <w:rPr>
            <w:rFonts w:ascii="仿宋" w:eastAsia="仿宋" w:hAnsi="仿宋" w:cs="仿宋" w:hint="eastAsia"/>
            <w:lang w:eastAsia="zh-CN"/>
          </w:rPr>
          <w:t>六、缝纫机械项目选址可行性分析</w:t>
        </w:r>
        <w:r>
          <w:tab/>
        </w:r>
        <w:r>
          <w:fldChar w:fldCharType="begin"/>
        </w:r>
        <w:r>
          <w:instrText xml:space="preserve"> PAGEREF _Toc26956 \h </w:instrText>
        </w:r>
        <w:r>
          <w:fldChar w:fldCharType="separate"/>
        </w:r>
        <w:r>
          <w:t>16</w:t>
        </w:r>
        <w:r>
          <w:fldChar w:fldCharType="end"/>
        </w:r>
      </w:hyperlink>
    </w:p>
    <w:p>
      <w:pPr>
        <w:pStyle w:val="TOC2"/>
        <w:tabs>
          <w:tab w:val="right" w:leader="dot" w:pos="8306"/>
        </w:tabs>
      </w:pPr>
      <w:hyperlink w:anchor="_Toc10758" w:history="1">
        <w:r>
          <w:rPr>
            <w:rFonts w:ascii="仿宋" w:eastAsia="仿宋" w:hAnsi="仿宋" w:cs="仿宋" w:hint="eastAsia"/>
            <w:lang w:eastAsia="zh-CN"/>
          </w:rPr>
          <w:t>(一)、缝纫机械项目选址</w:t>
        </w:r>
        <w:r>
          <w:tab/>
        </w:r>
        <w:r>
          <w:fldChar w:fldCharType="begin"/>
        </w:r>
        <w:r>
          <w:instrText xml:space="preserve"> PAGEREF _Toc10758 \h </w:instrText>
        </w:r>
        <w:r>
          <w:fldChar w:fldCharType="separate"/>
        </w:r>
        <w:r>
          <w:t>16</w:t>
        </w:r>
        <w:r>
          <w:fldChar w:fldCharType="end"/>
        </w:r>
      </w:hyperlink>
    </w:p>
    <w:p>
      <w:pPr>
        <w:pStyle w:val="TOC2"/>
        <w:tabs>
          <w:tab w:val="right" w:leader="dot" w:pos="8306"/>
        </w:tabs>
      </w:pPr>
      <w:hyperlink w:anchor="_Toc7189" w:history="1">
        <w:r>
          <w:rPr>
            <w:rFonts w:ascii="仿宋" w:eastAsia="仿宋" w:hAnsi="仿宋" w:cs="仿宋" w:hint="eastAsia"/>
            <w:lang w:eastAsia="zh-CN"/>
          </w:rPr>
          <w:t>(二)、用地控制指标</w:t>
        </w:r>
        <w:r>
          <w:tab/>
        </w:r>
        <w:r>
          <w:fldChar w:fldCharType="begin"/>
        </w:r>
        <w:r>
          <w:instrText xml:space="preserve"> PAGEREF _Toc7189 \h </w:instrText>
        </w:r>
        <w:r>
          <w:fldChar w:fldCharType="separate"/>
        </w:r>
        <w:r>
          <w:t>16</w:t>
        </w:r>
        <w:r>
          <w:fldChar w:fldCharType="end"/>
        </w:r>
      </w:hyperlink>
    </w:p>
    <w:p>
      <w:pPr>
        <w:pStyle w:val="TOC2"/>
        <w:tabs>
          <w:tab w:val="right" w:leader="dot" w:pos="8306"/>
        </w:tabs>
      </w:pPr>
      <w:hyperlink w:anchor="_Toc24542" w:history="1">
        <w:r>
          <w:rPr>
            <w:rFonts w:ascii="仿宋" w:eastAsia="仿宋" w:hAnsi="仿宋" w:cs="仿宋" w:hint="eastAsia"/>
            <w:lang w:eastAsia="zh-CN"/>
          </w:rPr>
          <w:t>(三)、节约用地措施</w:t>
        </w:r>
        <w:r>
          <w:tab/>
        </w:r>
        <w:r>
          <w:fldChar w:fldCharType="begin"/>
        </w:r>
        <w:r>
          <w:instrText xml:space="preserve"> PAGEREF _Toc24542 \h </w:instrText>
        </w:r>
        <w:r>
          <w:fldChar w:fldCharType="separate"/>
        </w:r>
        <w:r>
          <w:t>18</w:t>
        </w:r>
        <w:r>
          <w:fldChar w:fldCharType="end"/>
        </w:r>
      </w:hyperlink>
    </w:p>
    <w:p>
      <w:pPr>
        <w:pStyle w:val="TOC2"/>
        <w:tabs>
          <w:tab w:val="right" w:leader="dot" w:pos="8306"/>
        </w:tabs>
      </w:pPr>
      <w:hyperlink w:anchor="_Toc25233" w:history="1">
        <w:r>
          <w:rPr>
            <w:rFonts w:ascii="仿宋" w:eastAsia="仿宋" w:hAnsi="仿宋" w:cs="仿宋" w:hint="eastAsia"/>
            <w:lang w:eastAsia="zh-CN"/>
          </w:rPr>
          <w:t>(四)、总图布置方案</w:t>
        </w:r>
        <w:r>
          <w:tab/>
        </w:r>
        <w:r>
          <w:fldChar w:fldCharType="begin"/>
        </w:r>
        <w:r>
          <w:instrText xml:space="preserve"> PAGEREF _Toc25233 \h </w:instrText>
        </w:r>
        <w:r>
          <w:fldChar w:fldCharType="separate"/>
        </w:r>
        <w:r>
          <w:t>19</w:t>
        </w:r>
        <w:r>
          <w:fldChar w:fldCharType="end"/>
        </w:r>
      </w:hyperlink>
    </w:p>
    <w:p>
      <w:pPr>
        <w:pStyle w:val="TOC2"/>
        <w:tabs>
          <w:tab w:val="right" w:leader="dot" w:pos="8306"/>
        </w:tabs>
      </w:pPr>
      <w:hyperlink w:anchor="_Toc23680" w:history="1">
        <w:r>
          <w:rPr>
            <w:rFonts w:ascii="仿宋" w:eastAsia="仿宋" w:hAnsi="仿宋" w:cs="仿宋" w:hint="eastAsia"/>
            <w:lang w:eastAsia="zh-CN"/>
          </w:rPr>
          <w:t>(五)、选址综合评价</w:t>
        </w:r>
        <w:r>
          <w:tab/>
        </w:r>
        <w:r>
          <w:fldChar w:fldCharType="begin"/>
        </w:r>
        <w:r>
          <w:instrText xml:space="preserve"> PAGEREF _Toc23680 \h </w:instrText>
        </w:r>
        <w:r>
          <w:fldChar w:fldCharType="separate"/>
        </w:r>
        <w:r>
          <w:t>20</w:t>
        </w:r>
        <w:r>
          <w:fldChar w:fldCharType="end"/>
        </w:r>
      </w:hyperlink>
    </w:p>
    <w:p>
      <w:pPr>
        <w:pStyle w:val="TOC1"/>
        <w:tabs>
          <w:tab w:val="right" w:leader="dot" w:pos="8306"/>
        </w:tabs>
      </w:pPr>
      <w:hyperlink w:anchor="_Toc25613" w:history="1">
        <w:r>
          <w:rPr>
            <w:rFonts w:ascii="仿宋" w:eastAsia="仿宋" w:hAnsi="仿宋" w:cs="仿宋" w:hint="eastAsia"/>
            <w:lang w:eastAsia="zh-CN"/>
          </w:rPr>
          <w:t>七、缝纫机械项目社会影响</w:t>
        </w:r>
        <w:r>
          <w:tab/>
        </w:r>
        <w:r>
          <w:fldChar w:fldCharType="begin"/>
        </w:r>
        <w:r>
          <w:instrText xml:space="preserve"> PAGEREF _Toc25613 \h </w:instrText>
        </w:r>
        <w:r>
          <w:fldChar w:fldCharType="separate"/>
        </w:r>
        <w:r>
          <w:t>21</w:t>
        </w:r>
        <w:r>
          <w:fldChar w:fldCharType="end"/>
        </w:r>
      </w:hyperlink>
    </w:p>
    <w:p>
      <w:pPr>
        <w:pStyle w:val="TOC2"/>
        <w:tabs>
          <w:tab w:val="right" w:leader="dot" w:pos="8306"/>
        </w:tabs>
      </w:pPr>
      <w:hyperlink w:anchor="_Toc15119" w:history="1">
        <w:r>
          <w:rPr>
            <w:rFonts w:ascii="仿宋" w:eastAsia="仿宋" w:hAnsi="仿宋" w:cs="仿宋" w:hint="eastAsia"/>
            <w:lang w:eastAsia="zh-CN"/>
          </w:rPr>
          <w:t>(一)、社会责任与义务</w:t>
        </w:r>
        <w:r>
          <w:tab/>
        </w:r>
        <w:r>
          <w:fldChar w:fldCharType="begin"/>
        </w:r>
        <w:r>
          <w:instrText xml:space="preserve"> PAGEREF _Toc15119 \h </w:instrText>
        </w:r>
        <w:r>
          <w:fldChar w:fldCharType="separate"/>
        </w:r>
        <w:r>
          <w:t>21</w:t>
        </w:r>
        <w:r>
          <w:fldChar w:fldCharType="end"/>
        </w:r>
      </w:hyperlink>
    </w:p>
    <w:p>
      <w:pPr>
        <w:pStyle w:val="TOC2"/>
        <w:tabs>
          <w:tab w:val="right" w:leader="dot" w:pos="8306"/>
        </w:tabs>
      </w:pPr>
      <w:hyperlink w:anchor="_Toc17406" w:history="1">
        <w:r>
          <w:rPr>
            <w:rFonts w:ascii="仿宋" w:eastAsia="仿宋" w:hAnsi="仿宋" w:cs="仿宋" w:hint="eastAsia"/>
            <w:lang w:eastAsia="zh-CN"/>
          </w:rPr>
          <w:t>(二)、社会参与与沟通</w:t>
        </w:r>
        <w:r>
          <w:tab/>
        </w:r>
        <w:r>
          <w:fldChar w:fldCharType="begin"/>
        </w:r>
        <w:r>
          <w:instrText xml:space="preserve"> PAGEREF _Toc17406 \h </w:instrText>
        </w:r>
        <w:r>
          <w:fldChar w:fldCharType="separate"/>
        </w:r>
        <w:r>
          <w:t>22</w:t>
        </w:r>
        <w:r>
          <w:fldChar w:fldCharType="end"/>
        </w:r>
      </w:hyperlink>
    </w:p>
    <w:p>
      <w:pPr>
        <w:pStyle w:val="TOC1"/>
        <w:tabs>
          <w:tab w:val="right" w:leader="dot" w:pos="8306"/>
        </w:tabs>
      </w:pPr>
      <w:hyperlink w:anchor="_Toc14977" w:history="1">
        <w:r>
          <w:rPr>
            <w:rFonts w:ascii="仿宋" w:eastAsia="仿宋" w:hAnsi="仿宋" w:cs="仿宋" w:hint="eastAsia"/>
            <w:lang w:eastAsia="zh-CN"/>
          </w:rPr>
          <w:t>八、缝纫机械项目创新与研发</w:t>
        </w:r>
        <w:r>
          <w:tab/>
        </w:r>
        <w:r>
          <w:fldChar w:fldCharType="begin"/>
        </w:r>
        <w:r>
          <w:instrText xml:space="preserve"> PAGEREF _Toc14977 \h </w:instrText>
        </w:r>
        <w:r>
          <w:fldChar w:fldCharType="separate"/>
        </w:r>
        <w:r>
          <w:t>22</w:t>
        </w:r>
        <w:r>
          <w:fldChar w:fldCharType="end"/>
        </w:r>
      </w:hyperlink>
    </w:p>
    <w:p>
      <w:pPr>
        <w:pStyle w:val="TOC2"/>
        <w:tabs>
          <w:tab w:val="right" w:leader="dot" w:pos="8306"/>
        </w:tabs>
      </w:pPr>
      <w:hyperlink w:anchor="_Toc12660" w:history="1">
        <w:r>
          <w:rPr>
            <w:rFonts w:ascii="仿宋" w:eastAsia="仿宋" w:hAnsi="仿宋" w:cs="仿宋" w:hint="eastAsia"/>
            <w:lang w:eastAsia="zh-CN"/>
          </w:rPr>
          <w:t>(一)、创新策略与方向</w:t>
        </w:r>
        <w:r>
          <w:tab/>
        </w:r>
        <w:r>
          <w:fldChar w:fldCharType="begin"/>
        </w:r>
        <w:r>
          <w:instrText xml:space="preserve"> PAGEREF _Toc12660 \h </w:instrText>
        </w:r>
        <w:r>
          <w:fldChar w:fldCharType="separate"/>
        </w:r>
        <w:r>
          <w:t>22</w:t>
        </w:r>
        <w:r>
          <w:fldChar w:fldCharType="end"/>
        </w:r>
      </w:hyperlink>
    </w:p>
    <w:p>
      <w:pPr>
        <w:pStyle w:val="TOC2"/>
        <w:tabs>
          <w:tab w:val="right" w:leader="dot" w:pos="8306"/>
        </w:tabs>
      </w:pPr>
      <w:hyperlink w:anchor="_Toc20949" w:history="1">
        <w:r>
          <w:rPr>
            <w:rFonts w:ascii="仿宋" w:eastAsia="仿宋" w:hAnsi="仿宋" w:cs="仿宋" w:hint="eastAsia"/>
            <w:lang w:eastAsia="zh-CN"/>
          </w:rPr>
          <w:t>(二)、研发规划与投入</w:t>
        </w:r>
        <w:r>
          <w:tab/>
        </w:r>
        <w:r>
          <w:fldChar w:fldCharType="begin"/>
        </w:r>
        <w:r>
          <w:instrText xml:space="preserve"> PAGEREF _Toc20949 \h </w:instrText>
        </w:r>
        <w:r>
          <w:fldChar w:fldCharType="separate"/>
        </w:r>
        <w:r>
          <w:t>24</w:t>
        </w:r>
        <w:r>
          <w:fldChar w:fldCharType="end"/>
        </w:r>
      </w:hyperlink>
    </w:p>
    <w:p>
      <w:pPr>
        <w:pStyle w:val="TOC1"/>
        <w:tabs>
          <w:tab w:val="right" w:leader="dot" w:pos="8306"/>
        </w:tabs>
      </w:pPr>
      <w:hyperlink w:anchor="_Toc25337" w:history="1">
        <w:r>
          <w:rPr>
            <w:rFonts w:ascii="仿宋" w:eastAsia="仿宋" w:hAnsi="仿宋" w:cs="仿宋" w:hint="eastAsia"/>
            <w:lang w:eastAsia="zh-CN"/>
          </w:rPr>
          <w:t>九、缝纫机械项目经营效益</w:t>
        </w:r>
        <w:r>
          <w:tab/>
        </w:r>
        <w:r>
          <w:fldChar w:fldCharType="begin"/>
        </w:r>
        <w:r>
          <w:instrText xml:space="preserve"> PAGEREF _Toc25337 \h </w:instrText>
        </w:r>
        <w:r>
          <w:fldChar w:fldCharType="separate"/>
        </w:r>
        <w:r>
          <w:t>26</w:t>
        </w:r>
        <w:r>
          <w:fldChar w:fldCharType="end"/>
        </w:r>
      </w:hyperlink>
    </w:p>
    <w:p>
      <w:pPr>
        <w:pStyle w:val="TOC2"/>
        <w:tabs>
          <w:tab w:val="right" w:leader="dot" w:pos="8306"/>
        </w:tabs>
      </w:pPr>
      <w:hyperlink w:anchor="_Toc4834" w:history="1">
        <w:r>
          <w:rPr>
            <w:rFonts w:ascii="仿宋" w:eastAsia="仿宋" w:hAnsi="仿宋" w:cs="仿宋" w:hint="eastAsia"/>
            <w:lang w:eastAsia="zh-CN"/>
          </w:rPr>
          <w:t>(一)、经济评价财务测算</w:t>
        </w:r>
        <w:r>
          <w:tab/>
        </w:r>
        <w:r>
          <w:fldChar w:fldCharType="begin"/>
        </w:r>
        <w:r>
          <w:instrText xml:space="preserve"> PAGEREF _Toc4834 \h </w:instrText>
        </w:r>
        <w:r>
          <w:fldChar w:fldCharType="separate"/>
        </w:r>
        <w:r>
          <w:t>26</w:t>
        </w:r>
        <w:r>
          <w:fldChar w:fldCharType="end"/>
        </w:r>
      </w:hyperlink>
    </w:p>
    <w:p>
      <w:pPr>
        <w:pStyle w:val="TOC2"/>
        <w:tabs>
          <w:tab w:val="right" w:leader="dot" w:pos="8306"/>
        </w:tabs>
      </w:pPr>
      <w:hyperlink w:anchor="_Toc27287" w:history="1">
        <w:r>
          <w:rPr>
            <w:rFonts w:ascii="仿宋" w:eastAsia="仿宋" w:hAnsi="仿宋" w:cs="仿宋" w:hint="eastAsia"/>
            <w:lang w:eastAsia="zh-CN"/>
          </w:rPr>
          <w:t>(二)、缝纫机械项目盈利能力分析</w:t>
        </w:r>
        <w:r>
          <w:tab/>
        </w:r>
        <w:r>
          <w:fldChar w:fldCharType="begin"/>
        </w:r>
        <w:r>
          <w:instrText xml:space="preserve"> PAGEREF _Toc27287 \h </w:instrText>
        </w:r>
        <w:r>
          <w:fldChar w:fldCharType="separate"/>
        </w:r>
        <w:r>
          <w:t>27</w:t>
        </w:r>
        <w:r>
          <w:fldChar w:fldCharType="end"/>
        </w:r>
      </w:hyperlink>
    </w:p>
    <w:p>
      <w:pPr>
        <w:pStyle w:val="TOC1"/>
        <w:tabs>
          <w:tab w:val="right" w:leader="dot" w:pos="8306"/>
        </w:tabs>
      </w:pPr>
      <w:hyperlink w:anchor="_Toc14555" w:history="1">
        <w:r>
          <w:rPr>
            <w:rFonts w:ascii="仿宋" w:eastAsia="仿宋" w:hAnsi="仿宋" w:cs="仿宋" w:hint="eastAsia"/>
            <w:lang w:eastAsia="zh-CN"/>
          </w:rPr>
          <w:t>十、缝纫机械项目财务管理</w:t>
        </w:r>
        <w:r>
          <w:tab/>
        </w:r>
        <w:r>
          <w:fldChar w:fldCharType="begin"/>
        </w:r>
        <w:r>
          <w:instrText xml:space="preserve"> PAGEREF _Toc14555 \h </w:instrText>
        </w:r>
        <w:r>
          <w:fldChar w:fldCharType="separate"/>
        </w:r>
        <w:r>
          <w:t>28</w:t>
        </w:r>
        <w:r>
          <w:fldChar w:fldCharType="end"/>
        </w:r>
      </w:hyperlink>
    </w:p>
    <w:p>
      <w:pPr>
        <w:pStyle w:val="TOC2"/>
        <w:tabs>
          <w:tab w:val="right" w:leader="dot" w:pos="8306"/>
        </w:tabs>
      </w:pPr>
      <w:hyperlink w:anchor="_Toc27350" w:history="1">
        <w:r>
          <w:rPr>
            <w:rFonts w:ascii="仿宋" w:eastAsia="仿宋" w:hAnsi="仿宋" w:cs="仿宋" w:hint="eastAsia"/>
            <w:lang w:eastAsia="zh-CN"/>
          </w:rPr>
          <w:t>(一)、资金需求大</w:t>
        </w:r>
        <w:r>
          <w:tab/>
        </w:r>
        <w:r>
          <w:fldChar w:fldCharType="begin"/>
        </w:r>
        <w:r>
          <w:instrText xml:space="preserve"> PAGEREF _Toc27350 \h </w:instrText>
        </w:r>
        <w:r>
          <w:fldChar w:fldCharType="separate"/>
        </w:r>
        <w:r>
          <w:t>28</w:t>
        </w:r>
        <w:r>
          <w:fldChar w:fldCharType="end"/>
        </w:r>
      </w:hyperlink>
    </w:p>
    <w:p>
      <w:pPr>
        <w:pStyle w:val="TOC2"/>
        <w:tabs>
          <w:tab w:val="right" w:leader="dot" w:pos="8306"/>
        </w:tabs>
      </w:pPr>
      <w:hyperlink w:anchor="_Toc26556" w:history="1">
        <w:r>
          <w:rPr>
            <w:rFonts w:ascii="仿宋" w:eastAsia="仿宋" w:hAnsi="仿宋" w:cs="仿宋" w:hint="eastAsia"/>
            <w:lang w:eastAsia="zh-CN"/>
          </w:rPr>
          <w:t>(二)、研发周期长</w:t>
        </w:r>
        <w:r>
          <w:tab/>
        </w:r>
        <w:r>
          <w:fldChar w:fldCharType="begin"/>
        </w:r>
        <w:r>
          <w:instrText xml:space="preserve"> PAGEREF _Toc26556 \h </w:instrText>
        </w:r>
        <w:r>
          <w:fldChar w:fldCharType="separate"/>
        </w:r>
        <w:r>
          <w:t>29</w:t>
        </w:r>
        <w:r>
          <w:fldChar w:fldCharType="end"/>
        </w:r>
      </w:hyperlink>
    </w:p>
    <w:p>
      <w:pPr>
        <w:pStyle w:val="TOC2"/>
        <w:tabs>
          <w:tab w:val="right" w:leader="dot" w:pos="8306"/>
        </w:tabs>
      </w:pPr>
      <w:hyperlink w:anchor="_Toc15606" w:history="1">
        <w:r>
          <w:rPr>
            <w:rFonts w:ascii="仿宋" w:eastAsia="仿宋" w:hAnsi="仿宋" w:cs="仿宋" w:hint="eastAsia"/>
            <w:lang w:eastAsia="zh-CN"/>
          </w:rPr>
          <w:t>(三)、市场风险大</w:t>
        </w:r>
        <w:r>
          <w:tab/>
        </w:r>
        <w:r>
          <w:fldChar w:fldCharType="begin"/>
        </w:r>
        <w:r>
          <w:instrText xml:space="preserve"> PAGEREF _Toc15606 \h </w:instrText>
        </w:r>
        <w:r>
          <w:fldChar w:fldCharType="separate"/>
        </w:r>
        <w:r>
          <w:t>30</w:t>
        </w:r>
        <w:r>
          <w:fldChar w:fldCharType="end"/>
        </w:r>
      </w:hyperlink>
    </w:p>
    <w:p>
      <w:pPr>
        <w:pStyle w:val="TOC2"/>
        <w:tabs>
          <w:tab w:val="right" w:leader="dot" w:pos="8306"/>
        </w:tabs>
      </w:pPr>
      <w:hyperlink w:anchor="_Toc3122" w:history="1">
        <w:r>
          <w:rPr>
            <w:rFonts w:ascii="仿宋" w:eastAsia="仿宋" w:hAnsi="仿宋" w:cs="仿宋" w:hint="eastAsia"/>
            <w:lang w:eastAsia="zh-CN"/>
          </w:rPr>
          <w:t>(四)、利润率高</w:t>
        </w:r>
        <w:r>
          <w:tab/>
        </w:r>
        <w:r>
          <w:fldChar w:fldCharType="begin"/>
        </w:r>
        <w:r>
          <w:instrText xml:space="preserve"> PAGEREF _Toc3122 \h </w:instrText>
        </w:r>
        <w:r>
          <w:fldChar w:fldCharType="separate"/>
        </w:r>
        <w:r>
          <w:t>33</w:t>
        </w:r>
        <w:r>
          <w:fldChar w:fldCharType="end"/>
        </w:r>
      </w:hyperlink>
    </w:p>
    <w:p>
      <w:pPr>
        <w:pStyle w:val="TOC1"/>
        <w:tabs>
          <w:tab w:val="right" w:leader="dot" w:pos="8306"/>
        </w:tabs>
      </w:pPr>
      <w:hyperlink w:anchor="_Toc22963" w:history="1">
        <w:r>
          <w:rPr>
            <w:rFonts w:ascii="仿宋" w:eastAsia="仿宋" w:hAnsi="仿宋" w:cs="仿宋" w:hint="eastAsia"/>
            <w:lang w:eastAsia="zh-CN"/>
          </w:rPr>
          <w:t>十一、缝纫机械项目人力资源管理</w:t>
        </w:r>
        <w:r>
          <w:tab/>
        </w:r>
        <w:r>
          <w:fldChar w:fldCharType="begin"/>
        </w:r>
        <w:r>
          <w:instrText xml:space="preserve"> PAGEREF _Toc22963 \h </w:instrText>
        </w:r>
        <w:r>
          <w:fldChar w:fldCharType="separate"/>
        </w:r>
        <w:r>
          <w:t>35</w:t>
        </w:r>
        <w:r>
          <w:fldChar w:fldCharType="end"/>
        </w:r>
      </w:hyperlink>
    </w:p>
    <w:p>
      <w:pPr>
        <w:pStyle w:val="TOC2"/>
        <w:tabs>
          <w:tab w:val="right" w:leader="dot" w:pos="8306"/>
        </w:tabs>
      </w:pPr>
      <w:hyperlink w:anchor="_Toc1987" w:history="1">
        <w:r>
          <w:rPr>
            <w:rFonts w:ascii="仿宋" w:eastAsia="仿宋" w:hAnsi="仿宋" w:cs="仿宋" w:hint="eastAsia"/>
            <w:lang w:eastAsia="zh-CN"/>
          </w:rPr>
          <w:t>(一)、建立健全的预算管理制度</w:t>
        </w:r>
        <w:r>
          <w:tab/>
        </w:r>
        <w:r>
          <w:fldChar w:fldCharType="begin"/>
        </w:r>
        <w:r>
          <w:instrText xml:space="preserve"> PAGEREF _Toc1987 \h </w:instrText>
        </w:r>
        <w:r>
          <w:fldChar w:fldCharType="separate"/>
        </w:r>
        <w:r>
          <w:t>35</w:t>
        </w:r>
        <w:r>
          <w:fldChar w:fldCharType="end"/>
        </w:r>
      </w:hyperlink>
    </w:p>
    <w:p>
      <w:pPr>
        <w:pStyle w:val="TOC2"/>
        <w:tabs>
          <w:tab w:val="right" w:leader="dot" w:pos="8306"/>
        </w:tabs>
      </w:pPr>
      <w:hyperlink w:anchor="_Toc8521" w:history="1">
        <w:r>
          <w:rPr>
            <w:rFonts w:ascii="仿宋" w:eastAsia="仿宋" w:hAnsi="仿宋" w:cs="仿宋" w:hint="eastAsia"/>
            <w:lang w:eastAsia="zh-CN"/>
          </w:rPr>
          <w:t>(二)、加强资金流动监控</w:t>
        </w:r>
        <w:r>
          <w:tab/>
        </w:r>
        <w:r>
          <w:fldChar w:fldCharType="begin"/>
        </w:r>
        <w:r>
          <w:instrText xml:space="preserve"> PAGEREF _Toc8521 \h </w:instrText>
        </w:r>
        <w:r>
          <w:fldChar w:fldCharType="separate"/>
        </w:r>
        <w:r>
          <w:t>36</w:t>
        </w:r>
        <w:r>
          <w:fldChar w:fldCharType="end"/>
        </w:r>
      </w:hyperlink>
    </w:p>
    <w:p>
      <w:pPr>
        <w:pStyle w:val="TOC2"/>
        <w:tabs>
          <w:tab w:val="right" w:leader="dot" w:pos="8306"/>
        </w:tabs>
      </w:pPr>
      <w:hyperlink w:anchor="_Toc29508" w:history="1">
        <w:r>
          <w:rPr>
            <w:rFonts w:ascii="仿宋" w:eastAsia="仿宋" w:hAnsi="仿宋" w:cs="仿宋" w:hint="eastAsia"/>
            <w:lang w:eastAsia="zh-CN"/>
          </w:rPr>
          <w:t>(三)、制定完善的风险控制机制</w:t>
        </w:r>
        <w:r>
          <w:tab/>
        </w:r>
        <w:r>
          <w:fldChar w:fldCharType="begin"/>
        </w:r>
        <w:r>
          <w:instrText xml:space="preserve"> PAGEREF _Toc29508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8" w:history="1">
        <w:r>
          <w:rPr>
            <w:rFonts w:ascii="仿宋" w:eastAsia="仿宋" w:hAnsi="仿宋" w:cs="仿宋" w:hint="eastAsia"/>
            <w:lang w:eastAsia="zh-CN"/>
          </w:rPr>
          <w:t>(四)、优化成本管理</w:t>
        </w:r>
        <w:r>
          <w:tab/>
        </w:r>
        <w:r>
          <w:fldChar w:fldCharType="begin"/>
        </w:r>
        <w:r>
          <w:instrText xml:space="preserve"> PAGEREF _Toc17568 \h </w:instrText>
        </w:r>
        <w:r>
          <w:fldChar w:fldCharType="separate"/>
        </w:r>
        <w:r>
          <w:t>39</w:t>
        </w:r>
        <w:r>
          <w:fldChar w:fldCharType="end"/>
        </w:r>
      </w:hyperlink>
    </w:p>
    <w:p>
      <w:pPr>
        <w:pStyle w:val="TOC1"/>
        <w:tabs>
          <w:tab w:val="right" w:leader="dot" w:pos="8306"/>
        </w:tabs>
      </w:pPr>
      <w:hyperlink w:anchor="_Toc20950" w:history="1">
        <w:r>
          <w:rPr>
            <w:rFonts w:ascii="仿宋" w:eastAsia="仿宋" w:hAnsi="仿宋" w:cs="仿宋" w:hint="eastAsia"/>
            <w:lang w:eastAsia="zh-CN"/>
          </w:rPr>
          <w:t>十二、缝纫机械项目环境影响分析</w:t>
        </w:r>
        <w:r>
          <w:tab/>
        </w:r>
        <w:r>
          <w:fldChar w:fldCharType="begin"/>
        </w:r>
        <w:r>
          <w:instrText xml:space="preserve"> PAGEREF _Toc20950 \h </w:instrText>
        </w:r>
        <w:r>
          <w:fldChar w:fldCharType="separate"/>
        </w:r>
        <w:r>
          <w:t>40</w:t>
        </w:r>
        <w:r>
          <w:fldChar w:fldCharType="end"/>
        </w:r>
      </w:hyperlink>
    </w:p>
    <w:p>
      <w:pPr>
        <w:pStyle w:val="TOC2"/>
        <w:tabs>
          <w:tab w:val="right" w:leader="dot" w:pos="8306"/>
        </w:tabs>
      </w:pPr>
      <w:hyperlink w:anchor="_Toc24770" w:history="1">
        <w:r>
          <w:rPr>
            <w:rFonts w:ascii="仿宋" w:eastAsia="仿宋" w:hAnsi="仿宋" w:cs="仿宋" w:hint="eastAsia"/>
            <w:lang w:eastAsia="zh-CN"/>
          </w:rPr>
          <w:t>(一)、建设区域环境质量现状</w:t>
        </w:r>
        <w:r>
          <w:tab/>
        </w:r>
        <w:r>
          <w:fldChar w:fldCharType="begin"/>
        </w:r>
        <w:r>
          <w:instrText xml:space="preserve"> PAGEREF _Toc24770 \h </w:instrText>
        </w:r>
        <w:r>
          <w:fldChar w:fldCharType="separate"/>
        </w:r>
        <w:r>
          <w:t>40</w:t>
        </w:r>
        <w:r>
          <w:fldChar w:fldCharType="end"/>
        </w:r>
      </w:hyperlink>
    </w:p>
    <w:p>
      <w:pPr>
        <w:pStyle w:val="TOC2"/>
        <w:tabs>
          <w:tab w:val="right" w:leader="dot" w:pos="8306"/>
        </w:tabs>
      </w:pPr>
      <w:hyperlink w:anchor="_Toc8457" w:history="1">
        <w:r>
          <w:rPr>
            <w:rFonts w:ascii="仿宋" w:eastAsia="仿宋" w:hAnsi="仿宋" w:cs="仿宋" w:hint="eastAsia"/>
            <w:lang w:eastAsia="zh-CN"/>
          </w:rPr>
          <w:t>(二)、建设期环境保护</w:t>
        </w:r>
        <w:r>
          <w:tab/>
        </w:r>
        <w:r>
          <w:fldChar w:fldCharType="begin"/>
        </w:r>
        <w:r>
          <w:instrText xml:space="preserve"> PAGEREF _Toc8457 \h </w:instrText>
        </w:r>
        <w:r>
          <w:fldChar w:fldCharType="separate"/>
        </w:r>
        <w:r>
          <w:t>41</w:t>
        </w:r>
        <w:r>
          <w:fldChar w:fldCharType="end"/>
        </w:r>
      </w:hyperlink>
    </w:p>
    <w:p>
      <w:pPr>
        <w:pStyle w:val="TOC2"/>
        <w:tabs>
          <w:tab w:val="right" w:leader="dot" w:pos="8306"/>
        </w:tabs>
      </w:pPr>
      <w:hyperlink w:anchor="_Toc9988" w:history="1">
        <w:r>
          <w:rPr>
            <w:rFonts w:ascii="仿宋" w:eastAsia="仿宋" w:hAnsi="仿宋" w:cs="仿宋" w:hint="eastAsia"/>
            <w:lang w:eastAsia="zh-CN"/>
          </w:rPr>
          <w:t>(三)、运营期环境保护</w:t>
        </w:r>
        <w:r>
          <w:tab/>
        </w:r>
        <w:r>
          <w:fldChar w:fldCharType="begin"/>
        </w:r>
        <w:r>
          <w:instrText xml:space="preserve"> PAGEREF _Toc9988 \h </w:instrText>
        </w:r>
        <w:r>
          <w:fldChar w:fldCharType="separate"/>
        </w:r>
        <w:r>
          <w:t>43</w:t>
        </w:r>
        <w:r>
          <w:fldChar w:fldCharType="end"/>
        </w:r>
      </w:hyperlink>
    </w:p>
    <w:p>
      <w:pPr>
        <w:pStyle w:val="TOC2"/>
        <w:tabs>
          <w:tab w:val="right" w:leader="dot" w:pos="8306"/>
        </w:tabs>
      </w:pPr>
      <w:hyperlink w:anchor="_Toc22228" w:history="1">
        <w:r>
          <w:rPr>
            <w:rFonts w:ascii="仿宋" w:eastAsia="仿宋" w:hAnsi="仿宋" w:cs="仿宋" w:hint="eastAsia"/>
            <w:lang w:eastAsia="zh-CN"/>
          </w:rPr>
          <w:t>(四)、缝纫机械项目建设对区域经济的影响</w:t>
        </w:r>
        <w:r>
          <w:tab/>
        </w:r>
        <w:r>
          <w:fldChar w:fldCharType="begin"/>
        </w:r>
        <w:r>
          <w:instrText xml:space="preserve"> PAGEREF _Toc22228 \h </w:instrText>
        </w:r>
        <w:r>
          <w:fldChar w:fldCharType="separate"/>
        </w:r>
        <w:r>
          <w:t>44</w:t>
        </w:r>
        <w:r>
          <w:fldChar w:fldCharType="end"/>
        </w:r>
      </w:hyperlink>
    </w:p>
    <w:p>
      <w:pPr>
        <w:pStyle w:val="TOC2"/>
        <w:tabs>
          <w:tab w:val="right" w:leader="dot" w:pos="8306"/>
        </w:tabs>
      </w:pPr>
      <w:hyperlink w:anchor="_Toc32658" w:history="1">
        <w:r>
          <w:rPr>
            <w:rFonts w:ascii="仿宋" w:eastAsia="仿宋" w:hAnsi="仿宋" w:cs="仿宋" w:hint="eastAsia"/>
            <w:lang w:eastAsia="zh-CN"/>
          </w:rPr>
          <w:t>(五)、废弃物处理</w:t>
        </w:r>
        <w:r>
          <w:tab/>
        </w:r>
        <w:r>
          <w:fldChar w:fldCharType="begin"/>
        </w:r>
        <w:r>
          <w:instrText xml:space="preserve"> PAGEREF _Toc32658 \h </w:instrText>
        </w:r>
        <w:r>
          <w:fldChar w:fldCharType="separate"/>
        </w:r>
        <w:r>
          <w:t>46</w:t>
        </w:r>
        <w:r>
          <w:fldChar w:fldCharType="end"/>
        </w:r>
      </w:hyperlink>
    </w:p>
    <w:p>
      <w:pPr>
        <w:pStyle w:val="TOC2"/>
        <w:tabs>
          <w:tab w:val="right" w:leader="dot" w:pos="8306"/>
        </w:tabs>
      </w:pPr>
      <w:hyperlink w:anchor="_Toc9341" w:history="1">
        <w:r>
          <w:rPr>
            <w:rFonts w:ascii="仿宋" w:eastAsia="仿宋" w:hAnsi="仿宋" w:cs="仿宋" w:hint="eastAsia"/>
            <w:lang w:eastAsia="zh-CN"/>
          </w:rPr>
          <w:t>(六)、特殊环境影响分析</w:t>
        </w:r>
        <w:r>
          <w:tab/>
        </w:r>
        <w:r>
          <w:fldChar w:fldCharType="begin"/>
        </w:r>
        <w:r>
          <w:instrText xml:space="preserve"> PAGEREF _Toc9341 \h </w:instrText>
        </w:r>
        <w:r>
          <w:fldChar w:fldCharType="separate"/>
        </w:r>
        <w:r>
          <w:t>47</w:t>
        </w:r>
        <w:r>
          <w:fldChar w:fldCharType="end"/>
        </w:r>
      </w:hyperlink>
    </w:p>
    <w:p>
      <w:pPr>
        <w:pStyle w:val="TOC2"/>
        <w:tabs>
          <w:tab w:val="right" w:leader="dot" w:pos="8306"/>
        </w:tabs>
      </w:pPr>
      <w:hyperlink w:anchor="_Toc16700" w:history="1">
        <w:r>
          <w:rPr>
            <w:rFonts w:ascii="仿宋" w:eastAsia="仿宋" w:hAnsi="仿宋" w:cs="仿宋" w:hint="eastAsia"/>
            <w:lang w:eastAsia="zh-CN"/>
          </w:rPr>
          <w:t>(七)、清洁生产</w:t>
        </w:r>
        <w:r>
          <w:tab/>
        </w:r>
        <w:r>
          <w:fldChar w:fldCharType="begin"/>
        </w:r>
        <w:r>
          <w:instrText xml:space="preserve"> PAGEREF _Toc16700 \h </w:instrText>
        </w:r>
        <w:r>
          <w:fldChar w:fldCharType="separate"/>
        </w:r>
        <w:r>
          <w:t>48</w:t>
        </w:r>
        <w:r>
          <w:fldChar w:fldCharType="end"/>
        </w:r>
      </w:hyperlink>
    </w:p>
    <w:p>
      <w:pPr>
        <w:pStyle w:val="TOC2"/>
        <w:tabs>
          <w:tab w:val="right" w:leader="dot" w:pos="8306"/>
        </w:tabs>
      </w:pPr>
      <w:hyperlink w:anchor="_Toc19888" w:history="1">
        <w:r>
          <w:rPr>
            <w:rFonts w:ascii="仿宋" w:eastAsia="仿宋" w:hAnsi="仿宋" w:cs="仿宋" w:hint="eastAsia"/>
            <w:lang w:eastAsia="zh-CN"/>
          </w:rPr>
          <w:t>(八)、环境保护综合评价</w:t>
        </w:r>
        <w:r>
          <w:tab/>
        </w:r>
        <w:r>
          <w:fldChar w:fldCharType="begin"/>
        </w:r>
        <w:r>
          <w:instrText xml:space="preserve"> PAGEREF _Toc19888 \h </w:instrText>
        </w:r>
        <w:r>
          <w:fldChar w:fldCharType="separate"/>
        </w:r>
        <w:r>
          <w:t>49</w:t>
        </w:r>
        <w:r>
          <w:fldChar w:fldCharType="end"/>
        </w:r>
      </w:hyperlink>
    </w:p>
    <w:p>
      <w:pPr>
        <w:pStyle w:val="TOC1"/>
        <w:tabs>
          <w:tab w:val="right" w:leader="dot" w:pos="8306"/>
        </w:tabs>
      </w:pPr>
      <w:hyperlink w:anchor="_Toc12462" w:history="1">
        <w:r>
          <w:rPr>
            <w:rFonts w:ascii="仿宋" w:eastAsia="仿宋" w:hAnsi="仿宋" w:cs="仿宋" w:hint="eastAsia"/>
            <w:lang w:eastAsia="zh-CN"/>
          </w:rPr>
          <w:t>十三、营销与推广策略</w:t>
        </w:r>
        <w:r>
          <w:tab/>
        </w:r>
        <w:r>
          <w:fldChar w:fldCharType="begin"/>
        </w:r>
        <w:r>
          <w:instrText xml:space="preserve"> PAGEREF _Toc12462 \h </w:instrText>
        </w:r>
        <w:r>
          <w:fldChar w:fldCharType="separate"/>
        </w:r>
        <w:r>
          <w:t>51</w:t>
        </w:r>
        <w:r>
          <w:fldChar w:fldCharType="end"/>
        </w:r>
      </w:hyperlink>
    </w:p>
    <w:p>
      <w:pPr>
        <w:pStyle w:val="TOC2"/>
        <w:tabs>
          <w:tab w:val="right" w:leader="dot" w:pos="8306"/>
        </w:tabs>
      </w:pPr>
      <w:hyperlink w:anchor="_Toc7505" w:history="1">
        <w:r>
          <w:rPr>
            <w:rFonts w:ascii="仿宋" w:eastAsia="仿宋" w:hAnsi="仿宋" w:cs="仿宋" w:hint="eastAsia"/>
            <w:lang w:eastAsia="zh-CN"/>
          </w:rPr>
          <w:t>(一)、产品/服务定位与特点</w:t>
        </w:r>
        <w:r>
          <w:tab/>
        </w:r>
        <w:r>
          <w:fldChar w:fldCharType="begin"/>
        </w:r>
        <w:r>
          <w:instrText xml:space="preserve"> PAGEREF _Toc7505 \h </w:instrText>
        </w:r>
        <w:r>
          <w:fldChar w:fldCharType="separate"/>
        </w:r>
        <w:r>
          <w:t>51</w:t>
        </w:r>
        <w:r>
          <w:fldChar w:fldCharType="end"/>
        </w:r>
      </w:hyperlink>
    </w:p>
    <w:p>
      <w:pPr>
        <w:pStyle w:val="TOC2"/>
        <w:tabs>
          <w:tab w:val="right" w:leader="dot" w:pos="8306"/>
        </w:tabs>
      </w:pPr>
      <w:hyperlink w:anchor="_Toc19076" w:history="1">
        <w:r>
          <w:rPr>
            <w:rFonts w:ascii="仿宋" w:eastAsia="仿宋" w:hAnsi="仿宋" w:cs="仿宋" w:hint="eastAsia"/>
            <w:lang w:eastAsia="zh-CN"/>
          </w:rPr>
          <w:t>(二)、市场定位与竞争分析</w:t>
        </w:r>
        <w:r>
          <w:tab/>
        </w:r>
        <w:r>
          <w:fldChar w:fldCharType="begin"/>
        </w:r>
        <w:r>
          <w:instrText xml:space="preserve"> PAGEREF _Toc19076 \h </w:instrText>
        </w:r>
        <w:r>
          <w:fldChar w:fldCharType="separate"/>
        </w:r>
        <w:r>
          <w:t>52</w:t>
        </w:r>
        <w:r>
          <w:fldChar w:fldCharType="end"/>
        </w:r>
      </w:hyperlink>
    </w:p>
    <w:p>
      <w:pPr>
        <w:pStyle w:val="TOC2"/>
        <w:tabs>
          <w:tab w:val="right" w:leader="dot" w:pos="8306"/>
        </w:tabs>
      </w:pPr>
      <w:hyperlink w:anchor="_Toc3528" w:history="1">
        <w:r>
          <w:rPr>
            <w:rFonts w:ascii="仿宋" w:eastAsia="仿宋" w:hAnsi="仿宋" w:cs="仿宋" w:hint="eastAsia"/>
            <w:lang w:eastAsia="zh-CN"/>
          </w:rPr>
          <w:t>(三)、营销渠道与策略</w:t>
        </w:r>
        <w:r>
          <w:tab/>
        </w:r>
        <w:r>
          <w:fldChar w:fldCharType="begin"/>
        </w:r>
        <w:r>
          <w:instrText xml:space="preserve"> PAGEREF _Toc3528 \h </w:instrText>
        </w:r>
        <w:r>
          <w:fldChar w:fldCharType="separate"/>
        </w:r>
        <w:r>
          <w:t>53</w:t>
        </w:r>
        <w:r>
          <w:fldChar w:fldCharType="end"/>
        </w:r>
      </w:hyperlink>
    </w:p>
    <w:p>
      <w:pPr>
        <w:pStyle w:val="TOC2"/>
        <w:tabs>
          <w:tab w:val="right" w:leader="dot" w:pos="8306"/>
        </w:tabs>
      </w:pPr>
      <w:hyperlink w:anchor="_Toc14035" w:history="1">
        <w:r>
          <w:rPr>
            <w:rFonts w:ascii="仿宋" w:eastAsia="仿宋" w:hAnsi="仿宋" w:cs="仿宋" w:hint="eastAsia"/>
            <w:lang w:eastAsia="zh-CN"/>
          </w:rPr>
          <w:t>(四)、推广与宣传活动</w:t>
        </w:r>
        <w:r>
          <w:tab/>
        </w:r>
        <w:r>
          <w:fldChar w:fldCharType="begin"/>
        </w:r>
        <w:r>
          <w:instrText xml:space="preserve"> PAGEREF _Toc14035 \h </w:instrText>
        </w:r>
        <w:r>
          <w:fldChar w:fldCharType="separate"/>
        </w:r>
        <w:r>
          <w:t>54</w:t>
        </w:r>
        <w:r>
          <w:fldChar w:fldCharType="end"/>
        </w:r>
      </w:hyperlink>
    </w:p>
    <w:p>
      <w:pPr>
        <w:pStyle w:val="TOC1"/>
        <w:tabs>
          <w:tab w:val="right" w:leader="dot" w:pos="8306"/>
        </w:tabs>
      </w:pPr>
      <w:hyperlink w:anchor="_Toc10464" w:history="1">
        <w:r>
          <w:rPr>
            <w:rFonts w:ascii="仿宋" w:eastAsia="仿宋" w:hAnsi="仿宋" w:cs="仿宋" w:hint="eastAsia"/>
            <w:lang w:eastAsia="zh-CN"/>
          </w:rPr>
          <w:t>十四、供应链管理</w:t>
        </w:r>
        <w:r>
          <w:tab/>
        </w:r>
        <w:r>
          <w:fldChar w:fldCharType="begin"/>
        </w:r>
        <w:r>
          <w:instrText xml:space="preserve"> PAGEREF _Toc10464 \h </w:instrText>
        </w:r>
        <w:r>
          <w:fldChar w:fldCharType="separate"/>
        </w:r>
        <w:r>
          <w:t>60</w:t>
        </w:r>
        <w:r>
          <w:fldChar w:fldCharType="end"/>
        </w:r>
      </w:hyperlink>
    </w:p>
    <w:p>
      <w:pPr>
        <w:pStyle w:val="TOC2"/>
        <w:tabs>
          <w:tab w:val="right" w:leader="dot" w:pos="8306"/>
        </w:tabs>
      </w:pPr>
      <w:hyperlink w:anchor="_Toc31259" w:history="1">
        <w:r>
          <w:rPr>
            <w:rFonts w:ascii="仿宋" w:eastAsia="仿宋" w:hAnsi="仿宋" w:cs="仿宋" w:hint="eastAsia"/>
            <w:lang w:eastAsia="zh-CN"/>
          </w:rPr>
          <w:t>(一)、供应链战略规划</w:t>
        </w:r>
        <w:r>
          <w:tab/>
        </w:r>
        <w:r>
          <w:fldChar w:fldCharType="begin"/>
        </w:r>
        <w:r>
          <w:instrText xml:space="preserve"> PAGEREF _Toc31259 \h </w:instrText>
        </w:r>
        <w:r>
          <w:fldChar w:fldCharType="separate"/>
        </w:r>
        <w:r>
          <w:t>60</w:t>
        </w:r>
        <w:r>
          <w:fldChar w:fldCharType="end"/>
        </w:r>
      </w:hyperlink>
    </w:p>
    <w:p>
      <w:pPr>
        <w:pStyle w:val="TOC2"/>
        <w:tabs>
          <w:tab w:val="right" w:leader="dot" w:pos="8306"/>
        </w:tabs>
      </w:pPr>
      <w:hyperlink w:anchor="_Toc882" w:history="1">
        <w:r>
          <w:rPr>
            <w:rFonts w:ascii="仿宋" w:eastAsia="仿宋" w:hAnsi="仿宋" w:cs="仿宋" w:hint="eastAsia"/>
            <w:lang w:eastAsia="zh-CN"/>
          </w:rPr>
          <w:t>(二)、供应商选择与合作</w:t>
        </w:r>
        <w:r>
          <w:tab/>
        </w:r>
        <w:r>
          <w:fldChar w:fldCharType="begin"/>
        </w:r>
        <w:r>
          <w:instrText xml:space="preserve"> PAGEREF _Toc882 \h </w:instrText>
        </w:r>
        <w:r>
          <w:fldChar w:fldCharType="separate"/>
        </w:r>
        <w:r>
          <w:t>61</w:t>
        </w:r>
        <w:r>
          <w:fldChar w:fldCharType="end"/>
        </w:r>
      </w:hyperlink>
    </w:p>
    <w:p>
      <w:pPr>
        <w:pStyle w:val="TOC2"/>
        <w:tabs>
          <w:tab w:val="right" w:leader="dot" w:pos="8306"/>
        </w:tabs>
      </w:pPr>
      <w:hyperlink w:anchor="_Toc22215" w:history="1">
        <w:r>
          <w:rPr>
            <w:rFonts w:ascii="仿宋" w:eastAsia="仿宋" w:hAnsi="仿宋" w:cs="仿宋" w:hint="eastAsia"/>
            <w:lang w:eastAsia="zh-CN"/>
          </w:rPr>
          <w:t>(三)、物流与库存管理</w:t>
        </w:r>
        <w:r>
          <w:tab/>
        </w:r>
        <w:r>
          <w:fldChar w:fldCharType="begin"/>
        </w:r>
        <w:r>
          <w:instrText xml:space="preserve"> PAGEREF _Toc22215 \h </w:instrText>
        </w:r>
        <w:r>
          <w:fldChar w:fldCharType="separate"/>
        </w:r>
        <w:r>
          <w:t>62</w:t>
        </w:r>
        <w:r>
          <w:fldChar w:fldCharType="end"/>
        </w:r>
      </w:hyperlink>
    </w:p>
    <w:p>
      <w:pPr>
        <w:pStyle w:val="TOC1"/>
        <w:tabs>
          <w:tab w:val="right" w:leader="dot" w:pos="8306"/>
        </w:tabs>
      </w:pPr>
      <w:hyperlink w:anchor="_Toc7014" w:history="1">
        <w:r>
          <w:rPr>
            <w:rFonts w:ascii="仿宋" w:eastAsia="仿宋" w:hAnsi="仿宋" w:cs="仿宋" w:hint="eastAsia"/>
            <w:lang w:eastAsia="zh-CN"/>
          </w:rPr>
          <w:t>十五、缝纫机械项目实施保障措施</w:t>
        </w:r>
        <w:r>
          <w:tab/>
        </w:r>
        <w:r>
          <w:fldChar w:fldCharType="begin"/>
        </w:r>
        <w:r>
          <w:instrText xml:space="preserve"> PAGEREF _Toc7014 \h </w:instrText>
        </w:r>
        <w:r>
          <w:fldChar w:fldCharType="separate"/>
        </w:r>
        <w:r>
          <w:t>64</w:t>
        </w:r>
        <w:r>
          <w:fldChar w:fldCharType="end"/>
        </w:r>
      </w:hyperlink>
    </w:p>
    <w:p>
      <w:pPr>
        <w:pStyle w:val="TOC2"/>
        <w:tabs>
          <w:tab w:val="right" w:leader="dot" w:pos="8306"/>
        </w:tabs>
      </w:pPr>
      <w:hyperlink w:anchor="_Toc11170" w:history="1">
        <w:r>
          <w:rPr>
            <w:rFonts w:ascii="仿宋" w:eastAsia="仿宋" w:hAnsi="仿宋" w:cs="仿宋" w:hint="eastAsia"/>
            <w:lang w:eastAsia="zh-CN"/>
          </w:rPr>
          <w:t>(一)、缝纫机械项目实施保障机制</w:t>
        </w:r>
        <w:r>
          <w:tab/>
        </w:r>
        <w:r>
          <w:fldChar w:fldCharType="begin"/>
        </w:r>
        <w:r>
          <w:instrText xml:space="preserve"> PAGEREF _Toc11170 \h </w:instrText>
        </w:r>
        <w:r>
          <w:fldChar w:fldCharType="separate"/>
        </w:r>
        <w:r>
          <w:t>64</w:t>
        </w:r>
        <w:r>
          <w:fldChar w:fldCharType="end"/>
        </w:r>
      </w:hyperlink>
    </w:p>
    <w:p>
      <w:pPr>
        <w:pStyle w:val="TOC2"/>
        <w:tabs>
          <w:tab w:val="right" w:leader="dot" w:pos="8306"/>
        </w:tabs>
      </w:pPr>
      <w:hyperlink w:anchor="_Toc21208" w:history="1">
        <w:r>
          <w:rPr>
            <w:rFonts w:ascii="仿宋" w:eastAsia="仿宋" w:hAnsi="仿宋" w:cs="仿宋" w:hint="eastAsia"/>
            <w:lang w:eastAsia="zh-CN"/>
          </w:rPr>
          <w:t>(二)、缝纫机械项目法律合规要求</w:t>
        </w:r>
        <w:r>
          <w:tab/>
        </w:r>
        <w:r>
          <w:fldChar w:fldCharType="begin"/>
        </w:r>
        <w:r>
          <w:instrText xml:space="preserve"> PAGEREF _Toc21208 \h </w:instrText>
        </w:r>
        <w:r>
          <w:fldChar w:fldCharType="separate"/>
        </w:r>
        <w:r>
          <w:t>67</w:t>
        </w:r>
        <w:r>
          <w:fldChar w:fldCharType="end"/>
        </w:r>
      </w:hyperlink>
    </w:p>
    <w:p>
      <w:pPr>
        <w:pStyle w:val="TOC2"/>
        <w:tabs>
          <w:tab w:val="right" w:leader="dot" w:pos="8306"/>
        </w:tabs>
      </w:pPr>
      <w:hyperlink w:anchor="_Toc16099" w:history="1">
        <w:r>
          <w:rPr>
            <w:rFonts w:ascii="仿宋" w:eastAsia="仿宋" w:hAnsi="仿宋" w:cs="仿宋" w:hint="eastAsia"/>
            <w:lang w:eastAsia="zh-CN"/>
          </w:rPr>
          <w:t>(三)、缝纫机械项目合同管理与法律事务</w:t>
        </w:r>
        <w:r>
          <w:tab/>
        </w:r>
        <w:r>
          <w:fldChar w:fldCharType="begin"/>
        </w:r>
        <w:r>
          <w:instrText xml:space="preserve"> PAGEREF _Toc16099 \h </w:instrText>
        </w:r>
        <w:r>
          <w:fldChar w:fldCharType="separate"/>
        </w:r>
        <w:r>
          <w:t>71</w:t>
        </w:r>
        <w:r>
          <w:fldChar w:fldCharType="end"/>
        </w:r>
      </w:hyperlink>
    </w:p>
    <w:p>
      <w:pPr>
        <w:pStyle w:val="TOC2"/>
        <w:tabs>
          <w:tab w:val="right" w:leader="dot" w:pos="8306"/>
        </w:tabs>
      </w:pPr>
      <w:hyperlink w:anchor="_Toc22892" w:history="1">
        <w:r>
          <w:rPr>
            <w:rFonts w:ascii="仿宋" w:eastAsia="仿宋" w:hAnsi="仿宋" w:cs="仿宋" w:hint="eastAsia"/>
            <w:lang w:eastAsia="zh-CN"/>
          </w:rPr>
          <w:t>(四)、缝纫机械项目知识产权保护策略</w:t>
        </w:r>
        <w:r>
          <w:tab/>
        </w:r>
        <w:r>
          <w:fldChar w:fldCharType="begin"/>
        </w:r>
        <w:r>
          <w:instrText xml:space="preserve"> PAGEREF _Toc22892 \h </w:instrText>
        </w:r>
        <w:r>
          <w:fldChar w:fldCharType="separate"/>
        </w:r>
        <w:r>
          <w:t>78</w:t>
        </w:r>
        <w:r>
          <w:fldChar w:fldCharType="end"/>
        </w:r>
      </w:hyperlink>
    </w:p>
    <w:p>
      <w:pPr>
        <w:pStyle w:val="TOC1"/>
        <w:tabs>
          <w:tab w:val="right" w:leader="dot" w:pos="8306"/>
        </w:tabs>
      </w:pPr>
      <w:hyperlink w:anchor="_Toc8901" w:history="1">
        <w:r>
          <w:rPr>
            <w:rFonts w:ascii="仿宋" w:eastAsia="仿宋" w:hAnsi="仿宋" w:cs="仿宋" w:hint="eastAsia"/>
            <w:lang w:eastAsia="zh-CN"/>
          </w:rPr>
          <w:t>十六、质量管理体系</w:t>
        </w:r>
        <w:r>
          <w:tab/>
        </w:r>
        <w:r>
          <w:fldChar w:fldCharType="begin"/>
        </w:r>
        <w:r>
          <w:instrText xml:space="preserve"> PAGEREF _Toc8901 \h </w:instrText>
        </w:r>
        <w:r>
          <w:fldChar w:fldCharType="separate"/>
        </w:r>
        <w:r>
          <w:t>80</w:t>
        </w:r>
        <w:r>
          <w:fldChar w:fldCharType="end"/>
        </w:r>
      </w:hyperlink>
    </w:p>
    <w:p>
      <w:pPr>
        <w:pStyle w:val="TOC2"/>
        <w:tabs>
          <w:tab w:val="right" w:leader="dot" w:pos="8306"/>
        </w:tabs>
      </w:pPr>
      <w:hyperlink w:anchor="_Toc7431" w:history="1">
        <w:r>
          <w:rPr>
            <w:rFonts w:ascii="仿宋" w:eastAsia="仿宋" w:hAnsi="仿宋" w:cs="仿宋" w:hint="eastAsia"/>
            <w:lang w:eastAsia="zh-CN"/>
          </w:rPr>
          <w:t>(一)、质量目标与方针</w:t>
        </w:r>
        <w:r>
          <w:tab/>
        </w:r>
        <w:r>
          <w:fldChar w:fldCharType="begin"/>
        </w:r>
        <w:r>
          <w:instrText xml:space="preserve"> PAGEREF _Toc7431 \h </w:instrText>
        </w:r>
        <w:r>
          <w:fldChar w:fldCharType="separate"/>
        </w:r>
        <w:r>
          <w:t>80</w:t>
        </w:r>
        <w:r>
          <w:fldChar w:fldCharType="end"/>
        </w:r>
      </w:hyperlink>
    </w:p>
    <w:p>
      <w:pPr>
        <w:pStyle w:val="TOC2"/>
        <w:tabs>
          <w:tab w:val="right" w:leader="dot" w:pos="8306"/>
        </w:tabs>
      </w:pPr>
      <w:hyperlink w:anchor="_Toc1998" w:history="1">
        <w:r>
          <w:rPr>
            <w:rFonts w:ascii="仿宋" w:eastAsia="仿宋" w:hAnsi="仿宋" w:cs="仿宋" w:hint="eastAsia"/>
            <w:lang w:eastAsia="zh-CN"/>
          </w:rPr>
          <w:t>(二)、质量管理责任</w:t>
        </w:r>
        <w:r>
          <w:tab/>
        </w:r>
        <w:r>
          <w:fldChar w:fldCharType="begin"/>
        </w:r>
        <w:r>
          <w:instrText xml:space="preserve"> PAGEREF _Toc1998 \h </w:instrText>
        </w:r>
        <w:r>
          <w:fldChar w:fldCharType="separate"/>
        </w:r>
        <w:r>
          <w:t>81</w:t>
        </w:r>
        <w:r>
          <w:fldChar w:fldCharType="end"/>
        </w:r>
      </w:hyperlink>
    </w:p>
    <w:p>
      <w:pPr>
        <w:pStyle w:val="TOC2"/>
        <w:tabs>
          <w:tab w:val="right" w:leader="dot" w:pos="8306"/>
        </w:tabs>
      </w:pPr>
      <w:hyperlink w:anchor="_Toc25991" w:history="1">
        <w:r>
          <w:rPr>
            <w:rFonts w:ascii="仿宋" w:eastAsia="仿宋" w:hAnsi="仿宋" w:cs="仿宋" w:hint="eastAsia"/>
            <w:lang w:eastAsia="zh-CN"/>
          </w:rPr>
          <w:t>(三)、质量管理体系文件</w:t>
        </w:r>
        <w:r>
          <w:tab/>
        </w:r>
        <w:r>
          <w:fldChar w:fldCharType="begin"/>
        </w:r>
        <w:r>
          <w:instrText xml:space="preserve"> PAGEREF _Toc25991 \h </w:instrText>
        </w:r>
        <w:r>
          <w:fldChar w:fldCharType="separate"/>
        </w:r>
        <w:r>
          <w:t>82</w:t>
        </w:r>
        <w:r>
          <w:fldChar w:fldCharType="end"/>
        </w:r>
      </w:hyperlink>
    </w:p>
    <w:p>
      <w:pPr>
        <w:pStyle w:val="TOC2"/>
        <w:tabs>
          <w:tab w:val="right" w:leader="dot" w:pos="8306"/>
        </w:tabs>
      </w:pPr>
      <w:hyperlink w:anchor="_Toc12830" w:history="1">
        <w:r>
          <w:rPr>
            <w:rFonts w:ascii="仿宋" w:eastAsia="仿宋" w:hAnsi="仿宋" w:cs="仿宋" w:hint="eastAsia"/>
            <w:lang w:eastAsia="zh-CN"/>
          </w:rPr>
          <w:t>(四)、质量培训与教育</w:t>
        </w:r>
        <w:r>
          <w:tab/>
        </w:r>
        <w:r>
          <w:fldChar w:fldCharType="begin"/>
        </w:r>
        <w:r>
          <w:instrText xml:space="preserve"> PAGEREF _Toc12830 \h </w:instrText>
        </w:r>
        <w:r>
          <w:fldChar w:fldCharType="separate"/>
        </w:r>
        <w:r>
          <w:t>85</w:t>
        </w:r>
        <w:r>
          <w:fldChar w:fldCharType="end"/>
        </w:r>
      </w:hyperlink>
    </w:p>
    <w:p>
      <w:pPr>
        <w:pStyle w:val="TOC2"/>
        <w:tabs>
          <w:tab w:val="right" w:leader="dot" w:pos="8306"/>
        </w:tabs>
      </w:pPr>
      <w:hyperlink w:anchor="_Toc6978" w:history="1">
        <w:r>
          <w:rPr>
            <w:rFonts w:ascii="仿宋" w:eastAsia="仿宋" w:hAnsi="仿宋" w:cs="仿宋" w:hint="eastAsia"/>
            <w:lang w:eastAsia="zh-CN"/>
          </w:rPr>
          <w:t>(五)、质量审核与评价</w:t>
        </w:r>
        <w:r>
          <w:tab/>
        </w:r>
        <w:r>
          <w:fldChar w:fldCharType="begin"/>
        </w:r>
        <w:r>
          <w:instrText xml:space="preserve"> PAGEREF _Toc6978 \h </w:instrText>
        </w:r>
        <w:r>
          <w:fldChar w:fldCharType="separate"/>
        </w:r>
        <w:r>
          <w:t>86</w:t>
        </w:r>
        <w:r>
          <w:fldChar w:fldCharType="end"/>
        </w:r>
      </w:hyperlink>
    </w:p>
    <w:p>
      <w:pPr>
        <w:pStyle w:val="TOC2"/>
        <w:tabs>
          <w:tab w:val="right" w:leader="dot" w:pos="8306"/>
        </w:tabs>
      </w:pPr>
      <w:hyperlink w:anchor="_Toc12939" w:history="1">
        <w:r>
          <w:rPr>
            <w:rFonts w:ascii="仿宋" w:eastAsia="仿宋" w:hAnsi="仿宋" w:cs="仿宋" w:hint="eastAsia"/>
            <w:lang w:eastAsia="zh-CN"/>
          </w:rPr>
          <w:t>(六)、不符合与纠正措施</w:t>
        </w:r>
        <w:r>
          <w:tab/>
        </w:r>
        <w:r>
          <w:fldChar w:fldCharType="begin"/>
        </w:r>
        <w:r>
          <w:instrText xml:space="preserve"> PAGEREF _Toc12939 \h </w:instrText>
        </w:r>
        <w:r>
          <w:fldChar w:fldCharType="separate"/>
        </w:r>
        <w:r>
          <w:t>87</w:t>
        </w:r>
        <w:r>
          <w:fldChar w:fldCharType="end"/>
        </w:r>
      </w:hyperlink>
    </w:p>
    <w:p>
      <w:pPr>
        <w:pStyle w:val="TOC1"/>
        <w:tabs>
          <w:tab w:val="right" w:leader="dot" w:pos="8306"/>
        </w:tabs>
      </w:pPr>
      <w:hyperlink w:anchor="_Toc30274" w:history="1">
        <w:r>
          <w:rPr>
            <w:rFonts w:ascii="仿宋" w:eastAsia="仿宋" w:hAnsi="仿宋" w:cs="仿宋" w:hint="eastAsia"/>
            <w:lang w:eastAsia="zh-CN"/>
          </w:rPr>
          <w:t>十七、缝纫机械项目工程方案分析</w:t>
        </w:r>
        <w:r>
          <w:tab/>
        </w:r>
        <w:r>
          <w:fldChar w:fldCharType="begin"/>
        </w:r>
        <w:r>
          <w:instrText xml:space="preserve"> PAGEREF _Toc30274 \h </w:instrText>
        </w:r>
        <w:r>
          <w:fldChar w:fldCharType="separate"/>
        </w:r>
        <w:r>
          <w:t>88</w:t>
        </w:r>
        <w:r>
          <w:fldChar w:fldCharType="end"/>
        </w:r>
      </w:hyperlink>
    </w:p>
    <w:p>
      <w:pPr>
        <w:pStyle w:val="TOC2"/>
        <w:tabs>
          <w:tab w:val="right" w:leader="dot" w:pos="8306"/>
        </w:tabs>
      </w:pPr>
      <w:hyperlink w:anchor="_Toc18774" w:history="1">
        <w:r>
          <w:rPr>
            <w:rFonts w:ascii="仿宋" w:eastAsia="仿宋" w:hAnsi="仿宋" w:cs="仿宋" w:hint="eastAsia"/>
            <w:lang w:eastAsia="zh-CN"/>
          </w:rPr>
          <w:t>(一)、建筑工程设计原则</w:t>
        </w:r>
        <w:r>
          <w:tab/>
        </w:r>
        <w:r>
          <w:fldChar w:fldCharType="begin"/>
        </w:r>
        <w:r>
          <w:instrText xml:space="preserve"> PAGEREF _Toc18774 \h </w:instrText>
        </w:r>
        <w:r>
          <w:fldChar w:fldCharType="separate"/>
        </w:r>
        <w:r>
          <w:t>88</w:t>
        </w:r>
        <w:r>
          <w:fldChar w:fldCharType="end"/>
        </w:r>
      </w:hyperlink>
    </w:p>
    <w:p>
      <w:pPr>
        <w:pStyle w:val="TOC2"/>
        <w:tabs>
          <w:tab w:val="right" w:leader="dot" w:pos="8306"/>
        </w:tabs>
      </w:pPr>
      <w:hyperlink w:anchor="_Toc1180" w:history="1">
        <w:r>
          <w:rPr>
            <w:rFonts w:ascii="仿宋" w:eastAsia="仿宋" w:hAnsi="仿宋" w:cs="仿宋" w:hint="eastAsia"/>
            <w:lang w:eastAsia="zh-CN"/>
          </w:rPr>
          <w:t>(二)、土建工程建设指标</w:t>
        </w:r>
        <w:r>
          <w:tab/>
        </w:r>
        <w:r>
          <w:fldChar w:fldCharType="begin"/>
        </w:r>
        <w:r>
          <w:instrText xml:space="preserve"> PAGEREF _Toc1180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036"/>
      <w:r>
        <w:rPr>
          <w:rFonts w:ascii="仿宋" w:eastAsia="仿宋" w:hAnsi="仿宋" w:cs="仿宋" w:hint="eastAsia"/>
          <w:sz w:val="28"/>
          <w:lang w:eastAsia="zh-CN"/>
        </w:rPr>
        <w:t>一、缝纫机械项目建设背景及必要性分析</w:t>
      </w:r>
      <w:bookmarkEnd w:id="2"/>
    </w:p>
    <w:p>
      <w:pPr>
        <w:pStyle w:val="Heading2"/>
        <w:rPr>
          <w:rFonts w:ascii="仿宋" w:eastAsia="仿宋" w:hAnsi="仿宋" w:cs="仿宋" w:hint="eastAsia"/>
          <w:lang w:eastAsia="zh-CN"/>
        </w:rPr>
      </w:pPr>
      <w:bookmarkStart w:id="3" w:name="_Toc8105"/>
      <w:r>
        <w:rPr>
          <w:rFonts w:ascii="仿宋" w:eastAsia="仿宋" w:hAnsi="仿宋" w:cs="仿宋" w:hint="eastAsia"/>
          <w:lang w:eastAsia="zh-CN"/>
        </w:rPr>
        <w:t>(一)、缝纫机械项目背景分析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缝纫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缝纫机械项目在这个潮流中的定位。同时，我们将关注行业内涌现的新兴机遇，以便缝纫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缝纫机械项目提供了强大的发展动力。我们将聚焦于行业内最新的技术发展趋势，包括但不限于人工智能、大数据分析、物联网等领域。通过深度的技术研究，我们将确保缝纫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缝纫机械项目发展的源泉。我们将投入更多的精力对市场需求进行深入剖析，超越表面的需求，深入挖掘潜在的市场痛点和机遇。通过对市场需求的细致了解，缝纫机械项目将更有针对性地设计解决方案，满足市场的多样化需求，从而更好地促进缝纫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缝纫机械项目战略至关重要。我们将对竞争态势进行更为深入的分析，包括但不限于市场份额、产品特点、客户满意度等多个维度。通过深度的竞争分析，缝纫机械项目将能够更准确地把握市场脉搏，制定具有竞争力的缝纫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缝纫机械项目的发展具有直接的影响。我们将进行更为全面的法规和政策分析，了解行业发展中的潜在法律风险和合规挑战。通过充分了解和遵守相关法规，缝纫机械项目将确保在法律框架内合法合规运营，为缝纫机械项目的稳健发展提供有力支持。</w:t>
      </w:r>
    </w:p>
    <w:p>
      <w:pPr>
        <w:pStyle w:val="Heading2"/>
        <w:ind w:firstLine="560" w:firstLineChars="200"/>
        <w:rPr>
          <w:rFonts w:ascii="仿宋" w:eastAsia="仿宋" w:hAnsi="仿宋" w:cs="仿宋" w:hint="eastAsia"/>
          <w:sz w:val="28"/>
          <w:lang w:eastAsia="zh-CN"/>
        </w:rPr>
      </w:pPr>
      <w:bookmarkStart w:id="4" w:name="_Toc22715"/>
      <w:r>
        <w:rPr>
          <w:rFonts w:ascii="仿宋" w:eastAsia="仿宋" w:hAnsi="仿宋" w:cs="仿宋" w:hint="eastAsia"/>
          <w:sz w:val="28"/>
          <w:lang w:eastAsia="zh-CN"/>
        </w:rPr>
        <w:t>(二)、缝纫机械项目建设必要性分析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建设的迫切性源于对行业发展趋势的深刻洞察。我们正处于一个行业变革的时代，科技创新、数字化转型成为企业发展的关键动力。缝纫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建设不仅仅是为了跟上潮流，更是为了通过技术创新推动企业的持续发展。通过引入先进的技术和解决方案，缝纫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缝纫机械项目的建设成为必然选择，通过提高产品质量、拓展服务领域，从而在竞争中获得更多的机会。缝纫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缝纫机械项目建设的必要性体现在对客户需求更精准的满足。通过缝纫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建设的背后是对企业持续创新的追求。只有通过不断创新，企业才能在竞争中立于不败之地。缝纫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76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87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缝纫机械项目的主要产品是XXXX，预计年产值为XXX万元。这一产品在市场中占据着重要的地位，其广泛的应用范围使得该缝纫机械项目的市场前景非常广阔。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缝纫机械项目的xxx产品作为重要的原材料之一，将在多个领域发挥关键作用。其在建筑、交通、能源等方面的广泛应用将为整个产业链提供强大的支持，形成产业协同效应。缝纫机械项目的年产值XXX万XXX万XXX万万元不仅反映了其在市场上的巨大潜力，更预示着它对国民经济的积极贡献。这种关联度高、涉及面广的产业关系，使得该缝纫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264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总征地面积为XXXX平方米，相当于约XX.XX亩，其中净用地面积为XXXX平方米，红线范围内相当于约XX.XX亩。这一用地规模充分考虑了缝纫机械项目的建设需求，保障了缝纫机械项目在合适的空间内得以充分发展。缝纫机械项目规划的总建筑面积为XXXX平方米，其中主体工程建设占XXXX平方米，计容建筑面积达XXXX平方米。预计建筑工程的投资将达到XXXX万元，为缝纫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计划购置的设备共计XXXX台（套），设备购置费用为XXXX万元。这一设备购置计划充分考虑到缝纫机械项目的生产需求和技术要求，确保了缝纫机械项目在生产运营中具备先进的技术装备和高效的生产能力。设备的合理配置将为缝纫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计划总投资为XXXX万元，预计年实现营业收入为XXXX万元。这一产能规模的设定旨在确保缝纫机械项目能够在投资与回报之间取得平衡，实现长期可持续的发展。缝纫机械项目的总投资充分考虑到各个方面的需求，包括用地建设、设备购置等多个环节，以确保缝纫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22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08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的技术管理特点体现在其创新导向。通过引入最先进的技术趋势和解决方案，缝纫机械项目致力于提升科技含量、提高质量和效率水平。这意味着我们将采用最新的工具和方法，确保缝纫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缝纫机械项目技术管理的显著特征。通过整合不同领域的技术资源，我们实现了跨学科的协同工作。这有助于优化技术架构，提高整体效能。此外，整合性策略还促进了不同技术团队之间的紧密沟通和高效合作，确保缝纫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缝纫机械项目所采用的技术。通过不断优化技术方案，缝纫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缝纫机械项目团队将在缝纫机械项目初期识别可能的技术风险，并采取相应的预防和应对措施。通过建立健全的风险评估机制，缝纫机械项目能够在实施过程中及时发现并解决潜在的技术问题，保障缝纫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缝纫机械项目中，技术将成为缝纫机械项目成功的有力支持。这一深度剖析揭示了技术管理在缝纫机械项目实施中的关键作用，为缝纫机械项目的技术基础奠定了坚实的基础。</w:t>
      </w:r>
    </w:p>
    <w:p>
      <w:pPr>
        <w:pStyle w:val="Heading2"/>
        <w:ind w:firstLine="560" w:firstLineChars="200"/>
        <w:rPr>
          <w:rFonts w:ascii="仿宋" w:eastAsia="仿宋" w:hAnsi="仿宋" w:cs="仿宋" w:hint="eastAsia"/>
          <w:sz w:val="28"/>
          <w:lang w:eastAsia="zh-CN"/>
        </w:rPr>
      </w:pPr>
      <w:bookmarkStart w:id="10" w:name="_Toc11402"/>
      <w:r>
        <w:rPr>
          <w:rFonts w:ascii="仿宋" w:eastAsia="仿宋" w:hAnsi="仿宋" w:cs="仿宋" w:hint="eastAsia"/>
          <w:sz w:val="28"/>
          <w:lang w:eastAsia="zh-CN"/>
        </w:rPr>
        <w:t>(二)、缝纫机械项目工艺技术设计方案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缝纫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缝纫机械项目将严格按照相关行业规范要求进行组织。通过有效控制产品质量，缝纫机械项目将致力于为顾客提供优质的缝纫机械项目产品和良好的服务。这体现了缝纫机械项目对于生产活动合规性和质量标准的高度重视，为缝纫机械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缝纫机械项目注重生态效益和清洁生产原则。缝纫机械项目建设将紧密结合地方特色经济发展，与社会经济发展规划和区域环境保护规划方案相协调一致。通过与当地区域自然生态系统的结合，缝纫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缝纫机械项目产品具有多样化的客户需求和个性化的特点。因此，缝纫机械项目产品规格品种多样，且单批生产数量较小。为满足这一特点，缝纫机械项目承办单位将建设先进的柔性制造生产线。通过广泛应用柔性制造技术，缝纫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缝纫机械项目采用的技术具有较高的技术含量和自动化水平，处于国内先进水平。这一技术选用不仅体现了对生产效率、质量和环境友好性的高标准要求，同时为缝纫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1547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为确保缝纫机械项目的高效生产和技术实施，我们制定了一套精心设计的设备选型方案，以满足缝纫机械项目生产、质量和环保的要求。该方案的主要特点如下：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缝纫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针对缝纫机械项目产品的多样性和小批量生产的特点，我们将建设柔性制造生产线。通过在设备选型中考虑柔性制造技术，可以灵活应对不同产品规格和生产需求，实现生产线的高度灵活性和适应性。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70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7326"/>
      <w:r>
        <w:rPr>
          <w:rFonts w:ascii="仿宋" w:eastAsia="仿宋" w:hAnsi="仿宋" w:cs="仿宋" w:hint="eastAsia"/>
          <w:lang w:eastAsia="zh-CN"/>
        </w:rPr>
        <w:t>(一)、缝纫机械行业分析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行业一直以来都是市场的关注焦点。行业内的发展趋势、竞争态势以及潜在机会都对缝纫机械项目的推进产生深远的影响。通过深入研究行业的整体概貌，我们将更好地理解行业的核心特征，为缝纫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行业，技术一直是推动创新和发展的关键因素。我们将对当前技术趋势进行详尽分析，包括但不限于人工智能、大数据应用、先进制造技术等。这有助于缝纫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缝纫机械项目成功的基础。我们将对主要竞争对手进行深入研究，包括其市场份额、产品特点、市场定位等。通过全面了解竞争对手的优势和劣势，缝纫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7946"/>
      <w:r>
        <w:rPr>
          <w:rFonts w:ascii="仿宋" w:eastAsia="仿宋" w:hAnsi="仿宋" w:cs="仿宋" w:hint="eastAsia"/>
          <w:sz w:val="28"/>
          <w:lang w:eastAsia="zh-CN"/>
        </w:rPr>
        <w:t>(二)、缝纫机械市场分析预测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通过对市场规模的深入调研，我们将预测缝纫机械市场未来的增长趋势。这包括市场的整体规模、各细分领域的发展趋势等。缝纫机械项目可以根据市场的扩张速度和潜在机会，制定更符合市场需求的发展策略。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缝纫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缝纫机械项目实施过程中需要充分考虑的因素。我们将对市场风险进行全面评估，包括但不限于政策法规风险、市场竞争风险、技术变革风险等。通过对潜在风险的深入分析，缝纫机械项目可以制定相应的风险缓解策略，降低不确定性对缝纫机械项目的影响。</w:t>
      </w:r>
    </w:p>
    <w:p>
      <w:pPr>
        <w:pStyle w:val="Heading1"/>
        <w:ind w:firstLine="560" w:firstLineChars="200"/>
        <w:rPr>
          <w:rFonts w:ascii="仿宋" w:eastAsia="仿宋" w:hAnsi="仿宋" w:cs="仿宋" w:hint="eastAsia"/>
          <w:sz w:val="28"/>
          <w:lang w:eastAsia="zh-CN"/>
        </w:rPr>
      </w:pPr>
      <w:bookmarkStart w:id="15" w:name="_Toc9327"/>
      <w:r>
        <w:rPr>
          <w:rFonts w:ascii="仿宋" w:eastAsia="仿宋" w:hAnsi="仿宋" w:cs="仿宋" w:hint="eastAsia"/>
          <w:sz w:val="28"/>
          <w:lang w:eastAsia="zh-CN"/>
        </w:rPr>
        <w:t>五、缝纫机械项目危机管理</w:t>
      </w:r>
      <w:bookmarkEnd w:id="15"/>
    </w:p>
    <w:p>
      <w:pPr>
        <w:pStyle w:val="Heading2"/>
        <w:rPr>
          <w:rFonts w:ascii="仿宋" w:eastAsia="仿宋" w:hAnsi="仿宋" w:cs="仿宋" w:hint="eastAsia"/>
          <w:lang w:eastAsia="zh-CN"/>
        </w:rPr>
      </w:pPr>
      <w:bookmarkStart w:id="16" w:name="_Toc504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项目危机管理中，危机预警与识别是确保缝纫机械项目稳健运行的核心步骤。通过建立全面的监测机制，缝纫机械项目团队旨在及时发现和理解潜在的风险和危机因素，以便采取及时的预防和应对措施，确保缝纫机械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首先，通过深入的风险评估，缝纫机械项目团队全面分析了整个缝纫机械项目和各个阶段可能存在的威胁。这包括准确评估每个潜在风险的发生概率和可能影响的程度，为后续危机预警提供了有力支持。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缝纫机械项目团队着重于明确定义缝纫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缝纫机械项目进展的持续监控，团队能够及时发现潜在问题并作出迅速反应。缝纫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在这一阶段，团队的专业素养和反应速度将发挥至关重要的作用，以确保潜在危机能够在初期得到有效的处理，最大程度地减轻负面影响。通过危机预警与识别，缝纫机械项目得以更有序、可控地推进。</w:t>
      </w:r>
    </w:p>
    <w:p>
      <w:pPr>
        <w:pStyle w:val="Heading2"/>
        <w:ind w:firstLine="560" w:firstLineChars="200"/>
        <w:rPr>
          <w:rFonts w:ascii="仿宋" w:eastAsia="仿宋" w:hAnsi="仿宋" w:cs="仿宋" w:hint="eastAsia"/>
          <w:sz w:val="28"/>
          <w:lang w:eastAsia="zh-CN"/>
        </w:rPr>
      </w:pPr>
      <w:bookmarkStart w:id="17" w:name="_Toc596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在危机发生时，缝纫机械项目团队立即行动，成立了应急小组。该小组的任务是迅速制定并实施紧急应对措施，以最小化潜在损失。以下是采取的主要措施：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暂停缝纫机械项目进度：为遏制危机蔓延，缝纫机械项目暂时停止进行，以便全面评估当前状况。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资源重新分配：重新评估缝纫机械项目资源的分配，确保最大限度地减小损失。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实时沟通：与关键利益相关者建立实时沟通机制，向他们传递缝纫机械项目危机的实际状况，保障缝纫机械项目核心利益。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在紧急应对的同时，缝纫机械项目团队强调了团队协作和有效沟通的重要性。以下是团队协作的关键举措：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信息共享机制：建立了信息共享平台，确保团队成员能够及时获取缝纫机械项目危机的实时信息。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领导者沟通：缝纫机械项目领导者通过定期会议和即时沟通工具，指导团队应对危机，保持团队稳定运行。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随着危机得到初步控制，缝纫机械项目团队转向制定恢复计划，以确保缝纫机械项目能够从中迅速恢复。主要恢复计划包括：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修复受损的进度计划：重新评估缝纫机械项目进度，制定修复计划，确保缝纫机械项目尽快回归正常进程。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重新调整资源分配：优化资源分配，确保缝纫机械项目在有限资源下高效运转。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风险管理机制加强：对缝纫机械项目风险进行全面评估，制定更强化的风险管理策略，以预防未来可能的危机。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6956"/>
      <w:r>
        <w:rPr>
          <w:rFonts w:ascii="仿宋" w:eastAsia="仿宋" w:hAnsi="仿宋" w:cs="仿宋" w:hint="eastAsia"/>
          <w:sz w:val="28"/>
          <w:lang w:eastAsia="zh-CN"/>
        </w:rPr>
        <w:t>六、缝纫机械项目选址可行性分析</w:t>
      </w:r>
      <w:bookmarkEnd w:id="18"/>
    </w:p>
    <w:p>
      <w:pPr>
        <w:pStyle w:val="Heading2"/>
        <w:rPr>
          <w:rFonts w:ascii="仿宋" w:eastAsia="仿宋" w:hAnsi="仿宋" w:cs="仿宋" w:hint="eastAsia"/>
          <w:lang w:eastAsia="zh-CN"/>
        </w:rPr>
      </w:pPr>
      <w:bookmarkStart w:id="19" w:name="_Toc10758"/>
      <w:r>
        <w:rPr>
          <w:rFonts w:ascii="仿宋" w:eastAsia="仿宋" w:hAnsi="仿宋" w:cs="仿宋" w:hint="eastAsia"/>
          <w:lang w:eastAsia="zh-CN"/>
        </w:rPr>
        <w:t>(一)、缝纫机械项目选址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该缝纫机械项目选址位于XX省XX市XX区XXX街道</w:t>
      </w:r>
    </w:p>
    <w:p>
      <w:pPr>
        <w:pStyle w:val="Heading2"/>
        <w:ind w:firstLine="560" w:firstLineChars="200"/>
        <w:rPr>
          <w:rFonts w:ascii="仿宋" w:eastAsia="仿宋" w:hAnsi="仿宋" w:cs="仿宋" w:hint="eastAsia"/>
          <w:sz w:val="28"/>
          <w:lang w:eastAsia="zh-CN"/>
        </w:rPr>
      </w:pPr>
      <w:bookmarkStart w:id="20" w:name="_Toc718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缝纫机械项目的征地面积将根据缝纫机械项目的实际规模和需求进行精确规划。具体面积XXX平方米，旨在确保缝纫机械项目不仅能够满足当前的发展需求，还能够预留空间以适应未来的扩展。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净用地面积是在征地面积基础上去除不可利用面积后的实际可开发用地。具体面积XXX平方米，考虑到环保、交通、安全等多方面因素，以确保缝纫机械项目在整体利用效率上达到最优。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缝纫机械项目计划建设的建筑总规模具体面积XXX平方米。这一规模的确定综合考虑了缝纫机械项目的性质、规模，以及城市规划的相关要求，确保建筑布局与周边环境协调一致。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绿地率是缝纫机械项目用地中被规划为绿地的比例。具体面积XXX平方米，旨在通过合理规划绿地，改善缝纫机械项目周边环境，提升居民生活质量，并符合城市整体绿化规划。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容积率是用地上可以建设的建筑总体积与用地面积之比。具体面积XXX，通过合理的容积率规划，确保缝纫机械项目建筑规模与周边环境和谐共生。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https://d.book118.com/358016047112006043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2098F"/>
    <w:rsid w:val="45A209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1604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2024-02-28T05:11:00Z</dcterms:created>
  <dcterms:modified xsi:type="dcterms:W3CDTF">2024-02-28T05:11:24Z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1D54B4D71F544C2795463CB37760EE04_11</vt:lpwstr>
  </property>
  <property fmtid="{D5CDD505-2E9C-101B-9397-08002B2CF9AE}" pid="3" name="KSOProductBuildVer">
    <vt:lpwstr>2052-12.1.0.16388</vt:lpwstr>
  </property>
</Properties>
</file>