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玻璃布增强塑料项目计划设计方案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40" w:history="1">
        <w:r>
          <w:rPr>
            <w:rFonts w:ascii="仿宋" w:eastAsia="仿宋" w:hAnsi="仿宋" w:cs="仿宋" w:hint="eastAsia"/>
            <w:lang w:eastAsia="zh-CN"/>
          </w:rPr>
          <w:t>概论</w:t>
        </w:r>
        <w:r>
          <w:tab/>
        </w:r>
        <w:r>
          <w:fldChar w:fldCharType="begin"/>
        </w:r>
        <w:r>
          <w:instrText xml:space="preserve"> PAGEREF _Toc18540 \h </w:instrText>
        </w:r>
        <w:r>
          <w:fldChar w:fldCharType="separate"/>
        </w:r>
        <w:r>
          <w:t>3</w:t>
        </w:r>
        <w:r>
          <w:fldChar w:fldCharType="end"/>
        </w:r>
      </w:hyperlink>
    </w:p>
    <w:p>
      <w:pPr>
        <w:pStyle w:val="TOC1"/>
        <w:tabs>
          <w:tab w:val="right" w:leader="dot" w:pos="8306"/>
        </w:tabs>
      </w:pPr>
      <w:hyperlink w:anchor="_Toc13917" w:history="1">
        <w:r>
          <w:rPr>
            <w:rFonts w:ascii="仿宋" w:eastAsia="仿宋" w:hAnsi="仿宋" w:cs="仿宋" w:hint="eastAsia"/>
            <w:lang w:eastAsia="zh-CN"/>
          </w:rPr>
          <w:t>一、玻璃布增强塑料项目选址可行性分析</w:t>
        </w:r>
        <w:r>
          <w:tab/>
        </w:r>
        <w:r>
          <w:fldChar w:fldCharType="begin"/>
        </w:r>
        <w:r>
          <w:instrText xml:space="preserve"> PAGEREF _Toc13917 \h </w:instrText>
        </w:r>
        <w:r>
          <w:fldChar w:fldCharType="separate"/>
        </w:r>
        <w:r>
          <w:t>3</w:t>
        </w:r>
        <w:r>
          <w:fldChar w:fldCharType="end"/>
        </w:r>
      </w:hyperlink>
    </w:p>
    <w:p>
      <w:pPr>
        <w:pStyle w:val="TOC2"/>
        <w:tabs>
          <w:tab w:val="right" w:leader="dot" w:pos="8306"/>
        </w:tabs>
      </w:pPr>
      <w:hyperlink w:anchor="_Toc8929" w:history="1">
        <w:r>
          <w:rPr>
            <w:rFonts w:ascii="仿宋" w:eastAsia="仿宋" w:hAnsi="仿宋" w:cs="仿宋" w:hint="eastAsia"/>
            <w:lang w:eastAsia="zh-CN"/>
          </w:rPr>
          <w:t>(一)、玻璃布增强塑料项目选址</w:t>
        </w:r>
        <w:r>
          <w:tab/>
        </w:r>
        <w:r>
          <w:fldChar w:fldCharType="begin"/>
        </w:r>
        <w:r>
          <w:instrText xml:space="preserve"> PAGEREF _Toc8929 \h </w:instrText>
        </w:r>
        <w:r>
          <w:fldChar w:fldCharType="separate"/>
        </w:r>
        <w:r>
          <w:t>3</w:t>
        </w:r>
        <w:r>
          <w:fldChar w:fldCharType="end"/>
        </w:r>
      </w:hyperlink>
    </w:p>
    <w:p>
      <w:pPr>
        <w:pStyle w:val="TOC2"/>
        <w:tabs>
          <w:tab w:val="right" w:leader="dot" w:pos="8306"/>
        </w:tabs>
      </w:pPr>
      <w:hyperlink w:anchor="_Toc3389" w:history="1">
        <w:r>
          <w:rPr>
            <w:rFonts w:ascii="仿宋" w:eastAsia="仿宋" w:hAnsi="仿宋" w:cs="仿宋" w:hint="eastAsia"/>
            <w:lang w:eastAsia="zh-CN"/>
          </w:rPr>
          <w:t>(二)、用地控制指标</w:t>
        </w:r>
        <w:r>
          <w:tab/>
        </w:r>
        <w:r>
          <w:fldChar w:fldCharType="begin"/>
        </w:r>
        <w:r>
          <w:instrText xml:space="preserve"> PAGEREF _Toc3389 \h </w:instrText>
        </w:r>
        <w:r>
          <w:fldChar w:fldCharType="separate"/>
        </w:r>
        <w:r>
          <w:t>3</w:t>
        </w:r>
        <w:r>
          <w:fldChar w:fldCharType="end"/>
        </w:r>
      </w:hyperlink>
    </w:p>
    <w:p>
      <w:pPr>
        <w:pStyle w:val="TOC2"/>
        <w:tabs>
          <w:tab w:val="right" w:leader="dot" w:pos="8306"/>
        </w:tabs>
      </w:pPr>
      <w:hyperlink w:anchor="_Toc1440" w:history="1">
        <w:r>
          <w:rPr>
            <w:rFonts w:ascii="仿宋" w:eastAsia="仿宋" w:hAnsi="仿宋" w:cs="仿宋" w:hint="eastAsia"/>
            <w:lang w:eastAsia="zh-CN"/>
          </w:rPr>
          <w:t>(三)、节约用地措施</w:t>
        </w:r>
        <w:r>
          <w:tab/>
        </w:r>
        <w:r>
          <w:fldChar w:fldCharType="begin"/>
        </w:r>
        <w:r>
          <w:instrText xml:space="preserve"> PAGEREF _Toc1440 \h </w:instrText>
        </w:r>
        <w:r>
          <w:fldChar w:fldCharType="separate"/>
        </w:r>
        <w:r>
          <w:t>5</w:t>
        </w:r>
        <w:r>
          <w:fldChar w:fldCharType="end"/>
        </w:r>
      </w:hyperlink>
    </w:p>
    <w:p>
      <w:pPr>
        <w:pStyle w:val="TOC2"/>
        <w:tabs>
          <w:tab w:val="right" w:leader="dot" w:pos="8306"/>
        </w:tabs>
      </w:pPr>
      <w:hyperlink w:anchor="_Toc24704" w:history="1">
        <w:r>
          <w:rPr>
            <w:rFonts w:ascii="仿宋" w:eastAsia="仿宋" w:hAnsi="仿宋" w:cs="仿宋" w:hint="eastAsia"/>
            <w:lang w:eastAsia="zh-CN"/>
          </w:rPr>
          <w:t>(四)、总图布置方案</w:t>
        </w:r>
        <w:r>
          <w:tab/>
        </w:r>
        <w:r>
          <w:fldChar w:fldCharType="begin"/>
        </w:r>
        <w:r>
          <w:instrText xml:space="preserve"> PAGEREF _Toc24704 \h </w:instrText>
        </w:r>
        <w:r>
          <w:fldChar w:fldCharType="separate"/>
        </w:r>
        <w:r>
          <w:t>6</w:t>
        </w:r>
        <w:r>
          <w:fldChar w:fldCharType="end"/>
        </w:r>
      </w:hyperlink>
    </w:p>
    <w:p>
      <w:pPr>
        <w:pStyle w:val="TOC2"/>
        <w:tabs>
          <w:tab w:val="right" w:leader="dot" w:pos="8306"/>
        </w:tabs>
      </w:pPr>
      <w:hyperlink w:anchor="_Toc1142" w:history="1">
        <w:r>
          <w:rPr>
            <w:rFonts w:ascii="仿宋" w:eastAsia="仿宋" w:hAnsi="仿宋" w:cs="仿宋" w:hint="eastAsia"/>
            <w:lang w:eastAsia="zh-CN"/>
          </w:rPr>
          <w:t>(五)、选址综合评价</w:t>
        </w:r>
        <w:r>
          <w:tab/>
        </w:r>
        <w:r>
          <w:fldChar w:fldCharType="begin"/>
        </w:r>
        <w:r>
          <w:instrText xml:space="preserve"> PAGEREF _Toc1142 \h </w:instrText>
        </w:r>
        <w:r>
          <w:fldChar w:fldCharType="separate"/>
        </w:r>
        <w:r>
          <w:t>7</w:t>
        </w:r>
        <w:r>
          <w:fldChar w:fldCharType="end"/>
        </w:r>
      </w:hyperlink>
    </w:p>
    <w:p>
      <w:pPr>
        <w:pStyle w:val="TOC1"/>
        <w:tabs>
          <w:tab w:val="right" w:leader="dot" w:pos="8306"/>
        </w:tabs>
      </w:pPr>
      <w:hyperlink w:anchor="_Toc14529" w:history="1">
        <w:r>
          <w:rPr>
            <w:rFonts w:ascii="仿宋" w:eastAsia="仿宋" w:hAnsi="仿宋" w:cs="仿宋" w:hint="eastAsia"/>
            <w:lang w:eastAsia="zh-CN"/>
          </w:rPr>
          <w:t>二、玻璃布增强塑料项目土建工程</w:t>
        </w:r>
        <w:r>
          <w:tab/>
        </w:r>
        <w:r>
          <w:fldChar w:fldCharType="begin"/>
        </w:r>
        <w:r>
          <w:instrText xml:space="preserve"> PAGEREF _Toc14529 \h </w:instrText>
        </w:r>
        <w:r>
          <w:fldChar w:fldCharType="separate"/>
        </w:r>
        <w:r>
          <w:t>8</w:t>
        </w:r>
        <w:r>
          <w:fldChar w:fldCharType="end"/>
        </w:r>
      </w:hyperlink>
    </w:p>
    <w:p>
      <w:pPr>
        <w:pStyle w:val="TOC2"/>
        <w:tabs>
          <w:tab w:val="right" w:leader="dot" w:pos="8306"/>
        </w:tabs>
      </w:pPr>
      <w:hyperlink w:anchor="_Toc16781" w:history="1">
        <w:r>
          <w:rPr>
            <w:rFonts w:ascii="仿宋" w:eastAsia="仿宋" w:hAnsi="仿宋" w:cs="仿宋" w:hint="eastAsia"/>
            <w:lang w:eastAsia="zh-CN"/>
          </w:rPr>
          <w:t>(一)、建筑工程设计原则</w:t>
        </w:r>
        <w:r>
          <w:tab/>
        </w:r>
        <w:r>
          <w:fldChar w:fldCharType="begin"/>
        </w:r>
        <w:r>
          <w:instrText xml:space="preserve"> PAGEREF _Toc16781 \h </w:instrText>
        </w:r>
        <w:r>
          <w:fldChar w:fldCharType="separate"/>
        </w:r>
        <w:r>
          <w:t>8</w:t>
        </w:r>
        <w:r>
          <w:fldChar w:fldCharType="end"/>
        </w:r>
      </w:hyperlink>
    </w:p>
    <w:p>
      <w:pPr>
        <w:pStyle w:val="TOC2"/>
        <w:tabs>
          <w:tab w:val="right" w:leader="dot" w:pos="8306"/>
        </w:tabs>
      </w:pPr>
      <w:hyperlink w:anchor="_Toc25491" w:history="1">
        <w:r>
          <w:rPr>
            <w:rFonts w:ascii="仿宋" w:eastAsia="仿宋" w:hAnsi="仿宋" w:cs="仿宋" w:hint="eastAsia"/>
            <w:lang w:eastAsia="zh-CN"/>
          </w:rPr>
          <w:t>(二)、土建工程设计年限及安全等级</w:t>
        </w:r>
        <w:r>
          <w:tab/>
        </w:r>
        <w:r>
          <w:fldChar w:fldCharType="begin"/>
        </w:r>
        <w:r>
          <w:instrText xml:space="preserve"> PAGEREF _Toc25491 \h </w:instrText>
        </w:r>
        <w:r>
          <w:fldChar w:fldCharType="separate"/>
        </w:r>
        <w:r>
          <w:t>10</w:t>
        </w:r>
        <w:r>
          <w:fldChar w:fldCharType="end"/>
        </w:r>
      </w:hyperlink>
    </w:p>
    <w:p>
      <w:pPr>
        <w:pStyle w:val="TOC2"/>
        <w:tabs>
          <w:tab w:val="right" w:leader="dot" w:pos="8306"/>
        </w:tabs>
      </w:pPr>
      <w:hyperlink w:anchor="_Toc32753" w:history="1">
        <w:r>
          <w:rPr>
            <w:rFonts w:ascii="仿宋" w:eastAsia="仿宋" w:hAnsi="仿宋" w:cs="仿宋" w:hint="eastAsia"/>
            <w:lang w:eastAsia="zh-CN"/>
          </w:rPr>
          <w:t>(三)、建筑工程设计总体要求</w:t>
        </w:r>
        <w:r>
          <w:tab/>
        </w:r>
        <w:r>
          <w:fldChar w:fldCharType="begin"/>
        </w:r>
        <w:r>
          <w:instrText xml:space="preserve"> PAGEREF _Toc32753 \h </w:instrText>
        </w:r>
        <w:r>
          <w:fldChar w:fldCharType="separate"/>
        </w:r>
        <w:r>
          <w:t>11</w:t>
        </w:r>
        <w:r>
          <w:fldChar w:fldCharType="end"/>
        </w:r>
      </w:hyperlink>
    </w:p>
    <w:p>
      <w:pPr>
        <w:pStyle w:val="TOC2"/>
        <w:tabs>
          <w:tab w:val="right" w:leader="dot" w:pos="8306"/>
        </w:tabs>
      </w:pPr>
      <w:hyperlink w:anchor="_Toc15475" w:history="1">
        <w:r>
          <w:rPr>
            <w:rFonts w:ascii="仿宋" w:eastAsia="仿宋" w:hAnsi="仿宋" w:cs="仿宋" w:hint="eastAsia"/>
            <w:lang w:eastAsia="zh-CN"/>
          </w:rPr>
          <w:t>(四)、土建工程建设指标</w:t>
        </w:r>
        <w:r>
          <w:tab/>
        </w:r>
        <w:r>
          <w:fldChar w:fldCharType="begin"/>
        </w:r>
        <w:r>
          <w:instrText xml:space="preserve"> PAGEREF _Toc15475 \h </w:instrText>
        </w:r>
        <w:r>
          <w:fldChar w:fldCharType="separate"/>
        </w:r>
        <w:r>
          <w:t>11</w:t>
        </w:r>
        <w:r>
          <w:fldChar w:fldCharType="end"/>
        </w:r>
      </w:hyperlink>
    </w:p>
    <w:p>
      <w:pPr>
        <w:pStyle w:val="TOC1"/>
        <w:tabs>
          <w:tab w:val="right" w:leader="dot" w:pos="8306"/>
        </w:tabs>
      </w:pPr>
      <w:hyperlink w:anchor="_Toc18250" w:history="1">
        <w:r>
          <w:rPr>
            <w:rFonts w:ascii="仿宋" w:eastAsia="仿宋" w:hAnsi="仿宋" w:cs="仿宋" w:hint="eastAsia"/>
            <w:lang w:eastAsia="zh-CN"/>
          </w:rPr>
          <w:t>三、玻璃布增强塑料项目建设背景及必要性分析</w:t>
        </w:r>
        <w:r>
          <w:tab/>
        </w:r>
        <w:r>
          <w:fldChar w:fldCharType="begin"/>
        </w:r>
        <w:r>
          <w:instrText xml:space="preserve"> PAGEREF _Toc18250 \h </w:instrText>
        </w:r>
        <w:r>
          <w:fldChar w:fldCharType="separate"/>
        </w:r>
        <w:r>
          <w:t>12</w:t>
        </w:r>
        <w:r>
          <w:fldChar w:fldCharType="end"/>
        </w:r>
      </w:hyperlink>
    </w:p>
    <w:p>
      <w:pPr>
        <w:pStyle w:val="TOC2"/>
        <w:tabs>
          <w:tab w:val="right" w:leader="dot" w:pos="8306"/>
        </w:tabs>
      </w:pPr>
      <w:hyperlink w:anchor="_Toc17951" w:history="1">
        <w:r>
          <w:rPr>
            <w:rFonts w:ascii="仿宋" w:eastAsia="仿宋" w:hAnsi="仿宋" w:cs="仿宋" w:hint="eastAsia"/>
            <w:lang w:eastAsia="zh-CN"/>
          </w:rPr>
          <w:t>(一)、玻璃布增强塑料项目背景分析</w:t>
        </w:r>
        <w:r>
          <w:tab/>
        </w:r>
        <w:r>
          <w:fldChar w:fldCharType="begin"/>
        </w:r>
        <w:r>
          <w:instrText xml:space="preserve"> PAGEREF _Toc17951 \h </w:instrText>
        </w:r>
        <w:r>
          <w:fldChar w:fldCharType="separate"/>
        </w:r>
        <w:r>
          <w:t>12</w:t>
        </w:r>
        <w:r>
          <w:fldChar w:fldCharType="end"/>
        </w:r>
      </w:hyperlink>
    </w:p>
    <w:p>
      <w:pPr>
        <w:pStyle w:val="TOC2"/>
        <w:tabs>
          <w:tab w:val="right" w:leader="dot" w:pos="8306"/>
        </w:tabs>
      </w:pPr>
      <w:hyperlink w:anchor="_Toc2631" w:history="1">
        <w:r>
          <w:rPr>
            <w:rFonts w:ascii="仿宋" w:eastAsia="仿宋" w:hAnsi="仿宋" w:cs="仿宋" w:hint="eastAsia"/>
            <w:lang w:eastAsia="zh-CN"/>
          </w:rPr>
          <w:t>(二)、玻璃布增强塑料项目建设必要性分析</w:t>
        </w:r>
        <w:r>
          <w:tab/>
        </w:r>
        <w:r>
          <w:fldChar w:fldCharType="begin"/>
        </w:r>
        <w:r>
          <w:instrText xml:space="preserve"> PAGEREF _Toc2631 \h </w:instrText>
        </w:r>
        <w:r>
          <w:fldChar w:fldCharType="separate"/>
        </w:r>
        <w:r>
          <w:t>13</w:t>
        </w:r>
        <w:r>
          <w:fldChar w:fldCharType="end"/>
        </w:r>
      </w:hyperlink>
    </w:p>
    <w:p>
      <w:pPr>
        <w:pStyle w:val="TOC1"/>
        <w:tabs>
          <w:tab w:val="right" w:leader="dot" w:pos="8306"/>
        </w:tabs>
      </w:pPr>
      <w:hyperlink w:anchor="_Toc24517" w:history="1">
        <w:r>
          <w:rPr>
            <w:rFonts w:ascii="仿宋" w:eastAsia="仿宋" w:hAnsi="仿宋" w:cs="仿宋" w:hint="eastAsia"/>
            <w:lang w:eastAsia="zh-CN"/>
          </w:rPr>
          <w:t>四、市场分析、调研</w:t>
        </w:r>
        <w:r>
          <w:tab/>
        </w:r>
        <w:r>
          <w:fldChar w:fldCharType="begin"/>
        </w:r>
        <w:r>
          <w:instrText xml:space="preserve"> PAGEREF _Toc24517 \h </w:instrText>
        </w:r>
        <w:r>
          <w:fldChar w:fldCharType="separate"/>
        </w:r>
        <w:r>
          <w:t>15</w:t>
        </w:r>
        <w:r>
          <w:fldChar w:fldCharType="end"/>
        </w:r>
      </w:hyperlink>
    </w:p>
    <w:p>
      <w:pPr>
        <w:pStyle w:val="TOC2"/>
        <w:tabs>
          <w:tab w:val="right" w:leader="dot" w:pos="8306"/>
        </w:tabs>
      </w:pPr>
      <w:hyperlink w:anchor="_Toc3479" w:history="1">
        <w:r>
          <w:rPr>
            <w:rFonts w:ascii="仿宋" w:eastAsia="仿宋" w:hAnsi="仿宋" w:cs="仿宋" w:hint="eastAsia"/>
            <w:lang w:eastAsia="zh-CN"/>
          </w:rPr>
          <w:t>(一)、玻璃布增强塑料行业分析</w:t>
        </w:r>
        <w:r>
          <w:tab/>
        </w:r>
        <w:r>
          <w:fldChar w:fldCharType="begin"/>
        </w:r>
        <w:r>
          <w:instrText xml:space="preserve"> PAGEREF _Toc3479 \h </w:instrText>
        </w:r>
        <w:r>
          <w:fldChar w:fldCharType="separate"/>
        </w:r>
        <w:r>
          <w:t>15</w:t>
        </w:r>
        <w:r>
          <w:fldChar w:fldCharType="end"/>
        </w:r>
      </w:hyperlink>
    </w:p>
    <w:p>
      <w:pPr>
        <w:pStyle w:val="TOC2"/>
        <w:tabs>
          <w:tab w:val="right" w:leader="dot" w:pos="8306"/>
        </w:tabs>
      </w:pPr>
      <w:hyperlink w:anchor="_Toc31923" w:history="1">
        <w:r>
          <w:rPr>
            <w:rFonts w:ascii="仿宋" w:eastAsia="仿宋" w:hAnsi="仿宋" w:cs="仿宋" w:hint="eastAsia"/>
            <w:lang w:eastAsia="zh-CN"/>
          </w:rPr>
          <w:t>(二)、玻璃布增强塑料市场分析预测</w:t>
        </w:r>
        <w:r>
          <w:tab/>
        </w:r>
        <w:r>
          <w:fldChar w:fldCharType="begin"/>
        </w:r>
        <w:r>
          <w:instrText xml:space="preserve"> PAGEREF _Toc31923 \h </w:instrText>
        </w:r>
        <w:r>
          <w:fldChar w:fldCharType="separate"/>
        </w:r>
        <w:r>
          <w:t>16</w:t>
        </w:r>
        <w:r>
          <w:fldChar w:fldCharType="end"/>
        </w:r>
      </w:hyperlink>
    </w:p>
    <w:p>
      <w:pPr>
        <w:pStyle w:val="TOC1"/>
        <w:tabs>
          <w:tab w:val="right" w:leader="dot" w:pos="8306"/>
        </w:tabs>
      </w:pPr>
      <w:hyperlink w:anchor="_Toc31577" w:history="1">
        <w:r>
          <w:rPr>
            <w:rFonts w:ascii="仿宋" w:eastAsia="仿宋" w:hAnsi="仿宋" w:cs="仿宋" w:hint="eastAsia"/>
            <w:lang w:eastAsia="zh-CN"/>
          </w:rPr>
          <w:t>五、玻璃布增强塑料项目建设单位说明</w:t>
        </w:r>
        <w:r>
          <w:tab/>
        </w:r>
        <w:r>
          <w:fldChar w:fldCharType="begin"/>
        </w:r>
        <w:r>
          <w:instrText xml:space="preserve"> PAGEREF _Toc31577 \h </w:instrText>
        </w:r>
        <w:r>
          <w:fldChar w:fldCharType="separate"/>
        </w:r>
        <w:r>
          <w:t>16</w:t>
        </w:r>
        <w:r>
          <w:fldChar w:fldCharType="end"/>
        </w:r>
      </w:hyperlink>
    </w:p>
    <w:p>
      <w:pPr>
        <w:pStyle w:val="TOC2"/>
        <w:tabs>
          <w:tab w:val="right" w:leader="dot" w:pos="8306"/>
        </w:tabs>
      </w:pPr>
      <w:hyperlink w:anchor="_Toc14951" w:history="1">
        <w:r>
          <w:rPr>
            <w:rFonts w:ascii="仿宋" w:eastAsia="仿宋" w:hAnsi="仿宋" w:cs="仿宋" w:hint="eastAsia"/>
            <w:lang w:eastAsia="zh-CN"/>
          </w:rPr>
          <w:t>(一)、玻璃布增强塑料项目承办单位基本情况</w:t>
        </w:r>
        <w:r>
          <w:tab/>
        </w:r>
        <w:r>
          <w:fldChar w:fldCharType="begin"/>
        </w:r>
        <w:r>
          <w:instrText xml:space="preserve"> PAGEREF _Toc14951 \h </w:instrText>
        </w:r>
        <w:r>
          <w:fldChar w:fldCharType="separate"/>
        </w:r>
        <w:r>
          <w:t>16</w:t>
        </w:r>
        <w:r>
          <w:fldChar w:fldCharType="end"/>
        </w:r>
      </w:hyperlink>
    </w:p>
    <w:p>
      <w:pPr>
        <w:pStyle w:val="TOC2"/>
        <w:tabs>
          <w:tab w:val="right" w:leader="dot" w:pos="8306"/>
        </w:tabs>
      </w:pPr>
      <w:hyperlink w:anchor="_Toc12144" w:history="1">
        <w:r>
          <w:rPr>
            <w:rFonts w:ascii="仿宋" w:eastAsia="仿宋" w:hAnsi="仿宋" w:cs="仿宋" w:hint="eastAsia"/>
            <w:lang w:eastAsia="zh-CN"/>
          </w:rPr>
          <w:t>(二)、公司经济效益分析</w:t>
        </w:r>
        <w:r>
          <w:tab/>
        </w:r>
        <w:r>
          <w:fldChar w:fldCharType="begin"/>
        </w:r>
        <w:r>
          <w:instrText xml:space="preserve"> PAGEREF _Toc12144 \h </w:instrText>
        </w:r>
        <w:r>
          <w:fldChar w:fldCharType="separate"/>
        </w:r>
        <w:r>
          <w:t>17</w:t>
        </w:r>
        <w:r>
          <w:fldChar w:fldCharType="end"/>
        </w:r>
      </w:hyperlink>
    </w:p>
    <w:p>
      <w:pPr>
        <w:pStyle w:val="TOC1"/>
        <w:tabs>
          <w:tab w:val="right" w:leader="dot" w:pos="8306"/>
        </w:tabs>
      </w:pPr>
      <w:hyperlink w:anchor="_Toc20523" w:history="1">
        <w:r>
          <w:rPr>
            <w:rFonts w:ascii="仿宋" w:eastAsia="仿宋" w:hAnsi="仿宋" w:cs="仿宋" w:hint="eastAsia"/>
            <w:lang w:eastAsia="zh-CN"/>
          </w:rPr>
          <w:t>六、产品规划分析</w:t>
        </w:r>
        <w:r>
          <w:tab/>
        </w:r>
        <w:r>
          <w:fldChar w:fldCharType="begin"/>
        </w:r>
        <w:r>
          <w:instrText xml:space="preserve"> PAGEREF _Toc20523 \h </w:instrText>
        </w:r>
        <w:r>
          <w:fldChar w:fldCharType="separate"/>
        </w:r>
        <w:r>
          <w:t>18</w:t>
        </w:r>
        <w:r>
          <w:fldChar w:fldCharType="end"/>
        </w:r>
      </w:hyperlink>
    </w:p>
    <w:p>
      <w:pPr>
        <w:pStyle w:val="TOC2"/>
        <w:tabs>
          <w:tab w:val="right" w:leader="dot" w:pos="8306"/>
        </w:tabs>
      </w:pPr>
      <w:hyperlink w:anchor="_Toc27427" w:history="1">
        <w:r>
          <w:rPr>
            <w:rFonts w:ascii="仿宋" w:eastAsia="仿宋" w:hAnsi="仿宋" w:cs="仿宋" w:hint="eastAsia"/>
            <w:lang w:eastAsia="zh-CN"/>
          </w:rPr>
          <w:t>(一)、产品规划</w:t>
        </w:r>
        <w:r>
          <w:tab/>
        </w:r>
        <w:r>
          <w:fldChar w:fldCharType="begin"/>
        </w:r>
        <w:r>
          <w:instrText xml:space="preserve"> PAGEREF _Toc27427 \h </w:instrText>
        </w:r>
        <w:r>
          <w:fldChar w:fldCharType="separate"/>
        </w:r>
        <w:r>
          <w:t>18</w:t>
        </w:r>
        <w:r>
          <w:fldChar w:fldCharType="end"/>
        </w:r>
      </w:hyperlink>
    </w:p>
    <w:p>
      <w:pPr>
        <w:pStyle w:val="TOC2"/>
        <w:tabs>
          <w:tab w:val="right" w:leader="dot" w:pos="8306"/>
        </w:tabs>
      </w:pPr>
      <w:hyperlink w:anchor="_Toc27823" w:history="1">
        <w:r>
          <w:rPr>
            <w:rFonts w:ascii="仿宋" w:eastAsia="仿宋" w:hAnsi="仿宋" w:cs="仿宋" w:hint="eastAsia"/>
            <w:lang w:eastAsia="zh-CN"/>
          </w:rPr>
          <w:t>(二)、建设规模</w:t>
        </w:r>
        <w:r>
          <w:tab/>
        </w:r>
        <w:r>
          <w:fldChar w:fldCharType="begin"/>
        </w:r>
        <w:r>
          <w:instrText xml:space="preserve"> PAGEREF _Toc27823 \h </w:instrText>
        </w:r>
        <w:r>
          <w:fldChar w:fldCharType="separate"/>
        </w:r>
        <w:r>
          <w:t>19</w:t>
        </w:r>
        <w:r>
          <w:fldChar w:fldCharType="end"/>
        </w:r>
      </w:hyperlink>
    </w:p>
    <w:p>
      <w:pPr>
        <w:pStyle w:val="TOC1"/>
        <w:tabs>
          <w:tab w:val="right" w:leader="dot" w:pos="8306"/>
        </w:tabs>
      </w:pPr>
      <w:hyperlink w:anchor="_Toc21218" w:history="1">
        <w:r>
          <w:rPr>
            <w:rFonts w:ascii="仿宋" w:eastAsia="仿宋" w:hAnsi="仿宋" w:cs="仿宋" w:hint="eastAsia"/>
            <w:lang w:eastAsia="zh-CN"/>
          </w:rPr>
          <w:t>七、玻璃布增强塑料项目人力资源管理</w:t>
        </w:r>
        <w:r>
          <w:tab/>
        </w:r>
        <w:r>
          <w:fldChar w:fldCharType="begin"/>
        </w:r>
        <w:r>
          <w:instrText xml:space="preserve"> PAGEREF _Toc21218 \h </w:instrText>
        </w:r>
        <w:r>
          <w:fldChar w:fldCharType="separate"/>
        </w:r>
        <w:r>
          <w:t>20</w:t>
        </w:r>
        <w:r>
          <w:fldChar w:fldCharType="end"/>
        </w:r>
      </w:hyperlink>
    </w:p>
    <w:p>
      <w:pPr>
        <w:pStyle w:val="TOC2"/>
        <w:tabs>
          <w:tab w:val="right" w:leader="dot" w:pos="8306"/>
        </w:tabs>
      </w:pPr>
      <w:hyperlink w:anchor="_Toc31026" w:history="1">
        <w:r>
          <w:rPr>
            <w:rFonts w:ascii="仿宋" w:eastAsia="仿宋" w:hAnsi="仿宋" w:cs="仿宋" w:hint="eastAsia"/>
            <w:lang w:eastAsia="zh-CN"/>
          </w:rPr>
          <w:t>(一)、建立健全的预算管理制度</w:t>
        </w:r>
        <w:r>
          <w:tab/>
        </w:r>
        <w:r>
          <w:fldChar w:fldCharType="begin"/>
        </w:r>
        <w:r>
          <w:instrText xml:space="preserve"> PAGEREF _Toc31026 \h </w:instrText>
        </w:r>
        <w:r>
          <w:fldChar w:fldCharType="separate"/>
        </w:r>
        <w:r>
          <w:t>20</w:t>
        </w:r>
        <w:r>
          <w:fldChar w:fldCharType="end"/>
        </w:r>
      </w:hyperlink>
    </w:p>
    <w:p>
      <w:pPr>
        <w:pStyle w:val="TOC2"/>
        <w:tabs>
          <w:tab w:val="right" w:leader="dot" w:pos="8306"/>
        </w:tabs>
      </w:pPr>
      <w:hyperlink w:anchor="_Toc28470" w:history="1">
        <w:r>
          <w:rPr>
            <w:rFonts w:ascii="仿宋" w:eastAsia="仿宋" w:hAnsi="仿宋" w:cs="仿宋" w:hint="eastAsia"/>
            <w:lang w:eastAsia="zh-CN"/>
          </w:rPr>
          <w:t>(二)、加强资金流动监控</w:t>
        </w:r>
        <w:r>
          <w:tab/>
        </w:r>
        <w:r>
          <w:fldChar w:fldCharType="begin"/>
        </w:r>
        <w:r>
          <w:instrText xml:space="preserve"> PAGEREF _Toc28470 \h </w:instrText>
        </w:r>
        <w:r>
          <w:fldChar w:fldCharType="separate"/>
        </w:r>
        <w:r>
          <w:t>22</w:t>
        </w:r>
        <w:r>
          <w:fldChar w:fldCharType="end"/>
        </w:r>
      </w:hyperlink>
    </w:p>
    <w:p>
      <w:pPr>
        <w:pStyle w:val="TOC2"/>
        <w:tabs>
          <w:tab w:val="right" w:leader="dot" w:pos="8306"/>
        </w:tabs>
      </w:pPr>
      <w:hyperlink w:anchor="_Toc14142" w:history="1">
        <w:r>
          <w:rPr>
            <w:rFonts w:ascii="仿宋" w:eastAsia="仿宋" w:hAnsi="仿宋" w:cs="仿宋" w:hint="eastAsia"/>
            <w:lang w:eastAsia="zh-CN"/>
          </w:rPr>
          <w:t>(三)、制定完善的风险控制机制</w:t>
        </w:r>
        <w:r>
          <w:tab/>
        </w:r>
        <w:r>
          <w:fldChar w:fldCharType="begin"/>
        </w:r>
        <w:r>
          <w:instrText xml:space="preserve"> PAGEREF _Toc14142 \h </w:instrText>
        </w:r>
        <w:r>
          <w:fldChar w:fldCharType="separate"/>
        </w:r>
        <w:r>
          <w:t>23</w:t>
        </w:r>
        <w:r>
          <w:fldChar w:fldCharType="end"/>
        </w:r>
      </w:hyperlink>
    </w:p>
    <w:p>
      <w:pPr>
        <w:pStyle w:val="TOC2"/>
        <w:tabs>
          <w:tab w:val="right" w:leader="dot" w:pos="8306"/>
        </w:tabs>
      </w:pPr>
      <w:hyperlink w:anchor="_Toc29214" w:history="1">
        <w:r>
          <w:rPr>
            <w:rFonts w:ascii="仿宋" w:eastAsia="仿宋" w:hAnsi="仿宋" w:cs="仿宋" w:hint="eastAsia"/>
            <w:lang w:eastAsia="zh-CN"/>
          </w:rPr>
          <w:t>(四)、优化成本管理</w:t>
        </w:r>
        <w:r>
          <w:tab/>
        </w:r>
        <w:r>
          <w:fldChar w:fldCharType="begin"/>
        </w:r>
        <w:r>
          <w:instrText xml:space="preserve"> PAGEREF _Toc29214 \h </w:instrText>
        </w:r>
        <w:r>
          <w:fldChar w:fldCharType="separate"/>
        </w:r>
        <w:r>
          <w:t>24</w:t>
        </w:r>
        <w:r>
          <w:fldChar w:fldCharType="end"/>
        </w:r>
      </w:hyperlink>
    </w:p>
    <w:p>
      <w:pPr>
        <w:pStyle w:val="TOC1"/>
        <w:tabs>
          <w:tab w:val="right" w:leader="dot" w:pos="8306"/>
        </w:tabs>
      </w:pPr>
      <w:hyperlink w:anchor="_Toc5382" w:history="1">
        <w:r>
          <w:rPr>
            <w:rFonts w:ascii="仿宋" w:eastAsia="仿宋" w:hAnsi="仿宋" w:cs="仿宋" w:hint="eastAsia"/>
            <w:lang w:eastAsia="zh-CN"/>
          </w:rPr>
          <w:t>八、玻璃布增强塑料项目社会影响</w:t>
        </w:r>
        <w:r>
          <w:tab/>
        </w:r>
        <w:r>
          <w:fldChar w:fldCharType="begin"/>
        </w:r>
        <w:r>
          <w:instrText xml:space="preserve"> PAGEREF _Toc5382 \h </w:instrText>
        </w:r>
        <w:r>
          <w:fldChar w:fldCharType="separate"/>
        </w:r>
        <w:r>
          <w:t>26</w:t>
        </w:r>
        <w:r>
          <w:fldChar w:fldCharType="end"/>
        </w:r>
      </w:hyperlink>
    </w:p>
    <w:p>
      <w:pPr>
        <w:pStyle w:val="TOC2"/>
        <w:tabs>
          <w:tab w:val="right" w:leader="dot" w:pos="8306"/>
        </w:tabs>
      </w:pPr>
      <w:hyperlink w:anchor="_Toc19560" w:history="1">
        <w:r>
          <w:rPr>
            <w:rFonts w:ascii="仿宋" w:eastAsia="仿宋" w:hAnsi="仿宋" w:cs="仿宋" w:hint="eastAsia"/>
            <w:lang w:eastAsia="zh-CN"/>
          </w:rPr>
          <w:t>(一)、社会责任与义务</w:t>
        </w:r>
        <w:r>
          <w:tab/>
        </w:r>
        <w:r>
          <w:fldChar w:fldCharType="begin"/>
        </w:r>
        <w:r>
          <w:instrText xml:space="preserve"> PAGEREF _Toc19560 \h </w:instrText>
        </w:r>
        <w:r>
          <w:fldChar w:fldCharType="separate"/>
        </w:r>
        <w:r>
          <w:t>26</w:t>
        </w:r>
        <w:r>
          <w:fldChar w:fldCharType="end"/>
        </w:r>
      </w:hyperlink>
    </w:p>
    <w:p>
      <w:pPr>
        <w:pStyle w:val="TOC2"/>
        <w:tabs>
          <w:tab w:val="right" w:leader="dot" w:pos="8306"/>
        </w:tabs>
      </w:pPr>
      <w:hyperlink w:anchor="_Toc13793" w:history="1">
        <w:r>
          <w:rPr>
            <w:rFonts w:ascii="仿宋" w:eastAsia="仿宋" w:hAnsi="仿宋" w:cs="仿宋" w:hint="eastAsia"/>
            <w:lang w:eastAsia="zh-CN"/>
          </w:rPr>
          <w:t>(二)、社会参与与沟通</w:t>
        </w:r>
        <w:r>
          <w:tab/>
        </w:r>
        <w:r>
          <w:fldChar w:fldCharType="begin"/>
        </w:r>
        <w:r>
          <w:instrText xml:space="preserve"> PAGEREF _Toc13793 \h </w:instrText>
        </w:r>
        <w:r>
          <w:fldChar w:fldCharType="separate"/>
        </w:r>
        <w:r>
          <w:t>26</w:t>
        </w:r>
        <w:r>
          <w:fldChar w:fldCharType="end"/>
        </w:r>
      </w:hyperlink>
    </w:p>
    <w:p>
      <w:pPr>
        <w:pStyle w:val="TOC1"/>
        <w:tabs>
          <w:tab w:val="right" w:leader="dot" w:pos="8306"/>
        </w:tabs>
      </w:pPr>
      <w:hyperlink w:anchor="_Toc15052" w:history="1">
        <w:r>
          <w:rPr>
            <w:rFonts w:ascii="仿宋" w:eastAsia="仿宋" w:hAnsi="仿宋" w:cs="仿宋" w:hint="eastAsia"/>
            <w:lang w:eastAsia="zh-CN"/>
          </w:rPr>
          <w:t>九、生产安全保护</w:t>
        </w:r>
        <w:r>
          <w:tab/>
        </w:r>
        <w:r>
          <w:fldChar w:fldCharType="begin"/>
        </w:r>
        <w:r>
          <w:instrText xml:space="preserve"> PAGEREF _Toc15052 \h </w:instrText>
        </w:r>
        <w:r>
          <w:fldChar w:fldCharType="separate"/>
        </w:r>
        <w:r>
          <w:t>27</w:t>
        </w:r>
        <w:r>
          <w:fldChar w:fldCharType="end"/>
        </w:r>
      </w:hyperlink>
    </w:p>
    <w:p>
      <w:pPr>
        <w:pStyle w:val="TOC2"/>
        <w:tabs>
          <w:tab w:val="right" w:leader="dot" w:pos="8306"/>
        </w:tabs>
      </w:pPr>
      <w:hyperlink w:anchor="_Toc22396" w:history="1">
        <w:r>
          <w:rPr>
            <w:rFonts w:ascii="仿宋" w:eastAsia="仿宋" w:hAnsi="仿宋" w:cs="仿宋" w:hint="eastAsia"/>
            <w:lang w:eastAsia="zh-CN"/>
          </w:rPr>
          <w:t>(一)、消防安全</w:t>
        </w:r>
        <w:r>
          <w:tab/>
        </w:r>
        <w:r>
          <w:fldChar w:fldCharType="begin"/>
        </w:r>
        <w:r>
          <w:instrText xml:space="preserve"> PAGEREF _Toc22396 \h </w:instrText>
        </w:r>
        <w:r>
          <w:fldChar w:fldCharType="separate"/>
        </w:r>
        <w:r>
          <w:t>27</w:t>
        </w:r>
        <w:r>
          <w:fldChar w:fldCharType="end"/>
        </w:r>
      </w:hyperlink>
    </w:p>
    <w:p>
      <w:pPr>
        <w:pStyle w:val="TOC2"/>
        <w:tabs>
          <w:tab w:val="right" w:leader="dot" w:pos="8306"/>
        </w:tabs>
      </w:pPr>
      <w:hyperlink w:anchor="_Toc28874" w:history="1">
        <w:r>
          <w:rPr>
            <w:rFonts w:ascii="仿宋" w:eastAsia="仿宋" w:hAnsi="仿宋" w:cs="仿宋" w:hint="eastAsia"/>
            <w:lang w:eastAsia="zh-CN"/>
          </w:rPr>
          <w:t>(二)、防火防爆总图布置措施</w:t>
        </w:r>
        <w:r>
          <w:tab/>
        </w:r>
        <w:r>
          <w:fldChar w:fldCharType="begin"/>
        </w:r>
        <w:r>
          <w:instrText xml:space="preserve"> PAGEREF _Toc28874 \h </w:instrText>
        </w:r>
        <w:r>
          <w:fldChar w:fldCharType="separate"/>
        </w:r>
        <w:r>
          <w:t>29</w:t>
        </w:r>
        <w:r>
          <w:fldChar w:fldCharType="end"/>
        </w:r>
      </w:hyperlink>
    </w:p>
    <w:p>
      <w:pPr>
        <w:pStyle w:val="TOC2"/>
        <w:tabs>
          <w:tab w:val="right" w:leader="dot" w:pos="8306"/>
        </w:tabs>
      </w:pPr>
      <w:hyperlink w:anchor="_Toc16821" w:history="1">
        <w:r>
          <w:rPr>
            <w:rFonts w:ascii="仿宋" w:eastAsia="仿宋" w:hAnsi="仿宋" w:cs="仿宋" w:hint="eastAsia"/>
            <w:lang w:eastAsia="zh-CN"/>
          </w:rPr>
          <w:t>(三)、自然灾害防范措施</w:t>
        </w:r>
        <w:r>
          <w:tab/>
        </w:r>
        <w:r>
          <w:fldChar w:fldCharType="begin"/>
        </w:r>
        <w:r>
          <w:instrText xml:space="preserve"> PAGEREF _Toc16821 \h </w:instrText>
        </w:r>
        <w:r>
          <w:fldChar w:fldCharType="separate"/>
        </w:r>
        <w:r>
          <w:t>30</w:t>
        </w:r>
        <w:r>
          <w:fldChar w:fldCharType="end"/>
        </w:r>
      </w:hyperlink>
    </w:p>
    <w:p>
      <w:pPr>
        <w:pStyle w:val="TOC2"/>
        <w:tabs>
          <w:tab w:val="right" w:leader="dot" w:pos="8306"/>
        </w:tabs>
      </w:pPr>
      <w:hyperlink w:anchor="_Toc30625" w:history="1">
        <w:r>
          <w:rPr>
            <w:rFonts w:ascii="仿宋" w:eastAsia="仿宋" w:hAnsi="仿宋" w:cs="仿宋" w:hint="eastAsia"/>
            <w:lang w:eastAsia="zh-CN"/>
          </w:rPr>
          <w:t>(四)、安全色及安全标志使用要求</w:t>
        </w:r>
        <w:r>
          <w:tab/>
        </w:r>
        <w:r>
          <w:fldChar w:fldCharType="begin"/>
        </w:r>
        <w:r>
          <w:instrText xml:space="preserve"> PAGEREF _Toc30625 \h </w:instrText>
        </w:r>
        <w:r>
          <w:fldChar w:fldCharType="separate"/>
        </w:r>
        <w:r>
          <w:t>31</w:t>
        </w:r>
        <w:r>
          <w:fldChar w:fldCharType="end"/>
        </w:r>
      </w:hyperlink>
    </w:p>
    <w:p>
      <w:pPr>
        <w:pStyle w:val="TOC2"/>
        <w:tabs>
          <w:tab w:val="right" w:leader="dot" w:pos="8306"/>
        </w:tabs>
      </w:pPr>
      <w:hyperlink w:anchor="_Toc7747" w:history="1">
        <w:r>
          <w:rPr>
            <w:rFonts w:ascii="仿宋" w:eastAsia="仿宋" w:hAnsi="仿宋" w:cs="仿宋" w:hint="eastAsia"/>
            <w:lang w:eastAsia="zh-CN"/>
          </w:rPr>
          <w:t>(五)、防尘防毒措施</w:t>
        </w:r>
        <w:r>
          <w:tab/>
        </w:r>
        <w:r>
          <w:fldChar w:fldCharType="begin"/>
        </w:r>
        <w:r>
          <w:instrText xml:space="preserve"> PAGEREF _Toc7747 \h </w:instrText>
        </w:r>
        <w:r>
          <w:fldChar w:fldCharType="separate"/>
        </w:r>
        <w:r>
          <w:t>32</w:t>
        </w:r>
        <w:r>
          <w:fldChar w:fldCharType="end"/>
        </w:r>
      </w:hyperlink>
    </w:p>
    <w:p>
      <w:pPr>
        <w:pStyle w:val="TOC2"/>
        <w:tabs>
          <w:tab w:val="right" w:leader="dot" w:pos="8306"/>
        </w:tabs>
      </w:pPr>
      <w:hyperlink w:anchor="_Toc18906" w:history="1">
        <w:r>
          <w:rPr>
            <w:rFonts w:ascii="仿宋" w:eastAsia="仿宋" w:hAnsi="仿宋" w:cs="仿宋" w:hint="eastAsia"/>
            <w:lang w:eastAsia="zh-CN"/>
          </w:rPr>
          <w:t>(六)、防静电、触电防护及防雷措施</w:t>
        </w:r>
        <w:r>
          <w:tab/>
        </w:r>
        <w:r>
          <w:fldChar w:fldCharType="begin"/>
        </w:r>
        <w:r>
          <w:instrText xml:space="preserve"> PAGEREF _Toc18906 \h </w:instrText>
        </w:r>
        <w:r>
          <w:fldChar w:fldCharType="separate"/>
        </w:r>
        <w:r>
          <w:t>33</w:t>
        </w:r>
        <w:r>
          <w:fldChar w:fldCharType="end"/>
        </w:r>
      </w:hyperlink>
    </w:p>
    <w:p>
      <w:pPr>
        <w:pStyle w:val="TOC2"/>
        <w:tabs>
          <w:tab w:val="right" w:leader="dot" w:pos="8306"/>
        </w:tabs>
      </w:pPr>
      <w:hyperlink w:anchor="_Toc16015" w:history="1">
        <w:r>
          <w:rPr>
            <w:rFonts w:ascii="仿宋" w:eastAsia="仿宋" w:hAnsi="仿宋" w:cs="仿宋" w:hint="eastAsia"/>
            <w:lang w:eastAsia="zh-CN"/>
          </w:rPr>
          <w:t>(七)、机械设备安全保障措施</w:t>
        </w:r>
        <w:r>
          <w:tab/>
        </w:r>
        <w:r>
          <w:fldChar w:fldCharType="begin"/>
        </w:r>
        <w:r>
          <w:instrText xml:space="preserve"> PAGEREF _Toc16015 \h </w:instrText>
        </w:r>
        <w:r>
          <w:fldChar w:fldCharType="separate"/>
        </w:r>
        <w:r>
          <w:t>34</w:t>
        </w:r>
        <w:r>
          <w:fldChar w:fldCharType="end"/>
        </w:r>
      </w:hyperlink>
    </w:p>
    <w:p>
      <w:pPr>
        <w:pStyle w:val="TOC1"/>
        <w:tabs>
          <w:tab w:val="right" w:leader="dot" w:pos="8306"/>
        </w:tabs>
      </w:pPr>
      <w:hyperlink w:anchor="_Toc14388" w:history="1">
        <w:r>
          <w:rPr>
            <w:rFonts w:ascii="仿宋" w:eastAsia="仿宋" w:hAnsi="仿宋" w:cs="仿宋" w:hint="eastAsia"/>
            <w:lang w:eastAsia="zh-CN"/>
          </w:rPr>
          <w:t>十、玻璃布增强塑料项目人力资源培养与发展</w:t>
        </w:r>
        <w:r>
          <w:tab/>
        </w:r>
        <w:r>
          <w:fldChar w:fldCharType="begin"/>
        </w:r>
        <w:r>
          <w:instrText xml:space="preserve"> PAGEREF _Toc14388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96" w:history="1">
        <w:r>
          <w:rPr>
            <w:rFonts w:ascii="仿宋" w:eastAsia="仿宋" w:hAnsi="仿宋" w:cs="仿宋" w:hint="eastAsia"/>
            <w:lang w:eastAsia="zh-CN"/>
          </w:rPr>
          <w:t>(一)、人才需求与规划</w:t>
        </w:r>
        <w:r>
          <w:tab/>
        </w:r>
        <w:r>
          <w:fldChar w:fldCharType="begin"/>
        </w:r>
        <w:r>
          <w:instrText xml:space="preserve"> PAGEREF _Toc18796 \h </w:instrText>
        </w:r>
        <w:r>
          <w:fldChar w:fldCharType="separate"/>
        </w:r>
        <w:r>
          <w:t>36</w:t>
        </w:r>
        <w:r>
          <w:fldChar w:fldCharType="end"/>
        </w:r>
      </w:hyperlink>
    </w:p>
    <w:p>
      <w:pPr>
        <w:pStyle w:val="TOC2"/>
        <w:tabs>
          <w:tab w:val="right" w:leader="dot" w:pos="8306"/>
        </w:tabs>
      </w:pPr>
      <w:hyperlink w:anchor="_Toc19194" w:history="1">
        <w:r>
          <w:rPr>
            <w:rFonts w:ascii="仿宋" w:eastAsia="仿宋" w:hAnsi="仿宋" w:cs="仿宋" w:hint="eastAsia"/>
            <w:lang w:eastAsia="zh-CN"/>
          </w:rPr>
          <w:t>(二)、培训与发展计划</w:t>
        </w:r>
        <w:r>
          <w:tab/>
        </w:r>
        <w:r>
          <w:fldChar w:fldCharType="begin"/>
        </w:r>
        <w:r>
          <w:instrText xml:space="preserve"> PAGEREF _Toc19194 \h </w:instrText>
        </w:r>
        <w:r>
          <w:fldChar w:fldCharType="separate"/>
        </w:r>
        <w:r>
          <w:t>36</w:t>
        </w:r>
        <w:r>
          <w:fldChar w:fldCharType="end"/>
        </w:r>
      </w:hyperlink>
    </w:p>
    <w:p>
      <w:pPr>
        <w:pStyle w:val="TOC1"/>
        <w:tabs>
          <w:tab w:val="right" w:leader="dot" w:pos="8306"/>
        </w:tabs>
      </w:pPr>
      <w:hyperlink w:anchor="_Toc22426" w:history="1">
        <w:r>
          <w:rPr>
            <w:rFonts w:ascii="仿宋" w:eastAsia="仿宋" w:hAnsi="仿宋" w:cs="仿宋" w:hint="eastAsia"/>
            <w:lang w:eastAsia="zh-CN"/>
          </w:rPr>
          <w:t>十一、玻璃布增强塑料项目环境影响分析</w:t>
        </w:r>
        <w:r>
          <w:tab/>
        </w:r>
        <w:r>
          <w:fldChar w:fldCharType="begin"/>
        </w:r>
        <w:r>
          <w:instrText xml:space="preserve"> PAGEREF _Toc22426 \h </w:instrText>
        </w:r>
        <w:r>
          <w:fldChar w:fldCharType="separate"/>
        </w:r>
        <w:r>
          <w:t>37</w:t>
        </w:r>
        <w:r>
          <w:fldChar w:fldCharType="end"/>
        </w:r>
      </w:hyperlink>
    </w:p>
    <w:p>
      <w:pPr>
        <w:pStyle w:val="TOC2"/>
        <w:tabs>
          <w:tab w:val="right" w:leader="dot" w:pos="8306"/>
        </w:tabs>
      </w:pPr>
      <w:hyperlink w:anchor="_Toc11021" w:history="1">
        <w:r>
          <w:rPr>
            <w:rFonts w:ascii="仿宋" w:eastAsia="仿宋" w:hAnsi="仿宋" w:cs="仿宋" w:hint="eastAsia"/>
            <w:lang w:eastAsia="zh-CN"/>
          </w:rPr>
          <w:t>(一)、建设区域环境质量现状</w:t>
        </w:r>
        <w:r>
          <w:tab/>
        </w:r>
        <w:r>
          <w:fldChar w:fldCharType="begin"/>
        </w:r>
        <w:r>
          <w:instrText xml:space="preserve"> PAGEREF _Toc11021 \h </w:instrText>
        </w:r>
        <w:r>
          <w:fldChar w:fldCharType="separate"/>
        </w:r>
        <w:r>
          <w:t>37</w:t>
        </w:r>
        <w:r>
          <w:fldChar w:fldCharType="end"/>
        </w:r>
      </w:hyperlink>
    </w:p>
    <w:p>
      <w:pPr>
        <w:pStyle w:val="TOC2"/>
        <w:tabs>
          <w:tab w:val="right" w:leader="dot" w:pos="8306"/>
        </w:tabs>
      </w:pPr>
      <w:hyperlink w:anchor="_Toc32042" w:history="1">
        <w:r>
          <w:rPr>
            <w:rFonts w:ascii="仿宋" w:eastAsia="仿宋" w:hAnsi="仿宋" w:cs="仿宋" w:hint="eastAsia"/>
            <w:lang w:eastAsia="zh-CN"/>
          </w:rPr>
          <w:t>(二)、建设期环境保护</w:t>
        </w:r>
        <w:r>
          <w:tab/>
        </w:r>
        <w:r>
          <w:fldChar w:fldCharType="begin"/>
        </w:r>
        <w:r>
          <w:instrText xml:space="preserve"> PAGEREF _Toc32042 \h </w:instrText>
        </w:r>
        <w:r>
          <w:fldChar w:fldCharType="separate"/>
        </w:r>
        <w:r>
          <w:t>38</w:t>
        </w:r>
        <w:r>
          <w:fldChar w:fldCharType="end"/>
        </w:r>
      </w:hyperlink>
    </w:p>
    <w:p>
      <w:pPr>
        <w:pStyle w:val="TOC2"/>
        <w:tabs>
          <w:tab w:val="right" w:leader="dot" w:pos="8306"/>
        </w:tabs>
      </w:pPr>
      <w:hyperlink w:anchor="_Toc14369" w:history="1">
        <w:r>
          <w:rPr>
            <w:rFonts w:ascii="仿宋" w:eastAsia="仿宋" w:hAnsi="仿宋" w:cs="仿宋" w:hint="eastAsia"/>
            <w:lang w:eastAsia="zh-CN"/>
          </w:rPr>
          <w:t>(三)、运营期环境保护</w:t>
        </w:r>
        <w:r>
          <w:tab/>
        </w:r>
        <w:r>
          <w:fldChar w:fldCharType="begin"/>
        </w:r>
        <w:r>
          <w:instrText xml:space="preserve"> PAGEREF _Toc14369 \h </w:instrText>
        </w:r>
        <w:r>
          <w:fldChar w:fldCharType="separate"/>
        </w:r>
        <w:r>
          <w:t>40</w:t>
        </w:r>
        <w:r>
          <w:fldChar w:fldCharType="end"/>
        </w:r>
      </w:hyperlink>
    </w:p>
    <w:p>
      <w:pPr>
        <w:pStyle w:val="TOC2"/>
        <w:tabs>
          <w:tab w:val="right" w:leader="dot" w:pos="8306"/>
        </w:tabs>
      </w:pPr>
      <w:hyperlink w:anchor="_Toc28482" w:history="1">
        <w:r>
          <w:rPr>
            <w:rFonts w:ascii="仿宋" w:eastAsia="仿宋" w:hAnsi="仿宋" w:cs="仿宋" w:hint="eastAsia"/>
            <w:lang w:eastAsia="zh-CN"/>
          </w:rPr>
          <w:t>(四)、玻璃布增强塑料项目建设对区域经济的影响</w:t>
        </w:r>
        <w:r>
          <w:tab/>
        </w:r>
        <w:r>
          <w:fldChar w:fldCharType="begin"/>
        </w:r>
        <w:r>
          <w:instrText xml:space="preserve"> PAGEREF _Toc28482 \h </w:instrText>
        </w:r>
        <w:r>
          <w:fldChar w:fldCharType="separate"/>
        </w:r>
        <w:r>
          <w:t>41</w:t>
        </w:r>
        <w:r>
          <w:fldChar w:fldCharType="end"/>
        </w:r>
      </w:hyperlink>
    </w:p>
    <w:p>
      <w:pPr>
        <w:pStyle w:val="TOC2"/>
        <w:tabs>
          <w:tab w:val="right" w:leader="dot" w:pos="8306"/>
        </w:tabs>
      </w:pPr>
      <w:hyperlink w:anchor="_Toc24063" w:history="1">
        <w:r>
          <w:rPr>
            <w:rFonts w:ascii="仿宋" w:eastAsia="仿宋" w:hAnsi="仿宋" w:cs="仿宋" w:hint="eastAsia"/>
            <w:lang w:eastAsia="zh-CN"/>
          </w:rPr>
          <w:t>(五)、废弃物处理</w:t>
        </w:r>
        <w:r>
          <w:tab/>
        </w:r>
        <w:r>
          <w:fldChar w:fldCharType="begin"/>
        </w:r>
        <w:r>
          <w:instrText xml:space="preserve"> PAGEREF _Toc24063 \h </w:instrText>
        </w:r>
        <w:r>
          <w:fldChar w:fldCharType="separate"/>
        </w:r>
        <w:r>
          <w:t>43</w:t>
        </w:r>
        <w:r>
          <w:fldChar w:fldCharType="end"/>
        </w:r>
      </w:hyperlink>
    </w:p>
    <w:p>
      <w:pPr>
        <w:pStyle w:val="TOC2"/>
        <w:tabs>
          <w:tab w:val="right" w:leader="dot" w:pos="8306"/>
        </w:tabs>
      </w:pPr>
      <w:hyperlink w:anchor="_Toc12503" w:history="1">
        <w:r>
          <w:rPr>
            <w:rFonts w:ascii="仿宋" w:eastAsia="仿宋" w:hAnsi="仿宋" w:cs="仿宋" w:hint="eastAsia"/>
            <w:lang w:eastAsia="zh-CN"/>
          </w:rPr>
          <w:t>(六)、特殊环境影响分析</w:t>
        </w:r>
        <w:r>
          <w:tab/>
        </w:r>
        <w:r>
          <w:fldChar w:fldCharType="begin"/>
        </w:r>
        <w:r>
          <w:instrText xml:space="preserve"> PAGEREF _Toc12503 \h </w:instrText>
        </w:r>
        <w:r>
          <w:fldChar w:fldCharType="separate"/>
        </w:r>
        <w:r>
          <w:t>44</w:t>
        </w:r>
        <w:r>
          <w:fldChar w:fldCharType="end"/>
        </w:r>
      </w:hyperlink>
    </w:p>
    <w:p>
      <w:pPr>
        <w:pStyle w:val="TOC2"/>
        <w:tabs>
          <w:tab w:val="right" w:leader="dot" w:pos="8306"/>
        </w:tabs>
      </w:pPr>
      <w:hyperlink w:anchor="_Toc2257" w:history="1">
        <w:r>
          <w:rPr>
            <w:rFonts w:ascii="仿宋" w:eastAsia="仿宋" w:hAnsi="仿宋" w:cs="仿宋" w:hint="eastAsia"/>
            <w:lang w:eastAsia="zh-CN"/>
          </w:rPr>
          <w:t>(七)、清洁生产</w:t>
        </w:r>
        <w:r>
          <w:tab/>
        </w:r>
        <w:r>
          <w:fldChar w:fldCharType="begin"/>
        </w:r>
        <w:r>
          <w:instrText xml:space="preserve"> PAGEREF _Toc2257 \h </w:instrText>
        </w:r>
        <w:r>
          <w:fldChar w:fldCharType="separate"/>
        </w:r>
        <w:r>
          <w:t>45</w:t>
        </w:r>
        <w:r>
          <w:fldChar w:fldCharType="end"/>
        </w:r>
      </w:hyperlink>
    </w:p>
    <w:p>
      <w:pPr>
        <w:pStyle w:val="TOC2"/>
        <w:tabs>
          <w:tab w:val="right" w:leader="dot" w:pos="8306"/>
        </w:tabs>
      </w:pPr>
      <w:hyperlink w:anchor="_Toc18001" w:history="1">
        <w:r>
          <w:rPr>
            <w:rFonts w:ascii="仿宋" w:eastAsia="仿宋" w:hAnsi="仿宋" w:cs="仿宋" w:hint="eastAsia"/>
            <w:lang w:eastAsia="zh-CN"/>
          </w:rPr>
          <w:t>(八)、环境保护综合评价</w:t>
        </w:r>
        <w:r>
          <w:tab/>
        </w:r>
        <w:r>
          <w:fldChar w:fldCharType="begin"/>
        </w:r>
        <w:r>
          <w:instrText xml:space="preserve"> PAGEREF _Toc18001 \h </w:instrText>
        </w:r>
        <w:r>
          <w:fldChar w:fldCharType="separate"/>
        </w:r>
        <w:r>
          <w:t>46</w:t>
        </w:r>
        <w:r>
          <w:fldChar w:fldCharType="end"/>
        </w:r>
      </w:hyperlink>
    </w:p>
    <w:p>
      <w:pPr>
        <w:pStyle w:val="TOC1"/>
        <w:tabs>
          <w:tab w:val="right" w:leader="dot" w:pos="8306"/>
        </w:tabs>
      </w:pPr>
      <w:hyperlink w:anchor="_Toc22713" w:history="1">
        <w:r>
          <w:rPr>
            <w:rFonts w:ascii="仿宋" w:eastAsia="仿宋" w:hAnsi="仿宋" w:cs="仿宋" w:hint="eastAsia"/>
            <w:lang w:eastAsia="zh-CN"/>
          </w:rPr>
          <w:t>十二、玻璃布增强塑料项目计划安排</w:t>
        </w:r>
        <w:r>
          <w:tab/>
        </w:r>
        <w:r>
          <w:fldChar w:fldCharType="begin"/>
        </w:r>
        <w:r>
          <w:instrText xml:space="preserve"> PAGEREF _Toc22713 \h </w:instrText>
        </w:r>
        <w:r>
          <w:fldChar w:fldCharType="separate"/>
        </w:r>
        <w:r>
          <w:t>48</w:t>
        </w:r>
        <w:r>
          <w:fldChar w:fldCharType="end"/>
        </w:r>
      </w:hyperlink>
    </w:p>
    <w:p>
      <w:pPr>
        <w:pStyle w:val="TOC2"/>
        <w:tabs>
          <w:tab w:val="right" w:leader="dot" w:pos="8306"/>
        </w:tabs>
      </w:pPr>
      <w:hyperlink w:anchor="_Toc12088" w:history="1">
        <w:r>
          <w:rPr>
            <w:rFonts w:ascii="仿宋" w:eastAsia="仿宋" w:hAnsi="仿宋" w:cs="仿宋" w:hint="eastAsia"/>
            <w:lang w:eastAsia="zh-CN"/>
          </w:rPr>
          <w:t>(一)、建设周期</w:t>
        </w:r>
        <w:r>
          <w:tab/>
        </w:r>
        <w:r>
          <w:fldChar w:fldCharType="begin"/>
        </w:r>
        <w:r>
          <w:instrText xml:space="preserve"> PAGEREF _Toc12088 \h </w:instrText>
        </w:r>
        <w:r>
          <w:fldChar w:fldCharType="separate"/>
        </w:r>
        <w:r>
          <w:t>48</w:t>
        </w:r>
        <w:r>
          <w:fldChar w:fldCharType="end"/>
        </w:r>
      </w:hyperlink>
    </w:p>
    <w:p>
      <w:pPr>
        <w:pStyle w:val="TOC2"/>
        <w:tabs>
          <w:tab w:val="right" w:leader="dot" w:pos="8306"/>
        </w:tabs>
      </w:pPr>
      <w:hyperlink w:anchor="_Toc30537" w:history="1">
        <w:r>
          <w:rPr>
            <w:rFonts w:ascii="仿宋" w:eastAsia="仿宋" w:hAnsi="仿宋" w:cs="仿宋" w:hint="eastAsia"/>
            <w:lang w:eastAsia="zh-CN"/>
          </w:rPr>
          <w:t>(二)、建设进度</w:t>
        </w:r>
        <w:r>
          <w:tab/>
        </w:r>
        <w:r>
          <w:fldChar w:fldCharType="begin"/>
        </w:r>
        <w:r>
          <w:instrText xml:space="preserve"> PAGEREF _Toc30537 \h </w:instrText>
        </w:r>
        <w:r>
          <w:fldChar w:fldCharType="separate"/>
        </w:r>
        <w:r>
          <w:t>49</w:t>
        </w:r>
        <w:r>
          <w:fldChar w:fldCharType="end"/>
        </w:r>
      </w:hyperlink>
    </w:p>
    <w:p>
      <w:pPr>
        <w:pStyle w:val="TOC2"/>
        <w:tabs>
          <w:tab w:val="right" w:leader="dot" w:pos="8306"/>
        </w:tabs>
      </w:pPr>
      <w:hyperlink w:anchor="_Toc7768" w:history="1">
        <w:r>
          <w:rPr>
            <w:rFonts w:ascii="仿宋" w:eastAsia="仿宋" w:hAnsi="仿宋" w:cs="仿宋" w:hint="eastAsia"/>
            <w:lang w:eastAsia="zh-CN"/>
          </w:rPr>
          <w:t>(三)、进度安排注意事项</w:t>
        </w:r>
        <w:r>
          <w:tab/>
        </w:r>
        <w:r>
          <w:fldChar w:fldCharType="begin"/>
        </w:r>
        <w:r>
          <w:instrText xml:space="preserve"> PAGEREF _Toc7768 \h </w:instrText>
        </w:r>
        <w:r>
          <w:fldChar w:fldCharType="separate"/>
        </w:r>
        <w:r>
          <w:t>50</w:t>
        </w:r>
        <w:r>
          <w:fldChar w:fldCharType="end"/>
        </w:r>
      </w:hyperlink>
    </w:p>
    <w:p>
      <w:pPr>
        <w:pStyle w:val="TOC2"/>
        <w:tabs>
          <w:tab w:val="right" w:leader="dot" w:pos="8306"/>
        </w:tabs>
      </w:pPr>
      <w:hyperlink w:anchor="_Toc17815" w:history="1">
        <w:r>
          <w:rPr>
            <w:rFonts w:ascii="仿宋" w:eastAsia="仿宋" w:hAnsi="仿宋" w:cs="仿宋" w:hint="eastAsia"/>
            <w:lang w:eastAsia="zh-CN"/>
          </w:rPr>
          <w:t>(四)、人力资源配置</w:t>
        </w:r>
        <w:r>
          <w:tab/>
        </w:r>
        <w:r>
          <w:fldChar w:fldCharType="begin"/>
        </w:r>
        <w:r>
          <w:instrText xml:space="preserve"> PAGEREF _Toc17815 \h </w:instrText>
        </w:r>
        <w:r>
          <w:fldChar w:fldCharType="separate"/>
        </w:r>
        <w:r>
          <w:t>51</w:t>
        </w:r>
        <w:r>
          <w:fldChar w:fldCharType="end"/>
        </w:r>
      </w:hyperlink>
    </w:p>
    <w:p>
      <w:pPr>
        <w:pStyle w:val="TOC1"/>
        <w:tabs>
          <w:tab w:val="right" w:leader="dot" w:pos="8306"/>
        </w:tabs>
      </w:pPr>
      <w:hyperlink w:anchor="_Toc27650" w:history="1">
        <w:r>
          <w:rPr>
            <w:rFonts w:ascii="仿宋" w:eastAsia="仿宋" w:hAnsi="仿宋" w:cs="仿宋" w:hint="eastAsia"/>
            <w:lang w:eastAsia="zh-CN"/>
          </w:rPr>
          <w:t>十三、供应链管理</w:t>
        </w:r>
        <w:r>
          <w:tab/>
        </w:r>
        <w:r>
          <w:fldChar w:fldCharType="begin"/>
        </w:r>
        <w:r>
          <w:instrText xml:space="preserve"> PAGEREF _Toc27650 \h </w:instrText>
        </w:r>
        <w:r>
          <w:fldChar w:fldCharType="separate"/>
        </w:r>
        <w:r>
          <w:t>52</w:t>
        </w:r>
        <w:r>
          <w:fldChar w:fldCharType="end"/>
        </w:r>
      </w:hyperlink>
    </w:p>
    <w:p>
      <w:pPr>
        <w:pStyle w:val="TOC2"/>
        <w:tabs>
          <w:tab w:val="right" w:leader="dot" w:pos="8306"/>
        </w:tabs>
      </w:pPr>
      <w:hyperlink w:anchor="_Toc4091" w:history="1">
        <w:r>
          <w:rPr>
            <w:rFonts w:ascii="仿宋" w:eastAsia="仿宋" w:hAnsi="仿宋" w:cs="仿宋" w:hint="eastAsia"/>
            <w:lang w:eastAsia="zh-CN"/>
          </w:rPr>
          <w:t>(一)、供应链战略规划</w:t>
        </w:r>
        <w:r>
          <w:tab/>
        </w:r>
        <w:r>
          <w:fldChar w:fldCharType="begin"/>
        </w:r>
        <w:r>
          <w:instrText xml:space="preserve"> PAGEREF _Toc4091 \h </w:instrText>
        </w:r>
        <w:r>
          <w:fldChar w:fldCharType="separate"/>
        </w:r>
        <w:r>
          <w:t>52</w:t>
        </w:r>
        <w:r>
          <w:fldChar w:fldCharType="end"/>
        </w:r>
      </w:hyperlink>
    </w:p>
    <w:p>
      <w:pPr>
        <w:pStyle w:val="TOC2"/>
        <w:tabs>
          <w:tab w:val="right" w:leader="dot" w:pos="8306"/>
        </w:tabs>
      </w:pPr>
      <w:hyperlink w:anchor="_Toc23377" w:history="1">
        <w:r>
          <w:rPr>
            <w:rFonts w:ascii="仿宋" w:eastAsia="仿宋" w:hAnsi="仿宋" w:cs="仿宋" w:hint="eastAsia"/>
            <w:lang w:eastAsia="zh-CN"/>
          </w:rPr>
          <w:t>(二)、供应商选择与合作</w:t>
        </w:r>
        <w:r>
          <w:tab/>
        </w:r>
        <w:r>
          <w:fldChar w:fldCharType="begin"/>
        </w:r>
        <w:r>
          <w:instrText xml:space="preserve"> PAGEREF _Toc23377 \h </w:instrText>
        </w:r>
        <w:r>
          <w:fldChar w:fldCharType="separate"/>
        </w:r>
        <w:r>
          <w:t>54</w:t>
        </w:r>
        <w:r>
          <w:fldChar w:fldCharType="end"/>
        </w:r>
      </w:hyperlink>
    </w:p>
    <w:p>
      <w:pPr>
        <w:pStyle w:val="TOC2"/>
        <w:tabs>
          <w:tab w:val="right" w:leader="dot" w:pos="8306"/>
        </w:tabs>
      </w:pPr>
      <w:hyperlink w:anchor="_Toc7358" w:history="1">
        <w:r>
          <w:rPr>
            <w:rFonts w:ascii="仿宋" w:eastAsia="仿宋" w:hAnsi="仿宋" w:cs="仿宋" w:hint="eastAsia"/>
            <w:lang w:eastAsia="zh-CN"/>
          </w:rPr>
          <w:t>(三)、物流与库存管理</w:t>
        </w:r>
        <w:r>
          <w:tab/>
        </w:r>
        <w:r>
          <w:fldChar w:fldCharType="begin"/>
        </w:r>
        <w:r>
          <w:instrText xml:space="preserve"> PAGEREF _Toc7358 \h </w:instrText>
        </w:r>
        <w:r>
          <w:fldChar w:fldCharType="separate"/>
        </w:r>
        <w:r>
          <w:t>55</w:t>
        </w:r>
        <w:r>
          <w:fldChar w:fldCharType="end"/>
        </w:r>
      </w:hyperlink>
    </w:p>
    <w:p>
      <w:pPr>
        <w:pStyle w:val="TOC1"/>
        <w:tabs>
          <w:tab w:val="right" w:leader="dot" w:pos="8306"/>
        </w:tabs>
      </w:pPr>
      <w:hyperlink w:anchor="_Toc21149" w:history="1">
        <w:r>
          <w:rPr>
            <w:rFonts w:ascii="仿宋" w:eastAsia="仿宋" w:hAnsi="仿宋" w:cs="仿宋" w:hint="eastAsia"/>
            <w:lang w:eastAsia="zh-CN"/>
          </w:rPr>
          <w:t>十四、玻璃布增强塑料项目实施保障措施</w:t>
        </w:r>
        <w:r>
          <w:tab/>
        </w:r>
        <w:r>
          <w:fldChar w:fldCharType="begin"/>
        </w:r>
        <w:r>
          <w:instrText xml:space="preserve"> PAGEREF _Toc21149 \h </w:instrText>
        </w:r>
        <w:r>
          <w:fldChar w:fldCharType="separate"/>
        </w:r>
        <w:r>
          <w:t>56</w:t>
        </w:r>
        <w:r>
          <w:fldChar w:fldCharType="end"/>
        </w:r>
      </w:hyperlink>
    </w:p>
    <w:p>
      <w:pPr>
        <w:pStyle w:val="TOC2"/>
        <w:tabs>
          <w:tab w:val="right" w:leader="dot" w:pos="8306"/>
        </w:tabs>
      </w:pPr>
      <w:hyperlink w:anchor="_Toc21824" w:history="1">
        <w:r>
          <w:rPr>
            <w:rFonts w:ascii="仿宋" w:eastAsia="仿宋" w:hAnsi="仿宋" w:cs="仿宋" w:hint="eastAsia"/>
            <w:lang w:eastAsia="zh-CN"/>
          </w:rPr>
          <w:t>(一)、玻璃布增强塑料项目实施保障机制</w:t>
        </w:r>
        <w:r>
          <w:tab/>
        </w:r>
        <w:r>
          <w:fldChar w:fldCharType="begin"/>
        </w:r>
        <w:r>
          <w:instrText xml:space="preserve"> PAGEREF _Toc21824 \h </w:instrText>
        </w:r>
        <w:r>
          <w:fldChar w:fldCharType="separate"/>
        </w:r>
        <w:r>
          <w:t>56</w:t>
        </w:r>
        <w:r>
          <w:fldChar w:fldCharType="end"/>
        </w:r>
      </w:hyperlink>
    </w:p>
    <w:p>
      <w:pPr>
        <w:pStyle w:val="TOC2"/>
        <w:tabs>
          <w:tab w:val="right" w:leader="dot" w:pos="8306"/>
        </w:tabs>
      </w:pPr>
      <w:hyperlink w:anchor="_Toc26754" w:history="1">
        <w:r>
          <w:rPr>
            <w:rFonts w:ascii="仿宋" w:eastAsia="仿宋" w:hAnsi="仿宋" w:cs="仿宋" w:hint="eastAsia"/>
            <w:lang w:eastAsia="zh-CN"/>
          </w:rPr>
          <w:t>(二)、玻璃布增强塑料项目法律合规要求</w:t>
        </w:r>
        <w:r>
          <w:tab/>
        </w:r>
        <w:r>
          <w:fldChar w:fldCharType="begin"/>
        </w:r>
        <w:r>
          <w:instrText xml:space="preserve"> PAGEREF _Toc26754 \h </w:instrText>
        </w:r>
        <w:r>
          <w:fldChar w:fldCharType="separate"/>
        </w:r>
        <w:r>
          <w:t>60</w:t>
        </w:r>
        <w:r>
          <w:fldChar w:fldCharType="end"/>
        </w:r>
      </w:hyperlink>
    </w:p>
    <w:p>
      <w:pPr>
        <w:pStyle w:val="TOC2"/>
        <w:tabs>
          <w:tab w:val="right" w:leader="dot" w:pos="8306"/>
        </w:tabs>
      </w:pPr>
      <w:hyperlink w:anchor="_Toc1383" w:history="1">
        <w:r>
          <w:rPr>
            <w:rFonts w:ascii="仿宋" w:eastAsia="仿宋" w:hAnsi="仿宋" w:cs="仿宋" w:hint="eastAsia"/>
            <w:lang w:eastAsia="zh-CN"/>
          </w:rPr>
          <w:t>(三)、玻璃布增强塑料项目合同管理与法律事务</w:t>
        </w:r>
        <w:r>
          <w:tab/>
        </w:r>
        <w:r>
          <w:fldChar w:fldCharType="begin"/>
        </w:r>
        <w:r>
          <w:instrText xml:space="preserve"> PAGEREF _Toc1383 \h </w:instrText>
        </w:r>
        <w:r>
          <w:fldChar w:fldCharType="separate"/>
        </w:r>
        <w:r>
          <w:t>64</w:t>
        </w:r>
        <w:r>
          <w:fldChar w:fldCharType="end"/>
        </w:r>
      </w:hyperlink>
    </w:p>
    <w:p>
      <w:pPr>
        <w:pStyle w:val="TOC2"/>
        <w:tabs>
          <w:tab w:val="right" w:leader="dot" w:pos="8306"/>
        </w:tabs>
      </w:pPr>
      <w:hyperlink w:anchor="_Toc29223" w:history="1">
        <w:r>
          <w:rPr>
            <w:rFonts w:ascii="仿宋" w:eastAsia="仿宋" w:hAnsi="仿宋" w:cs="仿宋" w:hint="eastAsia"/>
            <w:lang w:eastAsia="zh-CN"/>
          </w:rPr>
          <w:t>(四)、玻璃布增强塑料项目知识产权保护策略</w:t>
        </w:r>
        <w:r>
          <w:tab/>
        </w:r>
        <w:r>
          <w:fldChar w:fldCharType="begin"/>
        </w:r>
        <w:r>
          <w:instrText xml:space="preserve"> PAGEREF _Toc29223 \h </w:instrText>
        </w:r>
        <w:r>
          <w:fldChar w:fldCharType="separate"/>
        </w:r>
        <w:r>
          <w:t>71</w:t>
        </w:r>
        <w:r>
          <w:fldChar w:fldCharType="end"/>
        </w:r>
      </w:hyperlink>
    </w:p>
    <w:p>
      <w:pPr>
        <w:pStyle w:val="TOC1"/>
        <w:tabs>
          <w:tab w:val="right" w:leader="dot" w:pos="8306"/>
        </w:tabs>
      </w:pPr>
      <w:hyperlink w:anchor="_Toc19275" w:history="1">
        <w:r>
          <w:rPr>
            <w:rFonts w:ascii="仿宋" w:eastAsia="仿宋" w:hAnsi="仿宋" w:cs="仿宋" w:hint="eastAsia"/>
            <w:lang w:eastAsia="zh-CN"/>
          </w:rPr>
          <w:t>十五、玻璃布增强塑料项目工程方案分析</w:t>
        </w:r>
        <w:r>
          <w:tab/>
        </w:r>
        <w:r>
          <w:fldChar w:fldCharType="begin"/>
        </w:r>
        <w:r>
          <w:instrText xml:space="preserve"> PAGEREF _Toc19275 \h </w:instrText>
        </w:r>
        <w:r>
          <w:fldChar w:fldCharType="separate"/>
        </w:r>
        <w:r>
          <w:t>73</w:t>
        </w:r>
        <w:r>
          <w:fldChar w:fldCharType="end"/>
        </w:r>
      </w:hyperlink>
    </w:p>
    <w:p>
      <w:pPr>
        <w:pStyle w:val="TOC2"/>
        <w:tabs>
          <w:tab w:val="right" w:leader="dot" w:pos="8306"/>
        </w:tabs>
      </w:pPr>
      <w:hyperlink w:anchor="_Toc25765" w:history="1">
        <w:r>
          <w:rPr>
            <w:rFonts w:ascii="仿宋" w:eastAsia="仿宋" w:hAnsi="仿宋" w:cs="仿宋" w:hint="eastAsia"/>
            <w:lang w:eastAsia="zh-CN"/>
          </w:rPr>
          <w:t>(一)、建筑工程设计原则</w:t>
        </w:r>
        <w:r>
          <w:tab/>
        </w:r>
        <w:r>
          <w:fldChar w:fldCharType="begin"/>
        </w:r>
        <w:r>
          <w:instrText xml:space="preserve"> PAGEREF _Toc25765 \h </w:instrText>
        </w:r>
        <w:r>
          <w:fldChar w:fldCharType="separate"/>
        </w:r>
        <w:r>
          <w:t>73</w:t>
        </w:r>
        <w:r>
          <w:fldChar w:fldCharType="end"/>
        </w:r>
      </w:hyperlink>
    </w:p>
    <w:p>
      <w:pPr>
        <w:pStyle w:val="TOC2"/>
        <w:tabs>
          <w:tab w:val="right" w:leader="dot" w:pos="8306"/>
        </w:tabs>
      </w:pPr>
      <w:hyperlink w:anchor="_Toc24955" w:history="1">
        <w:r>
          <w:rPr>
            <w:rFonts w:ascii="仿宋" w:eastAsia="仿宋" w:hAnsi="仿宋" w:cs="仿宋" w:hint="eastAsia"/>
            <w:lang w:eastAsia="zh-CN"/>
          </w:rPr>
          <w:t>(二)、土建工程建设指标</w:t>
        </w:r>
        <w:r>
          <w:tab/>
        </w:r>
        <w:r>
          <w:fldChar w:fldCharType="begin"/>
        </w:r>
        <w:r>
          <w:instrText xml:space="preserve"> PAGEREF _Toc24955 \h </w:instrText>
        </w:r>
        <w:r>
          <w:fldChar w:fldCharType="separate"/>
        </w:r>
        <w:r>
          <w:t>77</w:t>
        </w:r>
        <w:r>
          <w:fldChar w:fldCharType="end"/>
        </w:r>
      </w:hyperlink>
    </w:p>
    <w:p>
      <w:pPr>
        <w:pStyle w:val="TOC1"/>
        <w:tabs>
          <w:tab w:val="right" w:leader="dot" w:pos="8306"/>
        </w:tabs>
      </w:pPr>
      <w:hyperlink w:anchor="_Toc10940" w:history="1">
        <w:r>
          <w:rPr>
            <w:rFonts w:ascii="仿宋" w:eastAsia="仿宋" w:hAnsi="仿宋" w:cs="仿宋" w:hint="eastAsia"/>
            <w:lang w:eastAsia="zh-CN"/>
          </w:rPr>
          <w:t>十六、风险识别与分类</w:t>
        </w:r>
        <w:r>
          <w:tab/>
        </w:r>
        <w:r>
          <w:fldChar w:fldCharType="begin"/>
        </w:r>
        <w:r>
          <w:instrText xml:space="preserve"> PAGEREF _Toc10940 \h </w:instrText>
        </w:r>
        <w:r>
          <w:fldChar w:fldCharType="separate"/>
        </w:r>
        <w:r>
          <w:t>78</w:t>
        </w:r>
        <w:r>
          <w:fldChar w:fldCharType="end"/>
        </w:r>
      </w:hyperlink>
    </w:p>
    <w:p>
      <w:pPr>
        <w:pStyle w:val="TOC2"/>
        <w:tabs>
          <w:tab w:val="right" w:leader="dot" w:pos="8306"/>
        </w:tabs>
      </w:pPr>
      <w:hyperlink w:anchor="_Toc91" w:history="1">
        <w:r>
          <w:rPr>
            <w:rFonts w:ascii="仿宋" w:eastAsia="仿宋" w:hAnsi="仿宋" w:cs="仿宋" w:hint="eastAsia"/>
            <w:lang w:eastAsia="zh-CN"/>
          </w:rPr>
          <w:t>(一)、风险识别</w:t>
        </w:r>
        <w:r>
          <w:tab/>
        </w:r>
        <w:r>
          <w:fldChar w:fldCharType="begin"/>
        </w:r>
        <w:r>
          <w:instrText xml:space="preserve"> PAGEREF _Toc91 \h </w:instrText>
        </w:r>
        <w:r>
          <w:fldChar w:fldCharType="separate"/>
        </w:r>
        <w:r>
          <w:t>78</w:t>
        </w:r>
        <w:r>
          <w:fldChar w:fldCharType="end"/>
        </w:r>
      </w:hyperlink>
    </w:p>
    <w:p>
      <w:pPr>
        <w:pStyle w:val="TOC2"/>
        <w:tabs>
          <w:tab w:val="right" w:leader="dot" w:pos="8306"/>
        </w:tabs>
      </w:pPr>
      <w:hyperlink w:anchor="_Toc22853" w:history="1">
        <w:r>
          <w:rPr>
            <w:rFonts w:ascii="仿宋" w:eastAsia="仿宋" w:hAnsi="仿宋" w:cs="仿宋" w:hint="eastAsia"/>
            <w:lang w:eastAsia="zh-CN"/>
          </w:rPr>
          <w:t>(二)、风险分类</w:t>
        </w:r>
        <w:r>
          <w:tab/>
        </w:r>
        <w:r>
          <w:fldChar w:fldCharType="begin"/>
        </w:r>
        <w:r>
          <w:instrText xml:space="preserve"> PAGEREF _Toc22853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17"/>
      <w:r>
        <w:rPr>
          <w:rFonts w:ascii="仿宋" w:eastAsia="仿宋" w:hAnsi="仿宋" w:cs="仿宋" w:hint="eastAsia"/>
          <w:sz w:val="28"/>
          <w:lang w:eastAsia="zh-CN"/>
        </w:rPr>
        <w:t>一、玻璃布增强塑料项目选址可行性分析</w:t>
      </w:r>
      <w:bookmarkEnd w:id="2"/>
    </w:p>
    <w:p>
      <w:pPr>
        <w:pStyle w:val="Heading2"/>
        <w:rPr>
          <w:rFonts w:ascii="仿宋" w:eastAsia="仿宋" w:hAnsi="仿宋" w:cs="仿宋" w:hint="eastAsia"/>
          <w:lang w:eastAsia="zh-CN"/>
        </w:rPr>
      </w:pPr>
      <w:bookmarkStart w:id="3" w:name="_Toc8929"/>
      <w:r>
        <w:rPr>
          <w:rFonts w:ascii="仿宋" w:eastAsia="仿宋" w:hAnsi="仿宋" w:cs="仿宋" w:hint="eastAsia"/>
          <w:lang w:eastAsia="zh-CN"/>
        </w:rPr>
        <w:t>(一)、玻璃布增强塑料项目选址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该玻璃布增强塑料项目选址位于XX省XX市XX区XXX街道</w:t>
      </w:r>
    </w:p>
    <w:p>
      <w:pPr>
        <w:pStyle w:val="Heading2"/>
        <w:ind w:firstLine="560" w:firstLineChars="200"/>
        <w:rPr>
          <w:rFonts w:ascii="仿宋" w:eastAsia="仿宋" w:hAnsi="仿宋" w:cs="仿宋" w:hint="eastAsia"/>
          <w:sz w:val="28"/>
          <w:lang w:eastAsia="zh-CN"/>
        </w:rPr>
      </w:pPr>
      <w:bookmarkStart w:id="4" w:name="_Toc338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玻璃布增强塑料项目的征地面积将根据玻璃布增强塑料项目的实际规模和需求进行精确规划。具体面积XXX平方米，旨在确保玻璃布增强塑料项目不仅能够满足当前的发展需求，还能够预留空间以适应未来的扩展。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净用地面积是在征地面积基础上去除不可利用面积后的实际可开发用地。具体面积XXX平方米，考虑到环保、交通、安全等多方面因素，以确保玻璃布增强塑料项目在整体利用效率上达到最优。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玻璃布增强塑料项目计划建设的建筑总规模具体面积XXX平方米。这一规模的确定综合考虑了玻璃布增强塑料项目的性质、规模，以及城市规划的相关要求，确保建筑布局与周边环境协调一致。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绿地率是玻璃布增强塑料项目用地中被规划为绿地的比例。具体面积XXX平方米，旨在通过合理规划绿地，改善玻璃布增强塑料项目周边环境，提升居民生活质量，并符合城市整体绿化规划。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容积率是用地上可以建设的建筑总体积与用地面积之比。具体面积XXX，通过合理的容积率规划，确保玻璃布增强塑料项目建筑规模与周边环境和谐共生。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玻璃布增强塑料项目选址与当地城市规划相一致，具体面积XXX平方米。通过与城市规划部门深入沟通，确保玻璃布增强塑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璃布增强塑料项目选址符合当地产业政策，具体面积XXX平方米。这包括玻璃布增强塑料项目对当地经济的促进作用，以及对相关产业的带动效应，确保玻璃布增强塑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用地总体要求必须符合环保和可持续发展的原则，具体面积XXX平方米。通过采用绿色建筑设计、节能减排等措施，确保玻璃布增强塑料项目在建设和运营过程中对环境的影响最小化，达到可持续发展的要求。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确保玻璃布增强塑料项目选址具备必要的公共设施配套，具体面积XXX平方米。这包括交通便利性、教育、医疗等基础设施，以提高居民生活品质，使得玻璃布增强塑料项目选址更具吸引力。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考虑用地总体要求对当地社会稳定性的影响，具体面积XXX平方米。通过深入了解当地社区反馈，确保玻璃布增强塑料项目的选址和建设过程对当地社会和谐稳定产生积极作用。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璃布增强塑料项目选址不仅符合法规和规划，还在实际操作中具有可行性。这一全面规划将为玻璃布增强塑料项目的成功实施提供坚实的基础，确保玻璃布增强塑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4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布增强塑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璃布增强塑料项目的设备规划和空间设计中，我们将采取灵活设备布局的措施。设备布局将根据实际需求进行灵活设计，避免不必要的浪费。通过合理规划设备摆放位置，我们将提高设备的利用率，减少设备间距，以确保玻璃布增强塑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玻璃布增强塑料项目内部引入共享设施的概念，例如共享会议室、办公区等。通过这种方式，我们可以减少对资源的重复建设，提高资源共享效率，从而减小玻璃布增强塑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70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玻璃布增强塑料项目的总图布置中，我们将不同功能区域进行明确的规划，以最大程度满足玻璃布增强塑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4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玻璃布增强塑料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玻璃布增强塑料项目对环境的影响是综合评价的重要因素之一。我们将详细考虑选址周边的自然环境、生态保护区、水源地等情况，确保玻璃布增强塑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对选址的评价还需充分考虑当地政府的产业政策和法规。我们将详细了解玻璃布增强塑料项目所在地的相关政策，确保玻璃布增强塑料项目的规划和运营与当地法规相符，降低不必要的法律风险。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考虑到社会稳定性对企业运营的重要性，我们将评估选址地区的社会安全情况、劳工关系、社区反馈等方面，以确保玻璃布增强塑料项目的建设和运营不会受到社会稳定性的负面影响。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最后，我们将综合考虑用地成本，包括土地购置费用、土地开发成本等。通过对用地成本的详细评估，我们能够做出更为精确的经济效益分析，为玻璃布增强塑料项目的投资决策提供有力支持。</w:t>
      </w:r>
    </w:p>
    <w:p>
      <w:pPr>
        <w:pStyle w:val="Heading1"/>
        <w:ind w:firstLine="560" w:firstLineChars="200"/>
        <w:rPr>
          <w:rFonts w:ascii="仿宋" w:eastAsia="仿宋" w:hAnsi="仿宋" w:cs="仿宋" w:hint="eastAsia"/>
          <w:sz w:val="28"/>
          <w:lang w:eastAsia="zh-CN"/>
        </w:rPr>
      </w:pPr>
      <w:bookmarkStart w:id="8" w:name="_Toc14529"/>
      <w:r>
        <w:rPr>
          <w:rFonts w:ascii="仿宋" w:eastAsia="仿宋" w:hAnsi="仿宋" w:cs="仿宋" w:hint="eastAsia"/>
          <w:sz w:val="28"/>
          <w:lang w:eastAsia="zh-CN"/>
        </w:rPr>
        <w:t>二、玻璃布增强塑料项目土建工程</w:t>
      </w:r>
      <w:bookmarkEnd w:id="8"/>
    </w:p>
    <w:p>
      <w:pPr>
        <w:pStyle w:val="Heading2"/>
        <w:rPr>
          <w:rFonts w:ascii="仿宋" w:eastAsia="仿宋" w:hAnsi="仿宋" w:cs="仿宋" w:hint="eastAsia"/>
          <w:lang w:eastAsia="zh-CN"/>
        </w:rPr>
      </w:pPr>
      <w:bookmarkStart w:id="9" w:name="_Toc1678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在玻璃布增强塑料项目的建筑工程设计中，我们将秉承一系列重要的设计原则，以确保玻璃布增强塑料项目建筑在功能、美观、可持续性等方面达到最佳效果。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首要原则是确保建筑的功能性得到最大化的发挥。我们将充分理解玻璃布增强塑料项目的实际需求，合理布局各个功能区域，保证建筑在满足业务需求的同时，提供高效的工作环境。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在建筑设计中，我们将综合考虑建设和运营成本。通过精细的经济效益分析，确保设计方案在高效利用资源的同时，对玻璃布增强塑料项目的长期盈利能力有积极的贡献。</w:t>
      </w:r>
    </w:p>
    <w:p>
      <w:pPr>
        <w:pStyle w:val="Heading2"/>
        <w:ind w:firstLine="560" w:firstLineChars="200"/>
        <w:rPr>
          <w:rFonts w:ascii="仿宋" w:eastAsia="仿宋" w:hAnsi="仿宋" w:cs="仿宋" w:hint="eastAsia"/>
          <w:sz w:val="28"/>
          <w:lang w:eastAsia="zh-CN"/>
        </w:rPr>
      </w:pPr>
      <w:bookmarkStart w:id="10" w:name="_Toc2549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布增强塑料项目的土建工程设计中，我们将精准设定设计年限，结合玻璃布增强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玻璃布增强塑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275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玻璃布增强塑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玻璃布增强塑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玻璃布增强塑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547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本期工程玻璃布增强塑料项目预计总建筑面积XXX平方米，其中：计容建筑面积XXX平方米，计划建筑工程投资XX万元，占玻璃布增强塑料项目总投资的XX%。</w:t>
      </w:r>
    </w:p>
    <w:p>
      <w:pPr>
        <w:pStyle w:val="Heading1"/>
        <w:ind w:firstLine="560" w:firstLineChars="200"/>
        <w:rPr>
          <w:rFonts w:ascii="仿宋" w:eastAsia="仿宋" w:hAnsi="仿宋" w:cs="仿宋" w:hint="eastAsia"/>
          <w:sz w:val="28"/>
          <w:lang w:eastAsia="zh-CN"/>
        </w:rPr>
      </w:pPr>
      <w:bookmarkStart w:id="13" w:name="_Toc18250"/>
      <w:r>
        <w:rPr>
          <w:rFonts w:ascii="仿宋" w:eastAsia="仿宋" w:hAnsi="仿宋" w:cs="仿宋" w:hint="eastAsia"/>
          <w:sz w:val="28"/>
          <w:lang w:eastAsia="zh-CN"/>
        </w:rPr>
        <w:t>三、玻璃布增强塑料项目建设背景及必要性分析</w:t>
      </w:r>
      <w:bookmarkEnd w:id="13"/>
    </w:p>
    <w:p>
      <w:pPr>
        <w:pStyle w:val="Heading2"/>
        <w:rPr>
          <w:rFonts w:ascii="仿宋" w:eastAsia="仿宋" w:hAnsi="仿宋" w:cs="仿宋" w:hint="eastAsia"/>
          <w:lang w:eastAsia="zh-CN"/>
        </w:rPr>
      </w:pPr>
      <w:bookmarkStart w:id="14" w:name="_Toc17951"/>
      <w:r>
        <w:rPr>
          <w:rFonts w:ascii="仿宋" w:eastAsia="仿宋" w:hAnsi="仿宋" w:cs="仿宋" w:hint="eastAsia"/>
          <w:lang w:eastAsia="zh-CN"/>
        </w:rPr>
        <w:t>(一)、玻璃布增强塑料项目背景分析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玻璃布增强塑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玻璃布增强塑料项目在这个潮流中的定位。同时，我们将关注行业内涌现的新兴机遇，以便玻璃布增强塑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飞速进步为玻璃布增强塑料项目提供了强大的发展动力。我们将聚焦于行业内最新的技术发展趋势，包括但不限于人工智能、大数据分析、物联网等领域。通过深度的技术研究，我们将确保玻璃布增强塑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玻璃布增强塑料项目发展的源泉。我们将投入更多的精力对市场需求进行深入剖析，超越表面的需求，深入挖掘潜在的市场痛点和机遇。通过对市场需求的细致了解，玻璃布增强塑料项目将更有针对性地设计解决方案，满足市场的多样化需求，从而更好地促进玻璃布增强塑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玻璃布增强塑料项目战略至关重要。我们将对竞争态势进行更为深入的分析，包括但不限于市场份额、产品特点、客户满意度等多个维度。通过深度的竞争分析，玻璃布增强塑料项目将能够更准确地把握市场脉搏，制定具有竞争力的玻璃布增强塑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玻璃布增强塑料项目的发展具有直接的影响。我们将进行更为全面的法规和政策分析，了解行业发展中的潜在法律风险和合规挑战。通过充分了解和遵守相关法规，玻璃布增强塑料项目将确保在法律框架内合法合规运营，为玻璃布增强塑料项目的稳健发展提供有力支持。</w:t>
      </w:r>
    </w:p>
    <w:p>
      <w:pPr>
        <w:pStyle w:val="Heading2"/>
        <w:ind w:firstLine="560" w:firstLineChars="200"/>
        <w:rPr>
          <w:rFonts w:ascii="仿宋" w:eastAsia="仿宋" w:hAnsi="仿宋" w:cs="仿宋" w:hint="eastAsia"/>
          <w:sz w:val="28"/>
          <w:lang w:eastAsia="zh-CN"/>
        </w:rPr>
      </w:pPr>
      <w:bookmarkStart w:id="15" w:name="_Toc2631"/>
      <w:r>
        <w:rPr>
          <w:rFonts w:ascii="仿宋" w:eastAsia="仿宋" w:hAnsi="仿宋" w:cs="仿宋" w:hint="eastAsia"/>
          <w:sz w:val="28"/>
          <w:lang w:eastAsia="zh-CN"/>
        </w:rPr>
        <w:t>(二)、玻璃布增强塑料项目建设必要性分析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建设的迫切性源于对行业发展趋势的深刻洞察。我们正处于一个行业变革的时代，科技创新、数字化转型成为企业发展的关键动力。玻璃布增强塑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建设不仅仅是为了跟上潮流，更是为了通过技术创新推动企业的持续发展。通过引入先进的技术和解决方案，玻璃布增强塑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玻璃布增强塑料项目的建设成为必然选择，通过提高产品质量、拓展服务领域，从而在竞争中获得更多的机会。玻璃布增强塑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玻璃布增强塑料项目建设的必要性体现在对客户需求更精准的满足。通过玻璃布增强塑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建设的背后是对企业持续创新的追求。只有通过不断创新，企业才能在竞争中立于不败之地。玻璃布增强塑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4517"/>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3479"/>
      <w:r>
        <w:rPr>
          <w:rFonts w:ascii="仿宋" w:eastAsia="仿宋" w:hAnsi="仿宋" w:cs="仿宋" w:hint="eastAsia"/>
          <w:lang w:eastAsia="zh-CN"/>
        </w:rPr>
        <w:t>(一)、玻璃布增强塑料行业分析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行业一直以来都是市场的关注焦点。行业内的发展趋势、竞争态势以及潜在机会都对玻璃布增强塑料项目的推进产生深远的影响。通过深入研究行业的整体概貌，我们将更好地理解行业的核心特征，为玻璃布增强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布增强塑料行业，技术一直是推动创新和发展的关键因素。我们将对当前技术趋势进行详尽分析，包括但不限于人工智能、大数据应用、先进制造技术等。这有助于玻璃布增强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玻璃布增强塑料项目成功的基础。我们将对主要竞争对手进行深入研究，包括其市场份额、产品特点、市场定位等。通过全面了解竞争对手的优势和劣势，玻璃布增强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1923"/>
      <w:r>
        <w:rPr>
          <w:rFonts w:ascii="仿宋" w:eastAsia="仿宋" w:hAnsi="仿宋" w:cs="仿宋" w:hint="eastAsia"/>
          <w:sz w:val="28"/>
          <w:lang w:eastAsia="zh-CN"/>
        </w:rPr>
        <w:t>(二)、玻璃布增强塑料市场分析预测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玻璃布增强塑料市场未来的增长趋势。这包括市场的整体规模、各细分领域的发展趋势等。玻璃布增强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玻璃布增强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玻璃布增强塑料项目实施过程中需要充分考虑的因素。我们将对市场风险进行全面评估，包括但不限于政策法规风险、市场竞争风险、技术变革风险等。通过对潜在风险的深入分析，玻璃布增强塑料项目可以制定相应的风险缓解策略，降低不确定性对玻璃布增强塑料项目的影响。</w:t>
      </w:r>
    </w:p>
    <w:p>
      <w:pPr>
        <w:pStyle w:val="Heading1"/>
        <w:ind w:firstLine="560" w:firstLineChars="200"/>
        <w:rPr>
          <w:rFonts w:ascii="仿宋" w:eastAsia="仿宋" w:hAnsi="仿宋" w:cs="仿宋" w:hint="eastAsia"/>
          <w:sz w:val="28"/>
          <w:lang w:eastAsia="zh-CN"/>
        </w:rPr>
      </w:pPr>
      <w:bookmarkStart w:id="19" w:name="_Toc31577"/>
      <w:r>
        <w:rPr>
          <w:rFonts w:ascii="仿宋" w:eastAsia="仿宋" w:hAnsi="仿宋" w:cs="仿宋" w:hint="eastAsia"/>
          <w:sz w:val="28"/>
          <w:lang w:eastAsia="zh-CN"/>
        </w:rPr>
        <w:t>五、玻璃布增强塑料项目建设单位说明</w:t>
      </w:r>
      <w:bookmarkEnd w:id="19"/>
    </w:p>
    <w:p>
      <w:pPr>
        <w:pStyle w:val="Heading2"/>
        <w:rPr>
          <w:rFonts w:ascii="仿宋" w:eastAsia="仿宋" w:hAnsi="仿宋" w:cs="仿宋" w:hint="eastAsia"/>
          <w:lang w:eastAsia="zh-CN"/>
        </w:rPr>
      </w:pPr>
      <w:bookmarkStart w:id="20" w:name="_Toc14951"/>
      <w:r>
        <w:rPr>
          <w:rFonts w:ascii="仿宋" w:eastAsia="仿宋" w:hAnsi="仿宋" w:cs="仿宋" w:hint="eastAsia"/>
          <w:lang w:eastAsia="zh-CN"/>
        </w:rPr>
        <w:t>(一)、玻璃布增强塑料项目承办单位基本情况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https://d.book118.com/358045026041006031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EA464E"/>
    <w:rsid w:val="43EA46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4502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2024-01-04T07:04:00Z</dcterms:created>
  <dcterms:modified xsi:type="dcterms:W3CDTF">2024-01-04T07:04:52Z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60E1CFF673994D77A274E9C5192254B5_11</vt:lpwstr>
  </property>
  <property fmtid="{D5CDD505-2E9C-101B-9397-08002B2CF9AE}" pid="3" name="KSOProductBuildVer">
    <vt:lpwstr>2052-12.1.0.16120</vt:lpwstr>
  </property>
</Properties>
</file>