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ATM机项目规划设计蓝图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98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_Toc5988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20" w:history="1">
        <w:r>
          <w:rPr>
            <w:rFonts w:ascii="仿宋" w:eastAsia="仿宋" w:hAnsi="仿宋" w:cs="仿宋" w:hint="eastAsia"/>
            <w:lang w:eastAsia="zh-CN"/>
          </w:rPr>
          <w:t>一、ATM机项目建设单位说明</w:t>
        </w:r>
        <w:r>
          <w:tab/>
        </w:r>
        <w:r>
          <w:fldChar w:fldCharType="begin"/>
        </w:r>
        <w:r>
          <w:instrText xml:space="preserve"> PAGEREF _Toc31520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0" w:history="1">
        <w:r>
          <w:rPr>
            <w:rFonts w:ascii="仿宋" w:eastAsia="仿宋" w:hAnsi="仿宋" w:cs="仿宋" w:hint="eastAsia"/>
            <w:lang w:eastAsia="zh-CN"/>
          </w:rPr>
          <w:t>(一)、ATM机项目承办单位基本情况</w:t>
        </w:r>
        <w:r>
          <w:tab/>
        </w:r>
        <w:r>
          <w:fldChar w:fldCharType="begin"/>
        </w:r>
        <w:r>
          <w:instrText xml:space="preserve"> PAGEREF _Toc7170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0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_Toc30280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62" w:history="1">
        <w:r>
          <w:rPr>
            <w:rFonts w:ascii="仿宋" w:eastAsia="仿宋" w:hAnsi="仿宋" w:cs="仿宋" w:hint="eastAsia"/>
            <w:lang w:eastAsia="zh-CN"/>
          </w:rPr>
          <w:t>二、工艺说明</w:t>
        </w:r>
        <w:r>
          <w:tab/>
        </w:r>
        <w:r>
          <w:fldChar w:fldCharType="begin"/>
        </w:r>
        <w:r>
          <w:instrText xml:space="preserve"> PAGEREF _Toc3362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_Toc580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60" w:history="1">
        <w:r>
          <w:rPr>
            <w:rFonts w:ascii="仿宋" w:eastAsia="仿宋" w:hAnsi="仿宋" w:cs="仿宋" w:hint="eastAsia"/>
            <w:lang w:eastAsia="zh-CN"/>
          </w:rPr>
          <w:t>(二)、ATM机项目工艺技术设计方案</w:t>
        </w:r>
        <w:r>
          <w:tab/>
        </w:r>
        <w:r>
          <w:fldChar w:fldCharType="begin"/>
        </w:r>
        <w:r>
          <w:instrText xml:space="preserve"> PAGEREF _Toc13760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9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_Toc25299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19" w:history="1">
        <w:r>
          <w:rPr>
            <w:rFonts w:ascii="仿宋" w:eastAsia="仿宋" w:hAnsi="仿宋" w:cs="仿宋" w:hint="eastAsia"/>
            <w:lang w:eastAsia="zh-CN"/>
          </w:rPr>
          <w:t>三、ATM机项目绩效评估</w:t>
        </w:r>
        <w:r>
          <w:tab/>
        </w:r>
        <w:r>
          <w:fldChar w:fldCharType="begin"/>
        </w:r>
        <w:r>
          <w:instrText xml:space="preserve"> PAGEREF _Toc17519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18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_Toc26318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68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_Toc25868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03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_Toc18803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24" w:history="1">
        <w:r>
          <w:rPr>
            <w:rFonts w:ascii="仿宋" w:eastAsia="仿宋" w:hAnsi="仿宋" w:cs="仿宋" w:hint="eastAsia"/>
            <w:lang w:eastAsia="zh-CN"/>
          </w:rPr>
          <w:t>四、ATM机项目可持续发展</w:t>
        </w:r>
        <w:r>
          <w:tab/>
        </w:r>
        <w:r>
          <w:fldChar w:fldCharType="begin"/>
        </w:r>
        <w:r>
          <w:instrText xml:space="preserve"> PAGEREF _Toc4424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3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_Toc25433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3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_Toc5733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09" w:history="1">
        <w:r>
          <w:rPr>
            <w:rFonts w:ascii="仿宋" w:eastAsia="仿宋" w:hAnsi="仿宋" w:cs="仿宋" w:hint="eastAsia"/>
            <w:lang w:eastAsia="zh-CN"/>
          </w:rPr>
          <w:t>五、市场分析、调研</w:t>
        </w:r>
        <w:r>
          <w:tab/>
        </w:r>
        <w:r>
          <w:fldChar w:fldCharType="begin"/>
        </w:r>
        <w:r>
          <w:instrText xml:space="preserve"> PAGEREF _Toc20409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" w:history="1">
        <w:r>
          <w:rPr>
            <w:rFonts w:ascii="仿宋" w:eastAsia="仿宋" w:hAnsi="仿宋" w:cs="仿宋" w:hint="eastAsia"/>
            <w:lang w:eastAsia="zh-CN"/>
          </w:rPr>
          <w:t>(一)、ATM机行业分析</w:t>
        </w:r>
        <w:r>
          <w:tab/>
        </w:r>
        <w:r>
          <w:fldChar w:fldCharType="begin"/>
        </w:r>
        <w:r>
          <w:instrText xml:space="preserve"> PAGEREF _Toc457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87" w:history="1">
        <w:r>
          <w:rPr>
            <w:rFonts w:ascii="仿宋" w:eastAsia="仿宋" w:hAnsi="仿宋" w:cs="仿宋" w:hint="eastAsia"/>
            <w:lang w:eastAsia="zh-CN"/>
          </w:rPr>
          <w:t>(二)、ATM机市场分析预测</w:t>
        </w:r>
        <w:r>
          <w:tab/>
        </w:r>
        <w:r>
          <w:fldChar w:fldCharType="begin"/>
        </w:r>
        <w:r>
          <w:instrText xml:space="preserve"> PAGEREF _Toc4387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39" w:history="1">
        <w:r>
          <w:rPr>
            <w:rFonts w:ascii="仿宋" w:eastAsia="仿宋" w:hAnsi="仿宋" w:cs="仿宋" w:hint="eastAsia"/>
            <w:lang w:eastAsia="zh-CN"/>
          </w:rPr>
          <w:t>六、ATM机项目概论</w:t>
        </w:r>
        <w:r>
          <w:tab/>
        </w:r>
        <w:r>
          <w:fldChar w:fldCharType="begin"/>
        </w:r>
        <w:r>
          <w:instrText xml:space="preserve"> PAGEREF _Toc29539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2" w:history="1">
        <w:r>
          <w:rPr>
            <w:rFonts w:ascii="仿宋" w:eastAsia="仿宋" w:hAnsi="仿宋" w:cs="仿宋" w:hint="eastAsia"/>
            <w:lang w:eastAsia="zh-CN"/>
          </w:rPr>
          <w:t>(一)、ATM机项目概况</w:t>
        </w:r>
        <w:r>
          <w:tab/>
        </w:r>
        <w:r>
          <w:fldChar w:fldCharType="begin"/>
        </w:r>
        <w:r>
          <w:instrText xml:space="preserve"> PAGEREF _Toc22762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6" w:history="1">
        <w:r>
          <w:rPr>
            <w:rFonts w:ascii="仿宋" w:eastAsia="仿宋" w:hAnsi="仿宋" w:cs="仿宋" w:hint="eastAsia"/>
            <w:lang w:eastAsia="zh-CN"/>
          </w:rPr>
          <w:t>(二)、ATM机项目目标</w:t>
        </w:r>
        <w:r>
          <w:tab/>
        </w:r>
        <w:r>
          <w:fldChar w:fldCharType="begin"/>
        </w:r>
        <w:r>
          <w:instrText xml:space="preserve"> PAGEREF _Toc3056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0" w:history="1">
        <w:r>
          <w:rPr>
            <w:rFonts w:ascii="仿宋" w:eastAsia="仿宋" w:hAnsi="仿宋" w:cs="仿宋" w:hint="eastAsia"/>
            <w:lang w:eastAsia="zh-CN"/>
          </w:rPr>
          <w:t>(三)、ATM机项目提出的理由</w:t>
        </w:r>
        <w:r>
          <w:tab/>
        </w:r>
        <w:r>
          <w:fldChar w:fldCharType="begin"/>
        </w:r>
        <w:r>
          <w:instrText xml:space="preserve"> PAGEREF _Toc28350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38" w:history="1">
        <w:r>
          <w:rPr>
            <w:rFonts w:ascii="仿宋" w:eastAsia="仿宋" w:hAnsi="仿宋" w:cs="仿宋" w:hint="eastAsia"/>
            <w:lang w:eastAsia="zh-CN"/>
          </w:rPr>
          <w:t>(四)、ATM机项目意义</w:t>
        </w:r>
        <w:r>
          <w:tab/>
        </w:r>
        <w:r>
          <w:fldChar w:fldCharType="begin"/>
        </w:r>
        <w:r>
          <w:instrText xml:space="preserve"> PAGEREF _Toc7838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2" w:history="1">
        <w:r>
          <w:rPr>
            <w:rFonts w:ascii="仿宋" w:eastAsia="仿宋" w:hAnsi="仿宋" w:cs="仿宋" w:hint="eastAsia"/>
            <w:lang w:eastAsia="zh-CN"/>
          </w:rPr>
          <w:t>(五)、ATM机项目背景</w:t>
        </w:r>
        <w:r>
          <w:tab/>
        </w:r>
        <w:r>
          <w:fldChar w:fldCharType="begin"/>
        </w:r>
        <w:r>
          <w:instrText xml:space="preserve"> PAGEREF _Toc25172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96" w:history="1">
        <w:r>
          <w:rPr>
            <w:rFonts w:ascii="仿宋" w:eastAsia="仿宋" w:hAnsi="仿宋" w:cs="仿宋" w:hint="eastAsia"/>
            <w:lang w:eastAsia="zh-CN"/>
          </w:rPr>
          <w:t>七、ATM机项目创新与研发</w:t>
        </w:r>
        <w:r>
          <w:tab/>
        </w:r>
        <w:r>
          <w:fldChar w:fldCharType="begin"/>
        </w:r>
        <w:r>
          <w:instrText xml:space="preserve"> PAGEREF _Toc18596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7" w:history="1">
        <w:r>
          <w:rPr>
            <w:rFonts w:ascii="仿宋" w:eastAsia="仿宋" w:hAnsi="仿宋" w:cs="仿宋" w:hint="eastAsia"/>
            <w:lang w:eastAsia="zh-CN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_Toc16137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15" w:history="1">
        <w:r>
          <w:rPr>
            <w:rFonts w:ascii="仿宋" w:eastAsia="仿宋" w:hAnsi="仿宋" w:cs="仿宋" w:hint="eastAsia"/>
            <w:lang w:eastAsia="zh-CN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_Toc26315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02" w:history="1">
        <w:r>
          <w:rPr>
            <w:rFonts w:ascii="仿宋" w:eastAsia="仿宋" w:hAnsi="仿宋" w:cs="仿宋" w:hint="eastAsia"/>
            <w:lang w:eastAsia="zh-CN"/>
          </w:rPr>
          <w:t>八、生产安全保护</w:t>
        </w:r>
        <w:r>
          <w:tab/>
        </w:r>
        <w:r>
          <w:fldChar w:fldCharType="begin"/>
        </w:r>
        <w:r>
          <w:instrText xml:space="preserve"> PAGEREF _Toc31202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6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_Toc24566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99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_Toc21599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8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_Toc13608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_Toc751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6" w:history="1">
        <w:r>
          <w:rPr>
            <w:rFonts w:ascii="仿宋" w:eastAsia="仿宋" w:hAnsi="仿宋" w:cs="仿宋" w:hint="eastAsia"/>
            <w:lang w:eastAsia="zh-CN"/>
          </w:rPr>
          <w:t>(五)、防尘防毒措施</w:t>
        </w:r>
        <w:r>
          <w:tab/>
        </w:r>
        <w:r>
          <w:fldChar w:fldCharType="begin"/>
        </w:r>
        <w:r>
          <w:instrText xml:space="preserve"> PAGEREF _Toc2726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2" w:history="1">
        <w:r>
          <w:rPr>
            <w:rFonts w:ascii="仿宋" w:eastAsia="仿宋" w:hAnsi="仿宋" w:cs="仿宋" w:hint="eastAsia"/>
            <w:lang w:eastAsia="zh-CN"/>
          </w:rPr>
          <w:t>(六)、防静电、触电防护及防雷措施</w:t>
        </w:r>
        <w:r>
          <w:tab/>
        </w:r>
        <w:r>
          <w:fldChar w:fldCharType="begin"/>
        </w:r>
        <w:r>
          <w:instrText xml:space="preserve"> PAGEREF _Toc7182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1" w:history="1">
        <w:r>
          <w:rPr>
            <w:rFonts w:ascii="仿宋" w:eastAsia="仿宋" w:hAnsi="仿宋" w:cs="仿宋" w:hint="eastAsia"/>
            <w:lang w:eastAsia="zh-CN"/>
          </w:rPr>
          <w:t>(七)、机械设备安全保障措施</w:t>
        </w:r>
        <w:r>
          <w:tab/>
        </w:r>
        <w:r>
          <w:fldChar w:fldCharType="begin"/>
        </w:r>
        <w:r>
          <w:instrText xml:space="preserve"> PAGEREF _Toc15131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04" w:history="1">
        <w:r>
          <w:rPr>
            <w:rFonts w:ascii="仿宋" w:eastAsia="仿宋" w:hAnsi="仿宋" w:cs="仿宋" w:hint="eastAsia"/>
            <w:lang w:eastAsia="zh-CN"/>
          </w:rPr>
          <w:t>九、ATM机项目财务管理</w:t>
        </w:r>
        <w:r>
          <w:tab/>
        </w:r>
        <w:r>
          <w:fldChar w:fldCharType="begin"/>
        </w:r>
        <w:r>
          <w:instrText xml:space="preserve"> PAGEREF _Toc15704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89" w:history="1">
        <w:r>
          <w:rPr>
            <w:rFonts w:ascii="仿宋" w:eastAsia="仿宋" w:hAnsi="仿宋" w:cs="仿宋" w:hint="eastAsia"/>
            <w:lang w:eastAsia="zh-CN"/>
          </w:rPr>
          <w:t>(一)、资金需求大</w:t>
        </w:r>
        <w:r>
          <w:tab/>
        </w:r>
        <w:r>
          <w:fldChar w:fldCharType="begin"/>
        </w:r>
        <w:r>
          <w:instrText xml:space="preserve"> PAGEREF _Toc19689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7" w:history="1">
        <w:r>
          <w:rPr>
            <w:rFonts w:ascii="仿宋" w:eastAsia="仿宋" w:hAnsi="仿宋" w:cs="仿宋" w:hint="eastAsia"/>
            <w:lang w:eastAsia="zh-CN"/>
          </w:rPr>
          <w:t>(二)、研发周期长</w:t>
        </w:r>
        <w:r>
          <w:tab/>
        </w:r>
        <w:r>
          <w:fldChar w:fldCharType="begin"/>
        </w:r>
        <w:r>
          <w:instrText xml:space="preserve"> PAGEREF _Toc32267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1" w:history="1">
        <w:r>
          <w:rPr>
            <w:rFonts w:ascii="仿宋" w:eastAsia="仿宋" w:hAnsi="仿宋" w:cs="仿宋" w:hint="eastAsia"/>
            <w:lang w:eastAsia="zh-CN"/>
          </w:rPr>
          <w:t>(三)、市场风险大</w:t>
        </w:r>
        <w:r>
          <w:tab/>
        </w:r>
        <w:r>
          <w:fldChar w:fldCharType="begin"/>
        </w:r>
        <w:r>
          <w:instrText xml:space="preserve"> PAGEREF _Toc8981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09" w:history="1">
        <w:r>
          <w:rPr>
            <w:rFonts w:ascii="仿宋" w:eastAsia="仿宋" w:hAnsi="仿宋" w:cs="仿宋" w:hint="eastAsia"/>
            <w:lang w:eastAsia="zh-CN"/>
          </w:rPr>
          <w:t>(四)、利润率高</w:t>
        </w:r>
        <w:r>
          <w:tab/>
        </w:r>
        <w:r>
          <w:fldChar w:fldCharType="begin"/>
        </w:r>
        <w:r>
          <w:instrText xml:space="preserve"> PAGEREF _Toc17109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73" w:history="1">
        <w:r>
          <w:rPr>
            <w:rFonts w:ascii="仿宋" w:eastAsia="仿宋" w:hAnsi="仿宋" w:cs="仿宋" w:hint="eastAsia"/>
            <w:lang w:eastAsia="zh-CN"/>
          </w:rPr>
          <w:t>十、ATM机项目环境影响分析</w:t>
        </w:r>
        <w:r>
          <w:tab/>
        </w:r>
        <w:r>
          <w:fldChar w:fldCharType="begin"/>
        </w:r>
        <w:r>
          <w:instrText xml:space="preserve"> PAGEREF _Toc20073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828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_Toc25828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1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_Toc18621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7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_Toc28297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82" w:history="1">
        <w:r>
          <w:rPr>
            <w:rFonts w:ascii="仿宋" w:eastAsia="仿宋" w:hAnsi="仿宋" w:cs="仿宋" w:hint="eastAsia"/>
            <w:lang w:eastAsia="zh-CN"/>
          </w:rPr>
          <w:t>(四)、ATM机项目建设对区域经济的影响</w:t>
        </w:r>
        <w:r>
          <w:tab/>
        </w:r>
        <w:r>
          <w:fldChar w:fldCharType="begin"/>
        </w:r>
        <w:r>
          <w:instrText xml:space="preserve"> PAGEREF _Toc29582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_Toc501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5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_Toc15435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03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_Toc25303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64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_Toc7164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71" w:history="1">
        <w:r>
          <w:rPr>
            <w:rFonts w:ascii="仿宋" w:eastAsia="仿宋" w:hAnsi="仿宋" w:cs="仿宋" w:hint="eastAsia"/>
            <w:lang w:eastAsia="zh-CN"/>
          </w:rPr>
          <w:t>十一、ATM机项目计划安排</w:t>
        </w:r>
        <w:r>
          <w:tab/>
        </w:r>
        <w:r>
          <w:fldChar w:fldCharType="begin"/>
        </w:r>
        <w:r>
          <w:instrText xml:space="preserve"> PAGEREF _Toc8671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_Toc5425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6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_Toc8568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_Toc10845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26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_Toc9526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29" w:history="1">
        <w:r>
          <w:rPr>
            <w:rFonts w:ascii="仿宋" w:eastAsia="仿宋" w:hAnsi="仿宋" w:cs="仿宋" w:hint="eastAsia"/>
            <w:lang w:eastAsia="zh-CN"/>
          </w:rPr>
          <w:t>十二、ATM机项目人力资源培养与发展</w:t>
        </w:r>
        <w:r>
          <w:tab/>
        </w:r>
        <w:r>
          <w:fldChar w:fldCharType="begin"/>
        </w:r>
        <w:r>
          <w:instrText xml:space="preserve"> PAGEREF _Toc22529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2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_Toc27082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8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_Toc14688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50" w:history="1">
        <w:r>
          <w:rPr>
            <w:rFonts w:ascii="仿宋" w:eastAsia="仿宋" w:hAnsi="仿宋" w:cs="仿宋" w:hint="eastAsia"/>
            <w:lang w:eastAsia="zh-CN"/>
          </w:rPr>
          <w:t>十三、风险识别与分类</w:t>
        </w:r>
        <w:r>
          <w:tab/>
        </w:r>
        <w:r>
          <w:fldChar w:fldCharType="begin"/>
        </w:r>
        <w:r>
          <w:instrText xml:space="preserve"> PAGEREF _Toc29050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9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_Toc29579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3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_Toc20843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05" w:history="1">
        <w:r>
          <w:rPr>
            <w:rFonts w:ascii="仿宋" w:eastAsia="仿宋" w:hAnsi="仿宋" w:cs="仿宋" w:hint="eastAsia"/>
            <w:lang w:eastAsia="zh-CN"/>
          </w:rPr>
          <w:t>十四、ATM机项目工程方案分析</w:t>
        </w:r>
        <w:r>
          <w:tab/>
        </w:r>
        <w:r>
          <w:fldChar w:fldCharType="begin"/>
        </w:r>
        <w:r>
          <w:instrText xml:space="preserve"> PAGEREF _Toc8705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3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_Toc28233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69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_Toc6469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07" w:history="1">
        <w:r>
          <w:rPr>
            <w:rFonts w:ascii="仿宋" w:eastAsia="仿宋" w:hAnsi="仿宋" w:cs="仿宋" w:hint="eastAsia"/>
            <w:lang w:eastAsia="zh-CN"/>
          </w:rPr>
          <w:t>十五、质量管理体系</w:t>
        </w:r>
        <w:r>
          <w:tab/>
        </w:r>
        <w:r>
          <w:fldChar w:fldCharType="begin"/>
        </w:r>
        <w:r>
          <w:instrText xml:space="preserve"> PAGEREF _Toc19207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2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_Toc14092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8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_Toc25298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37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_Toc29937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0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_Toc3950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04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_Toc23004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7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_Toc18317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598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旨在为项目的顺利开展提供指导和参考，确保项目进展符合规范标准。在此，特别声明本方案的不可做为商业用途，仅限于学习交流之目的。通过合理的项目规划和设计，我们将为项目的实施提供详尽的计划和策略，以期达成预期的目标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520"/>
      <w:r>
        <w:rPr>
          <w:rFonts w:ascii="仿宋" w:eastAsia="仿宋" w:hAnsi="仿宋" w:cs="仿宋" w:hint="eastAsia"/>
          <w:sz w:val="28"/>
          <w:lang w:eastAsia="zh-CN"/>
        </w:rPr>
        <w:t>一、ATM机项目建设单位说明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170"/>
      <w:r>
        <w:rPr>
          <w:rFonts w:ascii="仿宋" w:eastAsia="仿宋" w:hAnsi="仿宋" w:cs="仿宋" w:hint="eastAsia"/>
          <w:lang w:eastAsia="zh-CN"/>
        </w:rPr>
        <w:t>(一)、ATM机项目承办单位基本情况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公司名称：某某公司有限公司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注册地址：XX省XX市XX区XX街XX号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注册资本：XXX万元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成立日期：20XX年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公司性质：民营/国有/合资公司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公司简介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某某公司有限公司是一家领先的企业，专注于[公司主要业务领域]。公司成立于20XX年，凭借多年来在[行业领域]的卓越表现，已经成为该行业的领先者之一。公司以创新、质量和可持续性为核心价值观，致力于满足客户的需求并推动行业的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0280"/>
      <w:r>
        <w:rPr>
          <w:rFonts w:ascii="仿宋" w:eastAsia="仿宋" w:hAnsi="仿宋" w:cs="仿宋" w:hint="eastAsia"/>
          <w:sz w:val="28"/>
          <w:lang w:eastAsia="zh-CN"/>
        </w:rPr>
        <w:t>(二)、公司经济效益分析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3.1 收入与利润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作为ATM机项目承办单位的XXXX，我们着眼于实现可持续的经济效益。通过技术创新和解决方案的提供，公司预计在ATM机项目执行期间将获得可观的收入增长。这一收入来源主要包括ATM机项目交付、技术服务和解决方案的销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同时，我们注重成本控制和效率提升，以确保ATM机项目的可持续盈利。透过精细的管理和资源优化，公司期望实现ATM机项目利润最大化。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3.2 投资回报率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将对ATM机项目实施进行全面的投资评估，包括ATM机项目启动阶段的资金投入和后续运营成本。通过对ATM机项目的全生命周期进行经济分析，公司将确保投资回报率（ROI）能够满足预期目标，保障投资的合理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3.3 现金流分析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为确保公司在ATM机项目实施过程中具备足够的资金流动性，公司将进行详尽的现金流分析。这包括资金需求的合理预测、ATM机项目周期内的资金峰谷分析以及灵活的财务管理策略，以应对各种潜在的经济变动。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362"/>
      <w:r>
        <w:rPr>
          <w:rFonts w:ascii="仿宋" w:eastAsia="仿宋" w:hAnsi="仿宋" w:cs="仿宋" w:hint="eastAsia"/>
          <w:sz w:val="28"/>
          <w:lang w:eastAsia="zh-CN"/>
        </w:rPr>
        <w:t>二、工艺说明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580"/>
      <w:r>
        <w:rPr>
          <w:rFonts w:ascii="仿宋" w:eastAsia="仿宋" w:hAnsi="仿宋" w:cs="仿宋" w:hint="eastAsia"/>
          <w:lang w:eastAsia="zh-CN"/>
        </w:rPr>
        <w:t>(一)、技术管理特点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TM机项目的技术管理特点体现在其创新导向。通过引入最先进的技术趋势和解决方案，ATM机项目致力于提升科技含量、提高质量和效率水平。这意味着我们将采用最新的工具和方法，确保ATM机项目在技术层面始终走在前沿，从而在竞争激烈的市场中脱颖而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整合性策略是ATM机项目技术管理的显著特征。通过整合不同领域的技术资源，我们实现了跨学科的协同工作。这有助于优化技术架构，提高整体效能。此外，整合性策略还促进了不同技术团队之间的紧密沟通和高效合作，确保ATM机项目各方面的技术都能得到协同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管理的第三个显著特点是持续优化。为了保持竞争力，我们将建立健全的技术监测体系，定期评估和更新ATM机项目所采用的技术。通过不断优化技术方案，ATM机项目将能够灵活应对市场和行业的变化，确保技术一直处于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另一方面，风险管理在技术管理中也占据重要地位。ATM机项目团队将在ATM机项目初期识别可能的技术风险，并采取相应的预防和应对措施。通过建立健全的风险评估机制，ATM机项目能够在实施过程中及时发现并解决潜在的技术问题，保障ATM机项目技术实施的平稳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通过这些独特的技术管理特点，我们确信在ATM机项目中，技术将成为ATM机项目成功的有力支持。这一深度剖析揭示了技术管理在ATM机项目实施中的关键作用，为ATM机项目的技术基础奠定了坚实的基础。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3760"/>
      <w:r>
        <w:rPr>
          <w:rFonts w:ascii="仿宋" w:eastAsia="仿宋" w:hAnsi="仿宋" w:cs="仿宋" w:hint="eastAsia"/>
          <w:sz w:val="28"/>
          <w:lang w:eastAsia="zh-CN"/>
        </w:rPr>
        <w:t>(二)、ATM机项目工艺技术设计方案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生产技术方案的选用，ATM机项目将遵循“利用资源”的原则，选择当前较先进的集散型控制系统。这系统能够全面掌控整个生产线的各项工艺参数，确保产品质量稳定在高水平，同时降低物料的消耗。这一决策旨在通过高效的控制系统实现生产过程的优化，提高产品生产的效率和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产经营活动方面，ATM机项目将严格按照相关行业规范要求进行组织。通过有效控制产品质量，ATM机项目将致力于为顾客提供优质的ATM机项目产品和良好的服务。这体现了ATM机项目对于生产活动合规性和质量标准的高度重视，为ATM机项目的可持续发展和顾客满意度奠定了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工艺技术方面，ATM机项目注重生态效益和清洁生产原则。ATM机项目建设将紧密结合地方特色经济发展，与社会经济发展规划和区域环境保护规划方案相协调一致。通过与当地区域自然生态系统的结合，ATM机项目将实施可持续发展的产业结构调整和传统产业的升级改造，以提高资源利用效率，减少污染物产生和对环境的压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产品方面，ATM机项目产品具有多样化的客户需求和个性化的特点。因此，ATM机项目产品规格品种多样，且单批生产数量较小。为满足这一特点，ATM机项目承办单位将建设先进的柔性制造生产线。通过广泛应用柔性制造技术，ATM机项目能够在照顾客户个性化要求的同时，保持生产规模优势和高水平的质量控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总体而言，ATM机项目采用的技术具有较高的技术含量和自动化水平，处于国内先进水平。这一技术选用不仅体现了对生产效率、质量和环境友好性的高标准要求，同时为ATM机项目的可持续发展奠定了坚实的基础。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5299"/>
      <w:r>
        <w:rPr>
          <w:rFonts w:ascii="仿宋" w:eastAsia="仿宋" w:hAnsi="仿宋" w:cs="仿宋" w:hint="eastAsia"/>
          <w:sz w:val="28"/>
          <w:lang w:eastAsia="zh-CN"/>
        </w:rPr>
        <w:t>(三)、设备选型方案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为确保ATM机项目的高效生产和技术实施，我们制定了一套精心设计的设备选型方案，以满足ATM机项目生产、质量和环保的要求。该方案的主要特点如下：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先进控制系统选用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产技术方案的选用中，我们决定采用先进的集散型控制系统。这一系统将负责监控和控制整个生产线的工艺参数，确保产品的生产过程得到精准控制。通过引入这一控制系统，我们能够实现生产线的高度自动化和数字化，提高生产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设备智能化水平提升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在设备选型中，我们注重提高设备的智能化水平。通过选择智能化设备，可以实现设备之间的联动，减少人工干预，降低操作成本。同时，这也有助于提高设备的故障诊断和维护效率，确保生产线的稳定运行。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遵循清洁生产原则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将严格遵循清洁生产原则。选择符合环保标准的设备，以减少对环境的影响。设备的能效和资源利用率将得到优化，降低能源消耗和废弃物产生。这有助于ATM机项目在生产过程中实现更高的生态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柔性制造生产线建设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针对ATM机项目产品的多样性和小批量生产的特点，我们将建设柔性制造生产线。通过在设备选型中考虑柔性制造技术，可以灵活应对不同产品规格和生产需求，实现生产线的高度灵活性和适应性。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设备质量和耐久性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在设备选型中，我们将优先选择质量可靠、耐久性强的设备。这有助于减少设备故障和维护频率，确保生产线的稳定运行，最大程度地提高设备的使用寿命。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7519"/>
      <w:r>
        <w:rPr>
          <w:rFonts w:ascii="仿宋" w:eastAsia="仿宋" w:hAnsi="仿宋" w:cs="仿宋" w:hint="eastAsia"/>
          <w:sz w:val="28"/>
          <w:lang w:eastAsia="zh-CN"/>
        </w:rPr>
        <w:t>三、ATM机项目绩效评估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26318"/>
      <w:r>
        <w:rPr>
          <w:rFonts w:ascii="仿宋" w:eastAsia="仿宋" w:hAnsi="仿宋" w:cs="仿宋" w:hint="eastAsia"/>
          <w:lang w:eastAsia="zh-CN"/>
        </w:rPr>
        <w:t>(一)、绩效评估指标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在ATM机项目中，我们设计了一套全面的绩效评估指标，以确保ATM机项目的可控和成功交付。这些指标跨足ATM机项目目标、成本、进度和质量等多个维度，为我们提供了全面洞察ATM机项目的健康状况。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TM机项目目标达成率是我们关注的首要指标。我们设定了明确的目标，并通过定期监测和评估，迅速发现并应对潜在的目标偏差。这为ATM机项目的整体有效管理提供了坚实基础，确保交付的成果符合质量标准和客户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成本绩效是另一个核心关注点。通过实际成本与预算成本的对比分析，我们深入了解成本差异的原因，及时调整资源分配，保持ATM机项目在经济效益方面的合理水平。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TM机项目进度作为关键的绩效指标之一，得到了精心的关注。我们制定了详细的ATM机项目进度计划，并设立了进度符合度指标，确保实际进度与计划进度保持一致。这使我们能够快速发现和解决潜在的进度问题，保持ATM机项目的正常推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指标是我们评估ATM机项目绩效的不可或缺的一环。我们引入了一系列的质量标准和客户满意度指标，以确保ATM机项目交付的成果在质量上达到或超越预期水平。通过持续监测这些指标，我们努力提升ATM机项目整体质量水平，为ATM机项目的成功交付提供有力保障。通过这些科学且全面的绩效评估，我们能够更好地引导ATM机项目的持续改进，确保ATM机项目目标的顺利达成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5868"/>
      <w:r>
        <w:rPr>
          <w:rFonts w:ascii="仿宋" w:eastAsia="仿宋" w:hAnsi="仿宋" w:cs="仿宋" w:hint="eastAsia"/>
          <w:sz w:val="28"/>
          <w:lang w:eastAsia="zh-CN"/>
        </w:rPr>
        <w:t>(二)、绩效评估方法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绩效评估是ATM机项目中的关键环节，为确保ATM机项目达到预期目标，我们采用了多层次、多维度的绩效评估方法。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从定性角度来看，我们注重ATM机项目的战略目标对齐，确保每个决策和行动都与ATM机项目整体目标保持一致。团队会定期召开战略对齐会议，审视当前工作与ATM机项目战略是否保持一致，以及是否需要调整战略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定量方面，我们设计了一系列关键绩效指标（KPIs），涵盖ATM机项目进度、质量、成本和风险等方面。这些指标通过数据收集和分析，为ATM机项目管理团队提供了客观的评估依据。例如，我们通过ATM机项目管理软件追踪进度，使用成本绩效分析（CPI）评估成本控制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绩效评估不仅仅停留在ATM机项目内部，还考虑了ATM机项目对外部环境的影响。我们定期进行干系人满意度调查，以了解各利益相关方对ATM机项目的期望和满意度，并及时做出调整。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此外，我们采用敏捷方法，进行短周期的迭代和回顾。每个迭代结束后，团队会进行回顾会议，总结经验教训，识别可以改进的地方，并在下一轮迭代中进行优化。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这种多层次、多角度的绩效评估方法，使得我们能够全面了解ATM机项目的运行状态，及时做出调整，确保ATM机项目在不断变化的环境中保持稳健前行。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18803"/>
      <w:r>
        <w:rPr>
          <w:rFonts w:ascii="仿宋" w:eastAsia="仿宋" w:hAnsi="仿宋" w:cs="仿宋" w:hint="eastAsia"/>
          <w:sz w:val="28"/>
          <w:lang w:eastAsia="zh-CN"/>
        </w:rPr>
        <w:t>(三)、绩效评估周期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为了确保ATM机项目的有效管理和不断优化，我们采用了精心设计的绩效评估周期。这个周期旨在实现灵活、实时和全面的评估，以适应ATM机项目执行中的各种挑战。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灵活的周期设计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的设计考虑到ATM机项目的不同需求，分为短期、中期和长期。短期评估关注每个迭代或工作周期，以及时发现和解决当前任务中的问题。中期评估涵盖几个迭代，深入了解整体ATM机项目的趋势和性能。长期评估则着眼于整个ATM机项目阶段，确保ATM机项目目标的一致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实时信息反馈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强调实时性的信息反馈，通过采用先进的ATM机项目管理工具和协作平台，团队成员能够随时更新和分享ATM机项目数据。这种实时性的反馈机制使我们能够及时察觉潜在问题，快速调整，保持ATM机项目的稳健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决策制定与团队学习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与ATM机项目的决策制定密不可分。每个周期的ATM机项目回顾会议成为集体总结经验、识别问题深层次原因并找到创新解决方案的平台。这种定期的反思与调整机制使ATM机项目能够不断学习、进化，以更好地适应变化的环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4424"/>
      <w:r>
        <w:rPr>
          <w:rFonts w:ascii="仿宋" w:eastAsia="仿宋" w:hAnsi="仿宋" w:cs="仿宋" w:hint="eastAsia"/>
          <w:sz w:val="28"/>
          <w:lang w:eastAsia="zh-CN"/>
        </w:rPr>
        <w:t>四、ATM机项目可持续发展</w:t>
      </w:r>
      <w:bookmarkEnd w:id="13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4" w:name="_Toc25433"/>
      <w:r>
        <w:rPr>
          <w:rFonts w:ascii="仿宋" w:eastAsia="仿宋" w:hAnsi="仿宋" w:cs="仿宋" w:hint="eastAsia"/>
          <w:lang w:eastAsia="zh-CN"/>
        </w:rPr>
        <w:t>(一)、可持续战略与实践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制定可持续发展目标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ATM机项目中，ATM机项目团队着眼于未来，明确了可持续发展的战略方向。制定的具体可持续发展目标包括降低资源使用、采用环保技术、最大化社会效益等。这一步骤不仅有助于ATM机项目在环保和社会责任方面达到最高标准，也为未来提供了明确的指引，确保ATM机项目的发展符合可持续性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可持续实践的融入ATM机项目管理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实践已经贯穿于整个ATM机项目管理周期。从ATM机项目规划开始，ATM机项目团队就考虑了环境和社会的因素。在执行阶段，ATM机项目团队积极推动绿色技术的应用，优化资源利用。此外，关注员工的社会责任，通过培训和沟通活动提高员工对可持续发展的认知，使他们能够在日常工作中践行可持续实践。这些举措不仅为ATM机项目的可持续性打下了坚实基础，也为行业树立了榜样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5733"/>
      <w:r>
        <w:rPr>
          <w:rFonts w:ascii="仿宋" w:eastAsia="仿宋" w:hAnsi="仿宋" w:cs="仿宋" w:hint="eastAsia"/>
          <w:sz w:val="28"/>
          <w:lang w:eastAsia="zh-CN"/>
        </w:rPr>
        <w:t>(二)、环保与社会责任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扎根于ATM机项目的可持续发展理念，我们深信环保与社会责任是ATM机项目成功的关键支柱。在ATM机项目的每一步，我们都致力于通过创新和实践，履行对环境和社会的坚定责任。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环保措施的实施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TM机项目团队通过引入先进的环保技术、建立高效的废物处理系统以及推动能源节约措施，积极履行环保责任。定期的环保监测和评估确保ATM机项目活动对环境的影响得到最小化，并努力达到或超过相关环境法规和标准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社会责任的践行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TM机项目不仅致力于自身可持续发展，还注重对社会的回馈。通过支持社区ATM机项目、参与慈善事业、提供培训机会等方式，ATM机项目积极履行社会责任。与当地社区建立积极互动，关注员工的工作与生活平衡，以及员工的身心健康，是ATM机项目在社会责任层面的关键举措。这样的实践不仅增强了ATM机项目在社会中的声誉，也促进了社会的共同繁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20409"/>
      <w:r>
        <w:rPr>
          <w:rFonts w:ascii="仿宋" w:eastAsia="仿宋" w:hAnsi="仿宋" w:cs="仿宋" w:hint="eastAsia"/>
          <w:sz w:val="28"/>
          <w:lang w:eastAsia="zh-CN"/>
        </w:rPr>
        <w:t>五、市场分析、调研</w:t>
      </w:r>
      <w:bookmarkEnd w:id="1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7" w:name="_Toc457"/>
      <w:r>
        <w:rPr>
          <w:rFonts w:ascii="仿宋" w:eastAsia="仿宋" w:hAnsi="仿宋" w:cs="仿宋" w:hint="eastAsia"/>
          <w:lang w:eastAsia="zh-CN"/>
        </w:rPr>
        <w:t>(一)、ATM机行业分析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TM机行业一直以来都是市场的关注焦点。行业内的发展趋势、竞争态势以及潜在机会都对ATM机项目的推进产生深远的影响。通过深入研究行业的整体概貌，我们将更好地理解行业的核心特征，为ATM机项目的定位提供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4.1.2 技术趋势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ATM机行业，技术一直是推动创新和发展的关键因素。我们将对当前技术趋势进行详尽分析，包括但不限于人工智能、大数据应用、先进制造技术等。这有助于ATM机项目更好地把握行业的技术脉搏，为技术应用和创新提供有针对性的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4.1.3 市场竞争格局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了解行业内的竞争格局是ATM机项目成功的基础。我们将对主要竞争对手进行深入研究，包括其市场份额、产品特点、市场定位等。通过全面了解竞争对手的优势和劣势，ATM机项目可以更好地制定市场推广策略，寻找差异化竞争优势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4387"/>
      <w:r>
        <w:rPr>
          <w:rFonts w:ascii="仿宋" w:eastAsia="仿宋" w:hAnsi="仿宋" w:cs="仿宋" w:hint="eastAsia"/>
          <w:sz w:val="28"/>
          <w:lang w:eastAsia="zh-CN"/>
        </w:rPr>
        <w:t>(二)、ATM机市场分析预测</w:t>
      </w:r>
      <w:bookmarkEnd w:id="1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4.2.1 市场规模与增长趋势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通过对市场规模的深入调研，我们将预测ATM机市场未来的增长趋势。这包括市场的整体规模、各细分领域的发展趋势等。ATM机项目可以根据市场的扩张速度和潜在机会，制定更符合市场需求的发展策略。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4.2.2 消费者需求分析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了解消费者的需求是市场分析的核心。我们将通过调查研究，深入挖掘目标消费者的需求特点、购买习惯以及对产品和服务的期望。这有助于ATM机项目更好地定位目标市场，提供更符合消费者期待的解决方案。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4.2.3 市场风险评估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市场风险是ATM机项目实施过程中需要充分考虑的因素。我们将对市场风险进行全面评估，包括但不限于政策法规风险、市场竞争风险、技术变革风险等。通过对潜在风险的深入分析，ATM机项目可以制定相应的风险缓解策略，降低不确定性对ATM机项目的影响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9" w:name="_Toc29539"/>
      <w:r>
        <w:rPr>
          <w:rFonts w:ascii="仿宋" w:eastAsia="仿宋" w:hAnsi="仿宋" w:cs="仿宋" w:hint="eastAsia"/>
          <w:sz w:val="28"/>
          <w:lang w:eastAsia="zh-CN"/>
        </w:rPr>
        <w:t>六、ATM机项目概论</w:t>
      </w:r>
      <w:bookmarkEnd w:id="1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20" w:name="_Toc22762"/>
      <w:r>
        <w:rPr>
          <w:rFonts w:ascii="仿宋" w:eastAsia="仿宋" w:hAnsi="仿宋" w:cs="仿宋" w:hint="eastAsia"/>
          <w:lang w:eastAsia="zh-CN"/>
        </w:rPr>
        <w:t>(一)、ATM机项目概况</w:t>
      </w:r>
      <w:bookmarkEnd w:id="2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TM机项目的起源追溯至对市场的深入洞察。市场的不断演变与变革为ATM机项目提供了难得的机遇。当前市场存在的需求缺口和变革的大环境共同构成了ATM机项目的背景。这个ATM机项目旨在充分利用市场机遇，填补行业中尚未满足的需求，为客户提供全新的解决方案。市场的变革和需求的增长使得这个ATM机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ATM机项目名称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ATM机项目正式命名为ATM机。这个名称不仅仅是一个标识，更代表了ATM机项目的核心理念和愿景。它蕴含着ATM机项目所要解决问题的关键字，具有强烈的表达和辨识度，为ATM机项目树立了鲜明的品牌形象。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ATM机项目目标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TM机项目的核心目标是提供一种全新、高效的解决方案，满足客户日益增长的需求。ATM机项目追求的不仅仅是满足市场需求，更是在市场中获得卓越的竞争优势。通过不断提升产品或服务的质量和创新水平，ATM机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ATM机项目范围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TM机项目全面涵盖了产品研发、制造、市场推广和售后服务，确保从产品设计到最终用户体验的全方位关注。这一全面的ATM机项目范围是为了确保ATM机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1.5 ATM机项目时间表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ATM机项目计划在未来18个月内完成，包括研发、测试、市场试点和正式推出等不同阶段。这个时间表的合理设计是为了确保ATM机项目各个阶段的顺利推进，以便按时交付高质量的成果。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1.6 ATM机项目预算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ATM机项目总预算估算为XX百万美元，主要分配在研发、市场推广、人员培训和运营等方面。这一充足的预算为ATM机项目提供了充足的资源，确保ATM机项目在各个方面都能取得优异的表现。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1.7 ATM机项目风险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ATM机项目可能面临的风险包括市场接受度低、技术难题、竞争激烈等。ATM机项目团队已经制定了相应的风险应对计划，通过前瞻性的风险管理，确保ATM机项目在面对不确定性时能够迅速做出应对。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1.8 ATM机项目团队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ATM机项目汇聚了一支经验丰富、多领域专业素养的核心团队，确保ATM机项目在各个方面都能拥有高水平的执行力。团队的协同作战是ATM机项目成功的关键因素之一。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1.9 ATM机项目背景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https://d.book118.com/358046046111006044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ATM机项目规划设计蓝图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7E08D4"/>
    <w:rsid w:val="1A7E08D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358046046111006044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2024-02-29T11:04:00Z</dcterms:created>
  <dcterms:modified xsi:type="dcterms:W3CDTF">2024-02-29T11:04:37Z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EEDE4D1F89CA4B00921CF6841BD8E66D_11</vt:lpwstr>
  </property>
  <property fmtid="{D5CDD505-2E9C-101B-9397-08002B2CF9AE}" pid="3" name="KSOProductBuildVer">
    <vt:lpwstr>2052-12.1.0.16388</vt:lpwstr>
  </property>
</Properties>
</file>