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11A9B" w14:paraId="15E9BB04" w14:textId="64E4AC18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72667296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6B87C5E0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业环境破坏答案：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BCDE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事故隐患泛指生产系统中可导致事故发生的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．人的不安全行为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．自然灾害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5" type="#_x0000_t202" style="width:10pt;height:10pt;margin-top:534.65pt;margin-left:424pt;mso-wrap-distance-bottom:0;mso-wrap-distance-left:9pt;mso-wrap-distance-right:9pt;mso-wrap-distance-top:0;position:absolute;v-text-anchor:top;z-index:251665408" filled="f" fillcolor="this" stroked="f" strokeweight="0.5pt">
                <v:textbox>
                  <w:txbxContent>
                    <w:p w:rsidR="00496EAF" w:rsidRPr="00496EAF" w14:paraId="4787F3FD" w14:textId="6B87C5E0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业环境破坏答案：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BCDE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事故隐患泛指生产系统中可导致事故发生的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．人的不安全行为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．自然灾害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1429271388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3C6CC448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．有的不可以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．无责任的可以答案：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根据《职业病防治法》，用人单位应当按照国务院卫生行政部门的规定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type="#_x0000_t202" style="width:10pt;height:10pt;margin-top:384.65pt;margin-left:424pt;mso-wrap-distance-bottom:0;mso-wrap-distance-left:9pt;mso-wrap-distance-right:9pt;mso-wrap-distance-top:0;position:absolute;v-text-anchor:top;z-index:251663360" filled="f" fillcolor="this" stroked="f" strokeweight="0.5pt">
                <v:textbox>
                  <w:txbxContent>
                    <w:p w:rsidR="00496EAF" w:rsidRPr="00496EAF" w14:paraId="233CA0C9" w14:textId="3C6CC448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．有的不可以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．无责任的可以答案：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根据《职业病防治法》，用人单位应当按照国务院卫生行政部门的规定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2442955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3CB6F1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低或减少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危害的作用。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．高温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．噪声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．碰撞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．辐射答案：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B3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采用开放式、半开放式高温作业，利用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width:10pt;height:10pt;margin-top:234.65pt;margin-left:424pt;mso-wrap-distance-bottom:0;mso-wrap-distance-left:9pt;mso-wrap-distance-right:9pt;mso-wrap-distance-top:0;position:absolute;v-text-anchor:top;z-index:251661312" filled="f" fillcolor="this" stroked="f" strokeweight="0.5pt">
                <v:textbox>
                  <w:txbxContent>
                    <w:p w:rsidR="00496EAF" w:rsidRPr="00496EAF" w14:paraId="42B0CACF" w14:textId="53CB6F1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低或减少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危害的作用。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．高温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．噪声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．碰撞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．辐射答案：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B3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采用开放式、半开放式高温作业，利用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1437630264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3EB2256A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室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．吸烟室答案：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B9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按《中华人民共和国劳动法》规定，不得安排未成年工从事矿山井下、有毒有害、第四级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" o:spid="_x0000_s1028" type="#_x0000_t202" style="width:10pt;height:10pt;margin-top:84.65pt;margin-left:424pt;mso-wrap-distance-bottom:0;mso-wrap-distance-left:9pt;mso-wrap-distance-right:9pt;mso-wrap-distance-top:0;position:absolute;v-text-anchor:top;z-index:251659264" filled="f" fillcolor="this" stroked="f" strokeweight="0.5pt">
                <v:textbox>
                  <w:txbxContent>
                    <w:p w:rsidR="00496EAF" w:rsidRPr="00496EAF" w14:paraId="52010601" w14:textId="3EB2256A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室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．吸烟室答案：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B9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按《中华人民共和国劳动法》规定，不得安排未成年工从事矿山井下、有毒有害、第四级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42B847D8" w14:textId="77777777">
      <w:pPr>
        <w:spacing w:line="262" w:lineRule="auto"/>
      </w:pPr>
    </w:p>
    <w:p w:rsidR="00011A9B" w14:paraId="32A8F692" w14:textId="77777777">
      <w:pPr>
        <w:spacing w:before="152" w:line="626" w:lineRule="exact"/>
        <w:ind w:firstLine="5079"/>
        <w:rPr>
          <w:rFonts w:ascii="黑体" w:eastAsia="黑体" w:hAnsi="黑体" w:cs="黑体"/>
          <w:sz w:val="47"/>
          <w:szCs w:val="47"/>
        </w:rPr>
      </w:pPr>
      <w:r>
        <w:rPr>
          <w:rFonts w:ascii="黑体" w:eastAsia="黑体" w:hAnsi="黑体" w:cs="黑体"/>
          <w:spacing w:val="20"/>
          <w:position w:val="2"/>
          <w:sz w:val="47"/>
          <w:szCs w:val="47"/>
        </w:rPr>
        <w:t>EHS</w:t>
      </w:r>
      <w:r>
        <w:rPr>
          <w:rFonts w:ascii="黑体" w:eastAsia="黑体" w:hAnsi="黑体" w:cs="黑体"/>
          <w:spacing w:val="20"/>
          <w:position w:val="2"/>
          <w:sz w:val="47"/>
          <w:szCs w:val="47"/>
        </w:rPr>
        <w:t>培训考核题库</w:t>
      </w:r>
    </w:p>
    <w:p w:rsidR="00011A9B" w14:paraId="1708155C" w14:textId="77777777">
      <w:pPr>
        <w:spacing w:before="255" w:line="338" w:lineRule="auto"/>
        <w:ind w:left="47" w:right="66"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一、单项选择题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</w:t>
      </w:r>
      <w:r>
        <w:rPr>
          <w:rFonts w:ascii="宋体" w:eastAsia="宋体" w:hAnsi="宋体" w:cs="宋体"/>
          <w:spacing w:val="-4"/>
          <w:sz w:val="36"/>
          <w:szCs w:val="36"/>
        </w:rPr>
        <w:t>1</w:t>
      </w:r>
      <w:r>
        <w:rPr>
          <w:rFonts w:ascii="宋体" w:eastAsia="宋体" w:hAnsi="宋体" w:cs="宋体"/>
          <w:spacing w:val="-4"/>
          <w:sz w:val="36"/>
          <w:szCs w:val="36"/>
        </w:rPr>
        <w:t>、根据《安全生产法》规定，生产经营单位应当在较大危险因素的生产经营场所和有关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设施、设备上，设置明显的</w:t>
      </w:r>
      <w:r>
        <w:rPr>
          <w:rFonts w:ascii="宋体" w:eastAsia="宋体" w:hAnsi="宋体" w:cs="宋体"/>
          <w:spacing w:val="-61"/>
          <w:sz w:val="36"/>
          <w:szCs w:val="36"/>
        </w:rPr>
        <w:t>（</w:t>
      </w:r>
      <w:r>
        <w:rPr>
          <w:rFonts w:ascii="宋体" w:eastAsia="宋体" w:hAnsi="宋体" w:cs="宋体"/>
          <w:spacing w:val="5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61"/>
          <w:sz w:val="36"/>
          <w:szCs w:val="36"/>
        </w:rPr>
        <w:t>），</w:t>
      </w:r>
      <w:r>
        <w:rPr>
          <w:rFonts w:ascii="宋体" w:eastAsia="宋体" w:hAnsi="宋体" w:cs="宋体"/>
          <w:spacing w:val="-10"/>
          <w:sz w:val="36"/>
          <w:szCs w:val="36"/>
        </w:rPr>
        <w:t>履行警示告知义务。</w:t>
      </w:r>
    </w:p>
    <w:p w:rsidR="00011A9B" w14:paraId="2C28277D" w14:textId="77777777">
      <w:pPr>
        <w:spacing w:line="288" w:lineRule="auto"/>
        <w:ind w:left="53" w:right="3733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．报警器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>．安全警示标志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-5"/>
          <w:sz w:val="36"/>
          <w:szCs w:val="36"/>
        </w:rPr>
        <w:t>．指示灯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-5"/>
          <w:sz w:val="36"/>
          <w:szCs w:val="36"/>
        </w:rPr>
        <w:t>．安全围栏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1B7FC1AD" w14:textId="77777777">
      <w:pPr>
        <w:spacing w:before="197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2</w:t>
      </w:r>
      <w:r>
        <w:rPr>
          <w:rFonts w:ascii="宋体" w:eastAsia="宋体" w:hAnsi="宋体" w:cs="宋体"/>
          <w:spacing w:val="-10"/>
          <w:sz w:val="36"/>
          <w:szCs w:val="36"/>
        </w:rPr>
        <w:t>、为从业人员提供的劳动保护用品</w:t>
      </w:r>
      <w:r>
        <w:rPr>
          <w:rFonts w:ascii="宋体" w:eastAsia="宋体" w:hAnsi="宋体" w:cs="宋体"/>
          <w:spacing w:val="-56"/>
          <w:sz w:val="36"/>
          <w:szCs w:val="36"/>
        </w:rPr>
        <w:t>（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56"/>
          <w:sz w:val="36"/>
          <w:szCs w:val="36"/>
        </w:rPr>
        <w:t>），</w:t>
      </w:r>
      <w:r>
        <w:rPr>
          <w:rFonts w:ascii="宋体" w:eastAsia="宋体" w:hAnsi="宋体" w:cs="宋体"/>
          <w:spacing w:val="-10"/>
          <w:sz w:val="36"/>
          <w:szCs w:val="36"/>
        </w:rPr>
        <w:t>是保证从业人员的安全所必需的。</w:t>
      </w:r>
    </w:p>
    <w:p w:rsidR="00011A9B" w14:paraId="0F35C678" w14:textId="77777777">
      <w:pPr>
        <w:spacing w:before="198" w:line="288" w:lineRule="auto"/>
        <w:ind w:left="53" w:right="152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A</w:t>
      </w:r>
      <w:r>
        <w:rPr>
          <w:rFonts w:ascii="宋体" w:eastAsia="宋体" w:hAnsi="宋体" w:cs="宋体"/>
          <w:spacing w:val="-6"/>
          <w:sz w:val="36"/>
          <w:szCs w:val="36"/>
        </w:rPr>
        <w:t>．必需齐全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B</w:t>
      </w:r>
      <w:r>
        <w:rPr>
          <w:rFonts w:ascii="宋体" w:eastAsia="宋体" w:hAnsi="宋体" w:cs="宋体"/>
          <w:spacing w:val="-6"/>
          <w:sz w:val="36"/>
          <w:szCs w:val="36"/>
        </w:rPr>
        <w:t>．具有防辐射功能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6"/>
          <w:sz w:val="36"/>
          <w:szCs w:val="36"/>
        </w:rPr>
        <w:t>C</w:t>
      </w:r>
      <w:r>
        <w:rPr>
          <w:rFonts w:ascii="宋体" w:eastAsia="宋体" w:hAnsi="宋体" w:cs="宋体"/>
          <w:spacing w:val="-6"/>
          <w:sz w:val="36"/>
          <w:szCs w:val="36"/>
        </w:rPr>
        <w:t>．必须符合行业标准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6"/>
          <w:sz w:val="36"/>
          <w:szCs w:val="36"/>
        </w:rPr>
        <w:t>D</w:t>
      </w:r>
      <w:r>
        <w:rPr>
          <w:rFonts w:ascii="宋体" w:eastAsia="宋体" w:hAnsi="宋体" w:cs="宋体"/>
          <w:spacing w:val="-6"/>
          <w:sz w:val="36"/>
          <w:szCs w:val="36"/>
        </w:rPr>
        <w:t>．必须符合国家标准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1D0B9B0D" w14:textId="77777777">
      <w:pPr>
        <w:spacing w:before="197" w:line="287" w:lineRule="auto"/>
        <w:ind w:left="57" w:right="156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3</w:t>
      </w:r>
      <w:r>
        <w:rPr>
          <w:rFonts w:ascii="宋体" w:eastAsia="宋体" w:hAnsi="宋体" w:cs="宋体"/>
          <w:spacing w:val="-9"/>
          <w:sz w:val="36"/>
          <w:szCs w:val="36"/>
        </w:rPr>
        <w:t>、《安全生产法》规定，从业人员发现事故隐患或者其他不安全因素，应当</w:t>
      </w:r>
      <w:r>
        <w:rPr>
          <w:rFonts w:ascii="宋体" w:eastAsia="宋体" w:hAnsi="宋体" w:cs="宋体"/>
          <w:spacing w:val="-1"/>
          <w:sz w:val="36"/>
          <w:szCs w:val="36"/>
        </w:rPr>
        <w:t>（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向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现场安全生产管理人员或者本单位负责人报告；接到报告的人员应当及时予以处理。</w:t>
      </w:r>
    </w:p>
    <w:p w:rsidR="00011A9B" w14:paraId="6147F0B3" w14:textId="77777777">
      <w:pPr>
        <w:spacing w:before="204" w:line="287" w:lineRule="auto"/>
        <w:ind w:left="53" w:right="335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．在</w:t>
      </w:r>
      <w:r>
        <w:rPr>
          <w:rFonts w:ascii="宋体" w:eastAsia="宋体" w:hAnsi="宋体" w:cs="宋体"/>
          <w:spacing w:val="-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8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小时内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．在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4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小时内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．在</w:t>
      </w:r>
      <w:r>
        <w:rPr>
          <w:rFonts w:ascii="宋体" w:eastAsia="宋体" w:hAnsi="宋体" w:cs="宋体"/>
          <w:spacing w:val="-4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1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小时内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sz w:val="36"/>
          <w:szCs w:val="36"/>
        </w:rPr>
        <w:t>立即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1FE9FEF6" w14:textId="77777777">
      <w:pPr>
        <w:spacing w:before="198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</w:t>
      </w:r>
      <w:r>
        <w:rPr>
          <w:rFonts w:ascii="宋体" w:eastAsia="宋体" w:hAnsi="宋体" w:cs="宋体"/>
          <w:spacing w:val="-4"/>
          <w:sz w:val="36"/>
          <w:szCs w:val="36"/>
        </w:rPr>
        <w:t>、高速公路限速标志标明的最高时速不得超过</w:t>
      </w:r>
      <w:r>
        <w:rPr>
          <w:rFonts w:ascii="宋体" w:eastAsia="宋体" w:hAnsi="宋体" w:cs="宋体"/>
          <w:spacing w:val="-42"/>
          <w:sz w:val="36"/>
          <w:szCs w:val="36"/>
        </w:rPr>
        <w:t>（</w:t>
      </w:r>
      <w:r>
        <w:rPr>
          <w:rFonts w:ascii="宋体" w:eastAsia="宋体" w:hAnsi="宋体" w:cs="宋体"/>
          <w:spacing w:val="5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2"/>
          <w:sz w:val="36"/>
          <w:szCs w:val="36"/>
        </w:rPr>
        <w:t>）</w:t>
      </w:r>
      <w:r>
        <w:rPr>
          <w:rFonts w:ascii="宋体" w:eastAsia="宋体" w:hAnsi="宋体" w:cs="宋体"/>
          <w:spacing w:val="-4"/>
          <w:sz w:val="36"/>
          <w:szCs w:val="36"/>
        </w:rPr>
        <w:t>公里。</w:t>
      </w:r>
    </w:p>
    <w:p w:rsidR="00011A9B" w14:paraId="6EE6E779" w14:textId="77777777">
      <w:pPr>
        <w:spacing w:before="249" w:line="193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3"/>
          <w:sz w:val="36"/>
          <w:szCs w:val="36"/>
        </w:rPr>
        <w:t>A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．</w:t>
      </w:r>
      <w:r>
        <w:rPr>
          <w:rFonts w:ascii="宋体" w:eastAsia="宋体" w:hAnsi="宋体" w:cs="宋体"/>
          <w:spacing w:val="1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140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120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C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．</w:t>
      </w:r>
      <w:r>
        <w:rPr>
          <w:rFonts w:ascii="宋体" w:eastAsia="宋体" w:hAnsi="宋体" w:cs="宋体"/>
          <w:spacing w:val="1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100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D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3"/>
          <w:sz w:val="36"/>
          <w:szCs w:val="36"/>
        </w:rPr>
        <w:t>80</w:t>
      </w:r>
    </w:p>
    <w:p w:rsidR="00011A9B" w14:paraId="2B4B116F" w14:textId="77777777">
      <w:pPr>
        <w:spacing w:before="222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79E88831" w14:textId="77777777">
      <w:pPr>
        <w:spacing w:before="198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5</w:t>
      </w:r>
      <w:r>
        <w:rPr>
          <w:rFonts w:ascii="宋体" w:eastAsia="宋体" w:hAnsi="宋体" w:cs="宋体"/>
          <w:spacing w:val="-7"/>
          <w:sz w:val="36"/>
          <w:szCs w:val="36"/>
        </w:rPr>
        <w:t>、消防工作贯彻</w:t>
      </w:r>
      <w:r>
        <w:rPr>
          <w:rFonts w:ascii="宋体" w:eastAsia="宋体" w:hAnsi="宋体" w:cs="宋体"/>
          <w:spacing w:val="-28"/>
          <w:sz w:val="36"/>
          <w:szCs w:val="36"/>
        </w:rPr>
        <w:t>（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8"/>
          <w:sz w:val="36"/>
          <w:szCs w:val="36"/>
        </w:rPr>
        <w:t>）</w:t>
      </w:r>
      <w:r>
        <w:rPr>
          <w:rFonts w:ascii="宋体" w:eastAsia="宋体" w:hAnsi="宋体" w:cs="宋体"/>
          <w:spacing w:val="-7"/>
          <w:sz w:val="36"/>
          <w:szCs w:val="36"/>
        </w:rPr>
        <w:t>的方针。</w:t>
      </w:r>
    </w:p>
    <w:p w:rsidR="00011A9B" w14:paraId="68BDBAD5" w14:textId="77777777">
      <w:pPr>
        <w:spacing w:before="200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积极预防，及时消灭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4"/>
          <w:sz w:val="36"/>
          <w:szCs w:val="36"/>
        </w:rPr>
        <w:t>B</w:t>
      </w:r>
      <w:r>
        <w:rPr>
          <w:rFonts w:ascii="宋体" w:eastAsia="宋体" w:hAnsi="宋体" w:cs="宋体"/>
          <w:spacing w:val="1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．专门机构与群众相结合</w:t>
      </w:r>
    </w:p>
    <w:p w:rsidR="00011A9B" w14:paraId="51B5611C" w14:textId="77777777">
      <w:pPr>
        <w:spacing w:before="198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预防为主，防消结合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8"/>
          <w:sz w:val="36"/>
          <w:szCs w:val="36"/>
        </w:rPr>
        <w:t>D</w:t>
      </w:r>
      <w:r>
        <w:rPr>
          <w:rFonts w:ascii="宋体" w:eastAsia="宋体" w:hAnsi="宋体" w:cs="宋体"/>
          <w:spacing w:val="1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．防火安全责任</w:t>
      </w:r>
    </w:p>
    <w:p w:rsidR="00011A9B" w14:paraId="365B3FF2" w14:textId="77777777">
      <w:pPr>
        <w:spacing w:before="185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65B0F968" w14:textId="77777777">
      <w:pPr>
        <w:spacing w:before="200" w:line="288" w:lineRule="auto"/>
        <w:ind w:left="53" w:right="67" w:firstLine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6</w:t>
      </w:r>
      <w:r>
        <w:rPr>
          <w:rFonts w:ascii="宋体" w:eastAsia="宋体" w:hAnsi="宋体" w:cs="宋体"/>
          <w:spacing w:val="-10"/>
          <w:sz w:val="36"/>
          <w:szCs w:val="36"/>
        </w:rPr>
        <w:t>、根据我国</w:t>
      </w:r>
      <w:r>
        <w:rPr>
          <w:rFonts w:ascii="宋体" w:eastAsia="宋体" w:hAnsi="宋体" w:cs="宋体"/>
          <w:spacing w:val="-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2004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年实施的《工伤保险条例》，在上下班、因工外出或者工作调动途中遭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受意外事故或者患疾病死亡的</w:t>
      </w:r>
      <w:r>
        <w:rPr>
          <w:rFonts w:ascii="宋体" w:eastAsia="宋体" w:hAnsi="宋体" w:cs="宋体"/>
          <w:spacing w:val="-24"/>
          <w:sz w:val="36"/>
          <w:szCs w:val="36"/>
        </w:rPr>
        <w:t>（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4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申请工伤保险。</w:t>
      </w:r>
    </w:p>
    <w:p w:rsidR="00011A9B" w14:paraId="515D0A75" w14:textId="77777777">
      <w:pPr>
        <w:spacing w:before="196" w:line="288" w:lineRule="auto"/>
        <w:ind w:left="53" w:right="3727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．不可以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可以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．有的不可以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</w:t>
      </w:r>
      <w:r>
        <w:rPr>
          <w:rFonts w:ascii="宋体" w:eastAsia="宋体" w:hAnsi="宋体" w:cs="宋体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无责任的可以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7967181F" w14:textId="77777777">
      <w:pPr>
        <w:spacing w:before="196" w:line="305" w:lineRule="auto"/>
        <w:ind w:left="50" w:right="62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7</w:t>
      </w:r>
      <w:r>
        <w:rPr>
          <w:rFonts w:ascii="宋体" w:eastAsia="宋体" w:hAnsi="宋体" w:cs="宋体"/>
          <w:spacing w:val="-10"/>
          <w:sz w:val="36"/>
          <w:szCs w:val="36"/>
        </w:rPr>
        <w:t>、根据《职业病防治法》，用人单位应当按照国务院卫生行政部门的规定</w:t>
      </w:r>
      <w:r>
        <w:rPr>
          <w:rFonts w:ascii="宋体" w:eastAsia="宋体" w:hAnsi="宋体" w:cs="宋体"/>
          <w:spacing w:val="-25"/>
          <w:sz w:val="36"/>
          <w:szCs w:val="36"/>
        </w:rPr>
        <w:t>，（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25"/>
          <w:sz w:val="36"/>
          <w:szCs w:val="36"/>
        </w:rPr>
        <w:t>）</w:t>
      </w:r>
      <w:r>
        <w:rPr>
          <w:rFonts w:ascii="宋体" w:eastAsia="宋体" w:hAnsi="宋体" w:cs="宋体"/>
          <w:spacing w:val="-10"/>
          <w:sz w:val="36"/>
          <w:szCs w:val="36"/>
        </w:rPr>
        <w:t>对工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作场所进行职业病危害因素检测、评价。检测、评价结果存入用人单位职业卫生档案，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并向所在地卫生行政部门报告并向劳动者公布。</w:t>
      </w:r>
    </w:p>
    <w:p w:rsidR="00011A9B" w14:paraId="03155381" w14:textId="77777777">
      <w:pPr>
        <w:spacing w:before="199" w:line="287" w:lineRule="auto"/>
        <w:ind w:left="53" w:right="6861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2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．不定期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随时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．定期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sz w:val="36"/>
          <w:szCs w:val="36"/>
        </w:rPr>
        <w:t>随机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64312140" w14:textId="77777777">
      <w:pPr>
        <w:spacing w:before="200" w:line="288" w:lineRule="auto"/>
        <w:ind w:left="54" w:right="72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8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、根据《工伤保险条例》，如下情况不能认定为工伤：</w:t>
      </w:r>
      <w:r>
        <w:rPr>
          <w:rFonts w:ascii="宋体" w:eastAsia="宋体" w:hAnsi="宋体" w:cs="宋体"/>
          <w:color w:val="0000FF"/>
          <w:spacing w:val="15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a</w:t>
      </w:r>
      <w:r>
        <w:rPr>
          <w:rFonts w:ascii="宋体" w:eastAsia="宋体" w:hAnsi="宋体" w:cs="宋体"/>
          <w:color w:val="0000FF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受到暴力伤害的；</w:t>
      </w:r>
      <w:r>
        <w:rPr>
          <w:rFonts w:ascii="宋体" w:eastAsia="宋体" w:hAnsi="宋体" w:cs="宋体"/>
          <w:color w:val="0000FF"/>
          <w:spacing w:val="4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b</w:t>
      </w:r>
      <w:r>
        <w:rPr>
          <w:rFonts w:ascii="宋体" w:eastAsia="宋体" w:hAnsi="宋体" w:cs="宋体"/>
          <w:color w:val="0000FF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因犯罪或者</w:t>
      </w:r>
      <w:r>
        <w:rPr>
          <w:rFonts w:ascii="宋体" w:eastAsia="宋体" w:hAnsi="宋体" w:cs="宋体"/>
          <w:color w:val="0000FF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违反治安管理伤亡的；</w:t>
      </w:r>
      <w:r>
        <w:rPr>
          <w:rFonts w:ascii="宋体" w:eastAsia="宋体" w:hAnsi="宋体" w:cs="宋体"/>
          <w:color w:val="0000FF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c</w:t>
      </w:r>
      <w:r>
        <w:rPr>
          <w:rFonts w:ascii="宋体" w:eastAsia="宋体" w:hAnsi="宋体" w:cs="宋体"/>
          <w:color w:val="0000FF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醉酒导致伤亡的；</w:t>
      </w:r>
      <w:r>
        <w:rPr>
          <w:rFonts w:ascii="宋体" w:eastAsia="宋体" w:hAnsi="宋体" w:cs="宋体"/>
          <w:color w:val="0000FF"/>
          <w:spacing w:val="6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d</w:t>
      </w:r>
      <w:r>
        <w:rPr>
          <w:rFonts w:ascii="宋体" w:eastAsia="宋体" w:hAnsi="宋体" w:cs="宋体"/>
          <w:color w:val="0000FF"/>
          <w:spacing w:val="-1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自残或者自杀的；</w:t>
      </w:r>
      <w:r>
        <w:rPr>
          <w:rFonts w:ascii="宋体" w:eastAsia="宋体" w:hAnsi="宋体" w:cs="宋体"/>
          <w:color w:val="0000FF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e</w:t>
      </w:r>
      <w:r>
        <w:rPr>
          <w:rFonts w:ascii="宋体" w:eastAsia="宋体" w:hAnsi="宋体" w:cs="宋体"/>
          <w:color w:val="0000FF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工作时间岗位上突发疾</w:t>
      </w:r>
    </w:p>
    <w:p w:rsidR="00011A9B" w14:paraId="4BD58698" w14:textId="77777777">
      <w:pPr>
        <w:spacing w:line="266" w:lineRule="auto"/>
      </w:pPr>
    </w:p>
    <w:p w:rsidR="00011A9B" w14:paraId="599946BD" w14:textId="77777777">
      <w:pPr>
        <w:spacing w:line="266" w:lineRule="auto"/>
      </w:pPr>
    </w:p>
    <w:p w:rsidR="00011A9B" w14:paraId="683BB279" w14:textId="77777777">
      <w:pPr>
        <w:spacing w:line="266" w:lineRule="auto"/>
      </w:pPr>
    </w:p>
    <w:p w:rsidR="00011A9B" w14:paraId="553AC8C9" w14:textId="77777777">
      <w:pPr>
        <w:spacing w:before="88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4B35B863" w14:textId="77777777">
      <w:pPr>
        <w:sectPr>
          <w:pgSz w:w="17860" w:h="25258"/>
          <w:pgMar w:top="1307" w:right="1699" w:bottom="0" w:left="2320" w:header="0" w:footer="0" w:gutter="0"/>
          <w:cols w:space="720"/>
        </w:sectPr>
      </w:pPr>
    </w:p>
    <w:p w:rsidR="00011A9B" w14:paraId="66EF80FC" w14:textId="7988D4FE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96220186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700E96D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收到教育不放过答案：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ACDE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安全生产“五要素”包含以下哪几项（）Ａ．安全文化Ｂ．安全法规Ｃ．安全责任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9" type="#_x0000_t202" style="width:10pt;height:10pt;margin-top:534.65pt;margin-left:424pt;mso-wrap-distance-bottom:0;mso-wrap-distance-left:9pt;mso-wrap-distance-right:9pt;mso-wrap-distance-top:0;position:absolute;v-text-anchor:top;z-index:251674624" filled="f" fillcolor="this" stroked="f" strokeweight="0.5pt">
                <v:textbox>
                  <w:txbxContent>
                    <w:p w:rsidR="00496EAF" w:rsidRPr="00496EAF" w14:paraId="60B293A6" w14:textId="5700E96D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收到教育不放过答案：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ACDE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安全生产“五要素”包含以下哪几项（）Ａ．安全文化Ｂ．安全法规Ｃ．安全责任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1845193786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4180D8D1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防治工作的方针是（）Ａ．安全第一，预防为主Ｂ．安全第一，防止结合Ｃ．预防为主，防治结合Ｄ．预防为主，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7" o:spid="_x0000_s1030" type="#_x0000_t202" style="width:10pt;height:10pt;margin-top:384.65pt;margin-left:424pt;mso-wrap-distance-bottom:0;mso-wrap-distance-left:9pt;mso-wrap-distance-right:9pt;mso-wrap-distance-top:0;position:absolute;v-text-anchor:top;z-index:251672576" filled="f" fillcolor="this" stroked="f" strokeweight="0.5pt">
                <v:textbox>
                  <w:txbxContent>
                    <w:p w:rsidR="00496EAF" w:rsidRPr="00496EAF" w14:paraId="1518689A" w14:textId="4180D8D1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防治工作的方针是（）Ａ．安全第一，预防为主Ｂ．安全第一，防止结合Ｃ．预防为主，防治结合Ｄ．预防为主，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414169910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13250653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C3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《火灾分类》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(GB4968-1985)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按物质的燃烧特性将火灾分为若干类，其中天然气火灾属于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6" o:spid="_x0000_s1031" type="#_x0000_t202" style="width:10pt;height:10pt;margin-top:234.65pt;margin-left:424pt;mso-wrap-distance-bottom:0;mso-wrap-distance-left:9pt;mso-wrap-distance-right:9pt;mso-wrap-distance-top:0;position:absolute;v-text-anchor:top;z-index:251670528" filled="f" fillcolor="this" stroked="f" strokeweight="0.5pt">
                <v:textbox>
                  <w:txbxContent>
                    <w:p w:rsidR="00496EAF" w:rsidRPr="00496EAF" w14:paraId="66F17932" w14:textId="13250653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C3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《火灾分类》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(GB4968-1985)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按物质的燃烧特性将火灾分为若干类，其中天然气火灾属于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915369236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6EAA39FF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和（）Ａ．会鉴定Ｂ．会维护保养Ｃ．会修理Ｄ．会报废答案：Ｂ剧毒化学品管理实行“五双”管理，具体是双人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32" type="#_x0000_t202" style="width:10pt;height:10pt;margin-top:84.65pt;margin-left:424pt;mso-wrap-distance-bottom:0;mso-wrap-distance-left:9pt;mso-wrap-distance-right:9pt;mso-wrap-distance-top:0;position:absolute;v-text-anchor:top;z-index:251668480" filled="f" fillcolor="this" stroked="f" strokeweight="0.5pt">
                <v:textbox>
                  <w:txbxContent>
                    <w:p w:rsidR="00496EAF" w:rsidRPr="00496EAF" w14:paraId="03FF8C3B" w14:textId="6EAA39FF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和（）Ａ．会鉴定Ｂ．会维护保养Ｃ．会修理Ｄ．会报废答案：Ｂ剧毒化学品管理实行“五双”管理，具体是双人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0D342748" w14:textId="77777777">
      <w:pPr>
        <w:spacing w:line="257" w:lineRule="auto"/>
      </w:pPr>
    </w:p>
    <w:p w:rsidR="00011A9B" w14:paraId="24D39F91" w14:textId="77777777">
      <w:pPr>
        <w:spacing w:line="258" w:lineRule="auto"/>
      </w:pPr>
    </w:p>
    <w:p w:rsidR="00011A9B" w14:paraId="659D502B" w14:textId="77777777">
      <w:pPr>
        <w:spacing w:before="117" w:line="239" w:lineRule="auto"/>
        <w:ind w:firstLine="53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病死亡的。</w:t>
      </w:r>
    </w:p>
    <w:p w:rsidR="00011A9B" w14:paraId="5F19814C" w14:textId="77777777">
      <w:pPr>
        <w:spacing w:before="193" w:line="288" w:lineRule="auto"/>
        <w:ind w:left="53" w:right="6670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A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4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abcd</w:t>
      </w:r>
      <w:r>
        <w:rPr>
          <w:rFonts w:ascii="宋体" w:eastAsia="宋体" w:hAnsi="宋体" w:cs="宋体"/>
          <w:color w:val="0000FF"/>
          <w:spacing w:val="15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B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bcd</w:t>
      </w:r>
      <w:r>
        <w:rPr>
          <w:rFonts w:ascii="宋体" w:eastAsia="宋体" w:hAnsi="宋体" w:cs="宋体"/>
          <w:color w:val="0000FF"/>
          <w:spacing w:val="11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C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bcde</w:t>
      </w:r>
      <w:r>
        <w:rPr>
          <w:rFonts w:ascii="宋体" w:eastAsia="宋体" w:hAnsi="宋体" w:cs="宋体"/>
          <w:color w:val="0000FF"/>
          <w:spacing w:val="16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D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4"/>
          <w:w w:val="79"/>
          <w:sz w:val="36"/>
          <w:szCs w:val="36"/>
        </w:rPr>
        <w:t>Abcde</w:t>
      </w:r>
      <w:r>
        <w:rPr>
          <w:rFonts w:ascii="宋体" w:eastAsia="宋体" w:hAnsi="宋体" w:cs="宋体"/>
          <w:color w:val="0000FF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6"/>
          <w:w w:val="88"/>
          <w:sz w:val="36"/>
          <w:szCs w:val="36"/>
        </w:rPr>
        <w:t>B</w:t>
      </w:r>
    </w:p>
    <w:p w:rsidR="00011A9B" w14:paraId="70822E3A" w14:textId="77777777">
      <w:pPr>
        <w:spacing w:before="196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9</w:t>
      </w:r>
      <w:r>
        <w:rPr>
          <w:rFonts w:ascii="宋体" w:eastAsia="宋体" w:hAnsi="宋体" w:cs="宋体"/>
          <w:spacing w:val="-16"/>
          <w:sz w:val="36"/>
          <w:szCs w:val="36"/>
        </w:rPr>
        <w:t>、根据《道路交通安全法》，国家实行机动车</w:t>
      </w:r>
      <w:r>
        <w:rPr>
          <w:rFonts w:ascii="宋体" w:eastAsia="宋体" w:hAnsi="宋体" w:cs="宋体"/>
          <w:spacing w:val="-24"/>
          <w:sz w:val="36"/>
          <w:szCs w:val="36"/>
        </w:rPr>
        <w:t>（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4"/>
          <w:sz w:val="36"/>
          <w:szCs w:val="36"/>
        </w:rPr>
        <w:t>）</w:t>
      </w:r>
      <w:r>
        <w:rPr>
          <w:rFonts w:ascii="宋体" w:eastAsia="宋体" w:hAnsi="宋体" w:cs="宋体"/>
          <w:spacing w:val="-16"/>
          <w:sz w:val="36"/>
          <w:szCs w:val="36"/>
        </w:rPr>
        <w:t>制度。</w:t>
      </w:r>
    </w:p>
    <w:p w:rsidR="00011A9B" w14:paraId="4D345D4F" w14:textId="77777777">
      <w:pPr>
        <w:spacing w:before="198" w:line="288" w:lineRule="auto"/>
        <w:ind w:left="53" w:right="5257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．报废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7"/>
          <w:sz w:val="36"/>
          <w:szCs w:val="36"/>
        </w:rPr>
        <w:t>．强制报废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7"/>
          <w:sz w:val="36"/>
          <w:szCs w:val="36"/>
        </w:rPr>
        <w:t>．淘汰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"/>
          <w:sz w:val="36"/>
          <w:szCs w:val="36"/>
        </w:rPr>
        <w:t>．强制淘汰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6CEC6B73" w14:textId="77777777">
      <w:pPr>
        <w:spacing w:before="198" w:line="237" w:lineRule="auto"/>
        <w:ind w:firstLine="7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10</w:t>
      </w:r>
      <w:r>
        <w:rPr>
          <w:rFonts w:ascii="宋体" w:eastAsia="宋体" w:hAnsi="宋体" w:cs="宋体"/>
          <w:spacing w:val="-17"/>
          <w:sz w:val="36"/>
          <w:szCs w:val="36"/>
        </w:rPr>
        <w:t>、生产过程中的安全，是指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。</w:t>
      </w:r>
    </w:p>
    <w:p w:rsidR="00011A9B" w14:paraId="44E30D1E" w14:textId="77777777">
      <w:pPr>
        <w:spacing w:before="194" w:line="289" w:lineRule="auto"/>
        <w:ind w:left="57" w:right="2981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．不发生事故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>．不发生工伤事故、职业病、设备或财产损失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-5"/>
          <w:sz w:val="36"/>
          <w:szCs w:val="36"/>
        </w:rPr>
        <w:t>．不存在发生事故的危险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-5"/>
          <w:sz w:val="36"/>
          <w:szCs w:val="36"/>
        </w:rPr>
        <w:t>．没有危险、不出事故的状态</w:t>
      </w:r>
    </w:p>
    <w:p w:rsidR="00011A9B" w14:paraId="557B18EE" w14:textId="77777777">
      <w:pPr>
        <w:spacing w:before="188" w:line="340" w:lineRule="auto"/>
        <w:ind w:left="54" w:right="155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  11</w:t>
      </w:r>
      <w:r>
        <w:rPr>
          <w:rFonts w:ascii="宋体" w:eastAsia="宋体" w:hAnsi="宋体" w:cs="宋体"/>
          <w:sz w:val="36"/>
          <w:szCs w:val="36"/>
        </w:rPr>
        <w:t>、在十六届五中全会上，党和国家坚持以科学发展观为指导，从经济和社会发展的全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局出发，不断深化对安全生产规律的认识，提出了</w:t>
      </w:r>
      <w:r>
        <w:rPr>
          <w:rFonts w:ascii="宋体" w:eastAsia="宋体" w:hAnsi="宋体" w:cs="宋体"/>
          <w:spacing w:val="-9"/>
          <w:sz w:val="36"/>
          <w:szCs w:val="36"/>
        </w:rPr>
        <w:t>"(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)"</w:t>
      </w:r>
      <w:r>
        <w:rPr>
          <w:rFonts w:ascii="宋体" w:eastAsia="宋体" w:hAnsi="宋体" w:cs="宋体"/>
          <w:spacing w:val="-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的安全生产方针。</w:t>
      </w:r>
    </w:p>
    <w:p w:rsidR="00011A9B" w14:paraId="6E7844EA" w14:textId="77777777">
      <w:pPr>
        <w:spacing w:before="1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．安全第一，预防为主</w:t>
      </w:r>
      <w:r>
        <w:rPr>
          <w:rFonts w:ascii="宋体" w:eastAsia="宋体" w:hAnsi="宋体" w:cs="宋体"/>
          <w:sz w:val="36"/>
          <w:szCs w:val="36"/>
        </w:rPr>
        <w:t xml:space="preserve">          B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 </w:t>
      </w:r>
      <w:r>
        <w:rPr>
          <w:rFonts w:ascii="宋体" w:eastAsia="宋体" w:hAnsi="宋体" w:cs="宋体"/>
          <w:sz w:val="36"/>
          <w:szCs w:val="36"/>
        </w:rPr>
        <w:t>．安全第一，防消结合</w:t>
      </w:r>
    </w:p>
    <w:p w:rsidR="00011A9B" w14:paraId="16F8B8C6" w14:textId="77777777">
      <w:pPr>
        <w:spacing w:before="197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-1"/>
          <w:sz w:val="36"/>
          <w:szCs w:val="36"/>
        </w:rPr>
        <w:t>．安全第一，预防为主，综合治理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-1"/>
          <w:sz w:val="36"/>
          <w:szCs w:val="36"/>
        </w:rPr>
        <w:t>．安全第一，预防为主，群防群治</w:t>
      </w:r>
    </w:p>
    <w:p w:rsidR="00011A9B" w14:paraId="5ED54FD5" w14:textId="77777777">
      <w:pPr>
        <w:spacing w:before="189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3864784B" w14:textId="77777777">
      <w:pPr>
        <w:spacing w:before="196" w:line="305" w:lineRule="auto"/>
        <w:ind w:left="54" w:right="228" w:firstLine="1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12</w:t>
      </w:r>
      <w:r>
        <w:rPr>
          <w:rFonts w:ascii="宋体" w:eastAsia="宋体" w:hAnsi="宋体" w:cs="宋体"/>
          <w:spacing w:val="-9"/>
          <w:sz w:val="36"/>
          <w:szCs w:val="36"/>
        </w:rPr>
        <w:t>、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是安全生产法律、法规和规章制度的直接执行者，职责是贯彻执行本单位对安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全生产的规定和要求，督促工人遵守有关安全生产的规章制度和安全操作规程，</w:t>
      </w:r>
      <w:r>
        <w:rPr>
          <w:rFonts w:ascii="宋体" w:eastAsia="宋体" w:hAnsi="宋体" w:cs="宋体"/>
          <w:spacing w:val="9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切实做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到不违章指挥，不违章作业。</w:t>
      </w:r>
      <w:r>
        <w:rPr>
          <w:rFonts w:ascii="宋体" w:eastAsia="宋体" w:hAnsi="宋体" w:cs="宋体"/>
          <w:spacing w:val="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)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对本岗位的安全生产负直接责任。正确</w:t>
      </w:r>
      <w:r>
        <w:rPr>
          <w:rFonts w:ascii="宋体" w:eastAsia="宋体" w:hAnsi="宋体" w:cs="宋体"/>
          <w:color w:val="0000FF"/>
          <w:spacing w:val="-18"/>
          <w:sz w:val="36"/>
          <w:szCs w:val="36"/>
        </w:rPr>
        <w:t>答案</w:t>
      </w:r>
      <w:r>
        <w:rPr>
          <w:rFonts w:ascii="宋体" w:eastAsia="宋体" w:hAnsi="宋体" w:cs="宋体"/>
          <w:spacing w:val="-18"/>
          <w:sz w:val="36"/>
          <w:szCs w:val="36"/>
        </w:rPr>
        <w:t>为</w:t>
      </w:r>
      <w:r>
        <w:rPr>
          <w:rFonts w:ascii="宋体" w:eastAsia="宋体" w:hAnsi="宋体" w:cs="宋体"/>
          <w:spacing w:val="-18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。</w:t>
      </w:r>
    </w:p>
    <w:p w:rsidR="00011A9B" w14:paraId="0167ADE4" w14:textId="77777777">
      <w:pPr>
        <w:spacing w:before="198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．车间主任；班组长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B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．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班组长；岗位工人</w:t>
      </w:r>
    </w:p>
    <w:p w:rsidR="00011A9B" w14:paraId="0186B2BD" w14:textId="77777777">
      <w:pPr>
        <w:spacing w:before="197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sz w:val="36"/>
          <w:szCs w:val="36"/>
        </w:rPr>
        <w:t>．车间主任；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工人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5"/>
          <w:sz w:val="36"/>
          <w:szCs w:val="36"/>
        </w:rPr>
        <w:t>D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．安管人员；岗位工人</w:t>
      </w:r>
    </w:p>
    <w:p w:rsidR="00011A9B" w14:paraId="2783A4E6" w14:textId="77777777">
      <w:pPr>
        <w:spacing w:before="189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0059DF4A" w14:textId="77777777">
      <w:pPr>
        <w:spacing w:before="200" w:line="313" w:lineRule="auto"/>
        <w:ind w:left="53" w:firstLine="1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13</w:t>
      </w:r>
      <w:r>
        <w:rPr>
          <w:rFonts w:ascii="宋体" w:eastAsia="宋体" w:hAnsi="宋体" w:cs="宋体"/>
          <w:spacing w:val="-4"/>
          <w:sz w:val="36"/>
          <w:szCs w:val="36"/>
        </w:rPr>
        <w:t>、煤矿、非煤矿山、危险化学品、烟花爆竹等生产经营单位安全生产管理人员安全资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格培训时间不得少于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学时；每年再培训时间不得少于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学时。其他单位安全生产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管理人员安全生产管理培训时间不得少于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学时；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每年再培训时间不得少于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学时。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正确</w:t>
      </w:r>
      <w:r>
        <w:rPr>
          <w:rFonts w:ascii="宋体" w:eastAsia="宋体" w:hAnsi="宋体" w:cs="宋体"/>
          <w:color w:val="0000FF"/>
          <w:spacing w:val="-17"/>
          <w:w w:val="98"/>
          <w:sz w:val="36"/>
          <w:szCs w:val="36"/>
        </w:rPr>
        <w:t>答案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。</w:t>
      </w:r>
    </w:p>
    <w:p w:rsidR="00011A9B" w14:paraId="12D7C8E7" w14:textId="77777777">
      <w:pPr>
        <w:spacing w:before="195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</w:p>
    <w:p w:rsidR="00011A9B" w14:paraId="7B430BC9" w14:textId="77777777">
      <w:pPr>
        <w:spacing w:before="194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36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．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12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48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16</w:t>
      </w:r>
    </w:p>
    <w:p w:rsidR="00011A9B" w14:paraId="562827FB" w14:textId="77777777">
      <w:pPr>
        <w:spacing w:before="181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5D92A9AA" w14:textId="77777777">
      <w:pPr>
        <w:spacing w:before="196" w:line="289" w:lineRule="auto"/>
        <w:ind w:left="51" w:right="253"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8"/>
          <w:sz w:val="36"/>
          <w:szCs w:val="36"/>
        </w:rPr>
        <w:t>14</w:t>
      </w:r>
      <w:r>
        <w:rPr>
          <w:rFonts w:ascii="宋体" w:eastAsia="宋体" w:hAnsi="宋体" w:cs="宋体"/>
          <w:color w:val="0000FF"/>
          <w:spacing w:val="-8"/>
          <w:sz w:val="36"/>
          <w:szCs w:val="36"/>
        </w:rPr>
        <w:t>、特种作业人员离开特种作业岗位达</w:t>
      </w:r>
      <w:r>
        <w:rPr>
          <w:rFonts w:ascii="宋体" w:eastAsia="宋体" w:hAnsi="宋体" w:cs="宋体"/>
          <w:color w:val="0000FF"/>
          <w:spacing w:val="-8"/>
          <w:sz w:val="36"/>
          <w:szCs w:val="36"/>
        </w:rPr>
        <w:t>(</w:t>
      </w:r>
      <w:r>
        <w:rPr>
          <w:rFonts w:ascii="宋体" w:eastAsia="宋体" w:hAnsi="宋体" w:cs="宋体"/>
          <w:color w:val="0000FF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color w:val="0000FF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color w:val="0000FF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8"/>
          <w:sz w:val="36"/>
          <w:szCs w:val="36"/>
        </w:rPr>
        <w:t>以上的特种作业人员，应当重新进行实际操</w:t>
      </w:r>
      <w:r>
        <w:rPr>
          <w:rFonts w:ascii="宋体" w:eastAsia="宋体" w:hAnsi="宋体" w:cs="宋体"/>
          <w:color w:val="0000FF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作考核，经确认合格后方可上岗作业。</w:t>
      </w:r>
    </w:p>
    <w:p w:rsidR="00011A9B" w14:paraId="5E83C4A9" w14:textId="77777777">
      <w:pPr>
        <w:spacing w:before="196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A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7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三个月</w:t>
      </w:r>
      <w:r>
        <w:rPr>
          <w:rFonts w:ascii="宋体" w:eastAsia="宋体" w:hAnsi="宋体" w:cs="宋体"/>
          <w:color w:val="0000FF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B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1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半年</w:t>
      </w:r>
      <w:r>
        <w:rPr>
          <w:rFonts w:ascii="宋体" w:eastAsia="宋体" w:hAnsi="宋体" w:cs="宋体"/>
          <w:color w:val="0000FF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C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．一年</w:t>
      </w:r>
      <w:r>
        <w:rPr>
          <w:rFonts w:ascii="宋体" w:eastAsia="宋体" w:hAnsi="宋体" w:cs="宋体"/>
          <w:color w:val="0000FF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D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．</w:t>
      </w:r>
      <w:r>
        <w:rPr>
          <w:rFonts w:ascii="宋体" w:eastAsia="宋体" w:hAnsi="宋体" w:cs="宋体"/>
          <w:color w:val="0000FF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5"/>
          <w:w w:val="86"/>
          <w:sz w:val="36"/>
          <w:szCs w:val="36"/>
        </w:rPr>
        <w:t>两年</w:t>
      </w:r>
    </w:p>
    <w:p w:rsidR="00011A9B" w14:paraId="001C6270" w14:textId="77777777">
      <w:pPr>
        <w:spacing w:line="266" w:lineRule="auto"/>
      </w:pPr>
    </w:p>
    <w:p w:rsidR="00011A9B" w14:paraId="5BF90A66" w14:textId="77777777">
      <w:pPr>
        <w:spacing w:line="266" w:lineRule="auto"/>
      </w:pPr>
    </w:p>
    <w:p w:rsidR="00011A9B" w14:paraId="7C10CF3B" w14:textId="77777777">
      <w:pPr>
        <w:spacing w:line="266" w:lineRule="auto"/>
      </w:pPr>
    </w:p>
    <w:p w:rsidR="00011A9B" w14:paraId="2BEB1367" w14:textId="77777777">
      <w:pPr>
        <w:spacing w:before="89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745431C1" w14:textId="77777777">
      <w:pPr>
        <w:sectPr>
          <w:pgSz w:w="17860" w:h="25258"/>
          <w:pgMar w:top="1307" w:right="1623" w:bottom="0" w:left="2320" w:header="0" w:footer="0" w:gutter="0"/>
          <w:pgNumType w:start="2"/>
          <w:cols w:space="720"/>
        </w:sectPr>
      </w:pPr>
    </w:p>
    <w:p w:rsidR="00011A9B" w14:paraId="5D05A30F" w14:textId="4D01E044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1270853798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77D2AFE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因故停车时应在（任何人不得在车下休息。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150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100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50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）外设置警示标志，夜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2" o:spid="_x0000_s1033" type="#_x0000_t202" style="width:10pt;height:10pt;margin-top:534.65pt;margin-left:424pt;mso-wrap-distance-bottom:0;mso-wrap-distance-left:9pt;mso-wrap-distance-right:9pt;mso-wrap-distance-top:0;position:absolute;v-text-anchor:top;z-index:251684864" filled="f" fillcolor="this" stroked="f" strokeweight="0.5pt">
                <v:textbox>
                  <w:txbxContent>
                    <w:p w:rsidR="00496EAF" w:rsidRPr="00496EAF" w14:paraId="031E14E9" w14:textId="77D2AFE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因故停车时应在（任何人不得在车下休息。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150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100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50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）外设置警示标志，夜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1843321028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3A084084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时更换、报废过期和失效的护品。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．劳动强度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．磨损程度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．产品使用性能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．产品说明书答案：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D1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参照《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34" type="#_x0000_t202" style="width:10pt;height:10pt;margin-top:384.65pt;margin-left:424pt;mso-wrap-distance-bottom:0;mso-wrap-distance-left:9pt;mso-wrap-distance-right:9pt;mso-wrap-distance-top:0;position:absolute;v-text-anchor:top;z-index:251682816" filled="f" fillcolor="this" stroked="f" strokeweight="0.5pt">
                <v:textbox>
                  <w:txbxContent>
                    <w:p w:rsidR="00496EAF" w:rsidRPr="00496EAF" w14:paraId="39F6EE58" w14:textId="3A084084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时更换、报废过期和失效的护品。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．劳动强度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．磨损程度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．产品使用性能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．产品说明书答案：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D1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参照《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56522478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7B7891FD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或侧风位置Ｃ．离起火点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米以上的位置Ｄ．离起火点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米以下的位置答案：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B90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、从事有害作业的职工，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0" o:spid="_x0000_s1035" type="#_x0000_t202" style="width:10pt;height:10pt;margin-top:234.65pt;margin-left:424pt;mso-wrap-distance-bottom:0;mso-wrap-distance-left:9pt;mso-wrap-distance-right:9pt;mso-wrap-distance-top:0;position:absolute;v-text-anchor:top;z-index:251680768" filled="f" fillcolor="this" stroked="f" strokeweight="0.5pt">
                <v:textbox>
                  <w:txbxContent>
                    <w:p w:rsidR="00496EAF" w:rsidRPr="00496EAF" w14:paraId="0D92A06B" w14:textId="7B7891FD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或侧风位置Ｃ．离起火点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米以上的位置Ｄ．离起火点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米以下的位置答案：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B90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、从事有害作业的职工，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2124330920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533C294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片的标定爆破压力学习资料整理分享范文范例指导参考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．爆破片的标定爆破压力不得超过容器的设计压力，安全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36" type="#_x0000_t202" style="width:10pt;height:10pt;margin-top:84.65pt;margin-left:424pt;mso-wrap-distance-bottom:0;mso-wrap-distance-left:9pt;mso-wrap-distance-right:9pt;mso-wrap-distance-top:0;position:absolute;v-text-anchor:top;z-index:251678720" filled="f" fillcolor="this" stroked="f" strokeweight="0.5pt">
                <v:textbox>
                  <w:txbxContent>
                    <w:p w:rsidR="00496EAF" w:rsidRPr="00496EAF" w14:paraId="6773832C" w14:textId="0533C294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片的标定爆破压力学习资料整理分享范文范例指导参考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．爆破片的标定爆破压力不得超过容器的设计压力，安全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3C4D70A8" w14:textId="77777777">
      <w:pPr>
        <w:spacing w:line="252" w:lineRule="auto"/>
      </w:pPr>
    </w:p>
    <w:p w:rsidR="00011A9B" w14:paraId="01E7C0B1" w14:textId="77777777">
      <w:pPr>
        <w:spacing w:line="253" w:lineRule="auto"/>
      </w:pPr>
    </w:p>
    <w:p w:rsidR="00011A9B" w14:paraId="32D7E9BE" w14:textId="77777777">
      <w:pPr>
        <w:spacing w:before="117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6"/>
          <w:w w:val="88"/>
          <w:sz w:val="36"/>
          <w:szCs w:val="36"/>
        </w:rPr>
        <w:t>B</w:t>
      </w:r>
    </w:p>
    <w:p w:rsidR="00011A9B" w14:paraId="202EF4A5" w14:textId="77777777">
      <w:pPr>
        <w:spacing w:before="198" w:line="313" w:lineRule="auto"/>
        <w:ind w:left="51" w:right="232" w:firstLine="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15</w:t>
      </w:r>
      <w:r>
        <w:rPr>
          <w:rFonts w:ascii="宋体" w:eastAsia="宋体" w:hAnsi="宋体" w:cs="宋体"/>
          <w:spacing w:val="-10"/>
          <w:sz w:val="36"/>
          <w:szCs w:val="36"/>
        </w:rPr>
        <w:t>、特种作业操作证有效期为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年，在全国范围内有效。特种作业操作证每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年复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审</w:t>
      </w:r>
      <w:r>
        <w:rPr>
          <w:rFonts w:ascii="宋体" w:eastAsia="宋体" w:hAnsi="宋体" w:cs="宋体"/>
          <w:spacing w:val="-4"/>
          <w:sz w:val="36"/>
          <w:szCs w:val="36"/>
        </w:rPr>
        <w:t>1</w:t>
      </w:r>
      <w:r>
        <w:rPr>
          <w:rFonts w:ascii="宋体" w:eastAsia="宋体" w:hAnsi="宋体" w:cs="宋体"/>
          <w:spacing w:val="-4"/>
          <w:sz w:val="36"/>
          <w:szCs w:val="36"/>
        </w:rPr>
        <w:t>次。特种作业人员在特种作业操作证有效期内，连续从事本工种</w:t>
      </w:r>
      <w:r>
        <w:rPr>
          <w:rFonts w:ascii="宋体" w:eastAsia="宋体" w:hAnsi="宋体" w:cs="宋体"/>
          <w:spacing w:val="-4"/>
          <w:sz w:val="36"/>
          <w:szCs w:val="36"/>
        </w:rPr>
        <w:t>10</w:t>
      </w:r>
      <w:r>
        <w:rPr>
          <w:rFonts w:ascii="宋体" w:eastAsia="宋体" w:hAnsi="宋体" w:cs="宋体"/>
          <w:spacing w:val="-4"/>
          <w:sz w:val="36"/>
          <w:szCs w:val="36"/>
        </w:rPr>
        <w:t>年以上，严格遵守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有关安全生产法律法规的，经原考核发证机关或者从业所在地考核发证机关同意，特种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作业操作证的复审时间可以延长至每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年</w:t>
      </w:r>
      <w:r>
        <w:rPr>
          <w:rFonts w:ascii="宋体" w:eastAsia="宋体" w:hAnsi="宋体" w:cs="宋体"/>
          <w:spacing w:val="-10"/>
          <w:sz w:val="36"/>
          <w:szCs w:val="36"/>
        </w:rPr>
        <w:t>1</w:t>
      </w:r>
      <w:r>
        <w:rPr>
          <w:rFonts w:ascii="宋体" w:eastAsia="宋体" w:hAnsi="宋体" w:cs="宋体"/>
          <w:spacing w:val="-10"/>
          <w:sz w:val="36"/>
          <w:szCs w:val="36"/>
        </w:rPr>
        <w:t>次。</w:t>
      </w:r>
    </w:p>
    <w:p w:rsidR="00011A9B" w14:paraId="446C2785" w14:textId="77777777">
      <w:pPr>
        <w:spacing w:before="200" w:line="287" w:lineRule="auto"/>
        <w:ind w:left="53" w:right="5685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5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．</w:t>
      </w:r>
      <w:r>
        <w:rPr>
          <w:rFonts w:ascii="宋体" w:eastAsia="宋体" w:hAnsi="宋体" w:cs="宋体"/>
          <w:spacing w:val="1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5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2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3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B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．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6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3</w:t>
      </w:r>
      <w:r>
        <w:rPr>
          <w:rFonts w:ascii="宋体" w:eastAsia="宋体" w:hAnsi="宋体" w:cs="宋体"/>
          <w:spacing w:val="-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6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C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．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6</w:t>
      </w:r>
      <w:r>
        <w:rPr>
          <w:rFonts w:ascii="宋体" w:eastAsia="宋体" w:hAnsi="宋体" w:cs="宋体"/>
          <w:spacing w:val="-1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2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6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D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．</w:t>
      </w:r>
      <w:r>
        <w:rPr>
          <w:rFonts w:ascii="宋体" w:eastAsia="宋体" w:hAnsi="宋体" w:cs="宋体"/>
          <w:spacing w:val="-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5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3</w:t>
      </w:r>
      <w:r>
        <w:rPr>
          <w:rFonts w:ascii="宋体" w:eastAsia="宋体" w:hAnsi="宋体" w:cs="宋体"/>
          <w:spacing w:val="-1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；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6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04350165" w14:textId="77777777">
      <w:pPr>
        <w:spacing w:before="198" w:line="237" w:lineRule="auto"/>
        <w:ind w:firstLine="7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16</w:t>
      </w:r>
      <w:r>
        <w:rPr>
          <w:rFonts w:ascii="宋体" w:eastAsia="宋体" w:hAnsi="宋体" w:cs="宋体"/>
          <w:spacing w:val="-17"/>
          <w:sz w:val="36"/>
          <w:szCs w:val="36"/>
        </w:rPr>
        <w:t>、对新从业人员应进行厂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矿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、车间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工段、区、队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、班组</w:t>
      </w:r>
      <w:r>
        <w:rPr>
          <w:rFonts w:ascii="宋体" w:eastAsia="宋体" w:hAnsi="宋体" w:cs="宋体"/>
          <w:spacing w:val="-17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安全生产教育培训。</w:t>
      </w:r>
    </w:p>
    <w:p w:rsidR="00011A9B" w14:paraId="00833EA3" w14:textId="77777777">
      <w:pPr>
        <w:spacing w:before="202" w:line="287" w:lineRule="auto"/>
        <w:ind w:left="53" w:right="6781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．一级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7"/>
          <w:sz w:val="36"/>
          <w:szCs w:val="36"/>
        </w:rPr>
        <w:t>．二级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7"/>
          <w:sz w:val="36"/>
          <w:szCs w:val="36"/>
        </w:rPr>
        <w:t>．三级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"/>
          <w:sz w:val="36"/>
          <w:szCs w:val="36"/>
        </w:rPr>
        <w:t>．四级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46069682" w14:textId="77777777">
      <w:pPr>
        <w:spacing w:before="195" w:line="289" w:lineRule="auto"/>
        <w:ind w:left="82" w:right="152" w:hanging="1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17</w:t>
      </w:r>
      <w:r>
        <w:rPr>
          <w:rFonts w:ascii="宋体" w:eastAsia="宋体" w:hAnsi="宋体" w:cs="宋体"/>
          <w:spacing w:val="-12"/>
          <w:sz w:val="36"/>
          <w:szCs w:val="36"/>
        </w:rPr>
        <w:t>、从业人员调整工作岗位或离岗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2"/>
          <w:sz w:val="36"/>
          <w:szCs w:val="36"/>
        </w:rPr>
        <w:t>)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以上重新上岗时，应进行相应的车间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工段、区、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队</w:t>
      </w:r>
      <w:r>
        <w:rPr>
          <w:rFonts w:ascii="宋体" w:eastAsia="宋体" w:hAnsi="宋体" w:cs="宋体"/>
          <w:spacing w:val="-17"/>
          <w:sz w:val="36"/>
          <w:szCs w:val="36"/>
        </w:rPr>
        <w:t>)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级安全生产教育培训。</w:t>
      </w:r>
    </w:p>
    <w:p w:rsidR="00011A9B" w14:paraId="05C8C1E9" w14:textId="77777777">
      <w:pPr>
        <w:spacing w:before="197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</w:t>
      </w:r>
      <w:r>
        <w:rPr>
          <w:rFonts w:ascii="宋体" w:eastAsia="宋体" w:hAnsi="宋体" w:cs="宋体"/>
          <w:spacing w:val="-10"/>
          <w:sz w:val="36"/>
          <w:szCs w:val="36"/>
        </w:rPr>
        <w:t>．三个月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B</w:t>
      </w:r>
      <w:r>
        <w:rPr>
          <w:rFonts w:ascii="宋体" w:eastAsia="宋体" w:hAnsi="宋体" w:cs="宋体"/>
          <w:spacing w:val="-10"/>
          <w:sz w:val="36"/>
          <w:szCs w:val="36"/>
        </w:rPr>
        <w:t>．半年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C</w:t>
      </w:r>
      <w:r>
        <w:rPr>
          <w:rFonts w:ascii="宋体" w:eastAsia="宋体" w:hAnsi="宋体" w:cs="宋体"/>
          <w:spacing w:val="-10"/>
          <w:sz w:val="36"/>
          <w:szCs w:val="36"/>
        </w:rPr>
        <w:t>．一年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0"/>
          <w:sz w:val="36"/>
          <w:szCs w:val="36"/>
        </w:rPr>
        <w:t>D</w:t>
      </w:r>
      <w:r>
        <w:rPr>
          <w:rFonts w:ascii="宋体" w:eastAsia="宋体" w:hAnsi="宋体" w:cs="宋体"/>
          <w:spacing w:val="-10"/>
          <w:sz w:val="36"/>
          <w:szCs w:val="36"/>
        </w:rPr>
        <w:t>．两年</w:t>
      </w:r>
    </w:p>
    <w:p w:rsidR="00011A9B" w14:paraId="01C3CDEE" w14:textId="77777777">
      <w:pPr>
        <w:spacing w:before="185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4FBFE579" w14:textId="77777777">
      <w:pPr>
        <w:spacing w:before="202" w:line="237" w:lineRule="auto"/>
        <w:ind w:firstLine="7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18</w:t>
      </w:r>
      <w:r>
        <w:rPr>
          <w:rFonts w:ascii="宋体" w:eastAsia="宋体" w:hAnsi="宋体" w:cs="宋体"/>
          <w:spacing w:val="-8"/>
          <w:sz w:val="36"/>
          <w:szCs w:val="36"/>
        </w:rPr>
        <w:t>、用人单位应按照</w:t>
      </w:r>
      <w:r>
        <w:rPr>
          <w:rFonts w:ascii="宋体" w:eastAsia="宋体" w:hAnsi="宋体" w:cs="宋体"/>
          <w:spacing w:val="-8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)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的要求，及时更换、报废过期和失效的护品。</w:t>
      </w:r>
    </w:p>
    <w:p w:rsidR="00011A9B" w14:paraId="0FD32DC7" w14:textId="77777777">
      <w:pPr>
        <w:spacing w:before="197" w:line="287" w:lineRule="auto"/>
        <w:ind w:left="53" w:right="279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A</w:t>
      </w:r>
      <w:r>
        <w:rPr>
          <w:rFonts w:ascii="宋体" w:eastAsia="宋体" w:hAnsi="宋体" w:cs="宋体"/>
          <w:spacing w:val="-12"/>
          <w:sz w:val="36"/>
          <w:szCs w:val="36"/>
        </w:rPr>
        <w:t>．劳动强度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sz w:val="36"/>
          <w:szCs w:val="36"/>
        </w:rPr>
        <w:t>B</w:t>
      </w:r>
      <w:r>
        <w:rPr>
          <w:rFonts w:ascii="宋体" w:eastAsia="宋体" w:hAnsi="宋体" w:cs="宋体"/>
          <w:spacing w:val="-12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磨损程度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sz w:val="36"/>
          <w:szCs w:val="36"/>
        </w:rPr>
        <w:t>．产品使用性能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sz w:val="36"/>
          <w:szCs w:val="36"/>
        </w:rPr>
        <w:t>D</w:t>
      </w:r>
      <w:r>
        <w:rPr>
          <w:rFonts w:ascii="宋体" w:eastAsia="宋体" w:hAnsi="宋体" w:cs="宋体"/>
          <w:spacing w:val="-12"/>
          <w:sz w:val="36"/>
          <w:szCs w:val="36"/>
        </w:rPr>
        <w:t>．产品说明书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338FD51B" w14:textId="77777777">
      <w:pPr>
        <w:spacing w:before="200" w:line="288" w:lineRule="auto"/>
        <w:ind w:left="62" w:firstLine="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19</w:t>
      </w:r>
      <w:r>
        <w:rPr>
          <w:rFonts w:ascii="宋体" w:eastAsia="宋体" w:hAnsi="宋体" w:cs="宋体"/>
          <w:spacing w:val="-5"/>
          <w:sz w:val="36"/>
          <w:szCs w:val="36"/>
        </w:rPr>
        <w:t>、参照《安全色》</w:t>
      </w:r>
      <w:r>
        <w:rPr>
          <w:rFonts w:ascii="宋体" w:eastAsia="宋体" w:hAnsi="宋体" w:cs="宋体"/>
          <w:spacing w:val="-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(GB2893——001)</w:t>
      </w:r>
      <w:r>
        <w:rPr>
          <w:rFonts w:ascii="宋体" w:eastAsia="宋体" w:hAnsi="宋体" w:cs="宋体"/>
          <w:spacing w:val="-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的规定，安全标志标识边框、盾牌及</w:t>
      </w:r>
      <w:r>
        <w:rPr>
          <w:rFonts w:ascii="宋体" w:eastAsia="宋体" w:hAnsi="宋体" w:cs="宋体"/>
          <w:spacing w:val="-5"/>
          <w:sz w:val="36"/>
          <w:szCs w:val="36"/>
        </w:rPr>
        <w:t>“</w:t>
      </w:r>
      <w:r>
        <w:rPr>
          <w:rFonts w:ascii="宋体" w:eastAsia="宋体" w:hAnsi="宋体" w:cs="宋体"/>
          <w:spacing w:val="-5"/>
          <w:sz w:val="36"/>
          <w:szCs w:val="36"/>
        </w:rPr>
        <w:t>安全防护</w:t>
      </w:r>
      <w:r>
        <w:rPr>
          <w:rFonts w:ascii="宋体" w:eastAsia="宋体" w:hAnsi="宋体" w:cs="宋体"/>
          <w:spacing w:val="-5"/>
          <w:sz w:val="36"/>
          <w:szCs w:val="36"/>
        </w:rPr>
        <w:t>”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，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“LA”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及背景为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，标识编号为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5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。正确</w:t>
      </w:r>
      <w:r>
        <w:rPr>
          <w:rFonts w:ascii="宋体" w:eastAsia="宋体" w:hAnsi="宋体" w:cs="宋体"/>
          <w:color w:val="0000FF"/>
          <w:spacing w:val="-17"/>
          <w:w w:val="95"/>
          <w:sz w:val="36"/>
          <w:szCs w:val="36"/>
        </w:rPr>
        <w:t>答案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为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。</w:t>
      </w:r>
    </w:p>
    <w:p w:rsidR="00011A9B" w14:paraId="2FEF2DEC" w14:textId="77777777">
      <w:pPr>
        <w:spacing w:before="195" w:line="239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绿色；</w:t>
      </w:r>
      <w:r>
        <w:rPr>
          <w:rFonts w:ascii="宋体" w:eastAsia="宋体" w:hAnsi="宋体" w:cs="宋体"/>
          <w:spacing w:val="10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白色；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黑色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B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绿色；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黑色；</w:t>
      </w:r>
      <w:r>
        <w:rPr>
          <w:rFonts w:ascii="宋体" w:eastAsia="宋体" w:hAnsi="宋体" w:cs="宋体"/>
          <w:spacing w:val="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白色</w:t>
      </w:r>
    </w:p>
    <w:p w:rsidR="00011A9B" w14:paraId="05C18AA8" w14:textId="77777777">
      <w:pPr>
        <w:spacing w:before="198" w:line="287" w:lineRule="auto"/>
        <w:ind w:left="54" w:right="6433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C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黄色；</w:t>
      </w:r>
      <w:r>
        <w:rPr>
          <w:rFonts w:ascii="宋体" w:eastAsia="宋体" w:hAnsi="宋体" w:cs="宋体"/>
          <w:spacing w:val="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红色；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黑色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D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绿色；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白色；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红色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6CF1134A" w14:textId="77777777">
      <w:pPr>
        <w:spacing w:before="198" w:line="238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20</w:t>
      </w:r>
      <w:r>
        <w:rPr>
          <w:rFonts w:ascii="宋体" w:eastAsia="宋体" w:hAnsi="宋体" w:cs="宋体"/>
          <w:spacing w:val="-16"/>
          <w:sz w:val="36"/>
          <w:szCs w:val="36"/>
        </w:rPr>
        <w:t>、以下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  <w:r>
        <w:rPr>
          <w:rFonts w:ascii="宋体" w:eastAsia="宋体" w:hAnsi="宋体" w:cs="宋体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属于一般防护用品。</w:t>
      </w:r>
    </w:p>
    <w:p w:rsidR="00011A9B" w14:paraId="777DE9ED" w14:textId="77777777">
      <w:pPr>
        <w:spacing w:before="198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9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头部护具类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</w:t>
      </w:r>
      <w:r>
        <w:rPr>
          <w:rFonts w:ascii="宋体" w:eastAsia="宋体" w:hAnsi="宋体" w:cs="宋体"/>
          <w:spacing w:val="1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防护鞋类</w:t>
      </w:r>
    </w:p>
    <w:p w:rsidR="00011A9B" w14:paraId="3484269B" w14:textId="77777777">
      <w:pPr>
        <w:spacing w:before="198" w:line="287" w:lineRule="auto"/>
        <w:ind w:left="54" w:right="7146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3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听觉器官防护用品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．</w:t>
      </w:r>
      <w:r>
        <w:rPr>
          <w:rFonts w:ascii="宋体" w:eastAsia="宋体" w:hAnsi="宋体" w:cs="宋体"/>
          <w:spacing w:val="1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3"/>
          <w:sz w:val="36"/>
          <w:szCs w:val="36"/>
        </w:rPr>
        <w:t>防坠落护具类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4CC9C560" w14:textId="77777777">
      <w:pPr>
        <w:spacing w:before="201" w:line="659" w:lineRule="exact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21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、列入我国职业病目录的职业病共有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(</w:t>
      </w:r>
      <w:r>
        <w:rPr>
          <w:rFonts w:ascii="宋体" w:eastAsia="宋体" w:hAnsi="宋体" w:cs="宋体"/>
          <w:spacing w:val="49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)</w:t>
      </w:r>
      <w:r>
        <w:rPr>
          <w:rFonts w:ascii="宋体" w:eastAsia="宋体" w:hAnsi="宋体" w:cs="宋体"/>
          <w:spacing w:val="-83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大类，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)</w:t>
      </w:r>
      <w:r>
        <w:rPr>
          <w:rFonts w:ascii="宋体" w:eastAsia="宋体" w:hAnsi="宋体" w:cs="宋体"/>
          <w:spacing w:val="-90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position w:val="20"/>
          <w:sz w:val="36"/>
          <w:szCs w:val="36"/>
        </w:rPr>
        <w:t>种。</w:t>
      </w:r>
    </w:p>
    <w:p w:rsidR="00011A9B" w14:paraId="73A5CF23" w14:textId="77777777">
      <w:pPr>
        <w:spacing w:before="1" w:line="239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A</w:t>
      </w:r>
      <w:r>
        <w:rPr>
          <w:rFonts w:ascii="宋体" w:eastAsia="宋体" w:hAnsi="宋体" w:cs="宋体"/>
          <w:spacing w:val="-6"/>
          <w:sz w:val="36"/>
          <w:szCs w:val="36"/>
        </w:rPr>
        <w:t>．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6"/>
          <w:sz w:val="36"/>
          <w:szCs w:val="36"/>
        </w:rPr>
        <w:t>；</w:t>
      </w:r>
      <w:r>
        <w:rPr>
          <w:rFonts w:ascii="宋体" w:eastAsia="宋体" w:hAnsi="宋体" w:cs="宋体"/>
          <w:spacing w:val="-6"/>
          <w:sz w:val="36"/>
          <w:szCs w:val="36"/>
        </w:rPr>
        <w:t>105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B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．</w:t>
      </w:r>
      <w:r>
        <w:rPr>
          <w:rFonts w:ascii="宋体" w:eastAsia="宋体" w:hAnsi="宋体" w:cs="宋体"/>
          <w:spacing w:val="-6"/>
          <w:sz w:val="36"/>
          <w:szCs w:val="36"/>
        </w:rPr>
        <w:t>9</w:t>
      </w:r>
      <w:r>
        <w:rPr>
          <w:rFonts w:ascii="宋体" w:eastAsia="宋体" w:hAnsi="宋体" w:cs="宋体"/>
          <w:spacing w:val="-6"/>
          <w:sz w:val="36"/>
          <w:szCs w:val="36"/>
        </w:rPr>
        <w:t>；</w:t>
      </w:r>
      <w:r>
        <w:rPr>
          <w:rFonts w:ascii="宋体" w:eastAsia="宋体" w:hAnsi="宋体" w:cs="宋体"/>
          <w:spacing w:val="-6"/>
          <w:sz w:val="36"/>
          <w:szCs w:val="36"/>
        </w:rPr>
        <w:t>115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C</w:t>
      </w:r>
      <w:r>
        <w:rPr>
          <w:rFonts w:ascii="宋体" w:eastAsia="宋体" w:hAnsi="宋体" w:cs="宋体"/>
          <w:spacing w:val="5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．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6"/>
          <w:sz w:val="36"/>
          <w:szCs w:val="36"/>
        </w:rPr>
        <w:t>；</w:t>
      </w:r>
      <w:r>
        <w:rPr>
          <w:rFonts w:ascii="宋体" w:eastAsia="宋体" w:hAnsi="宋体" w:cs="宋体"/>
          <w:spacing w:val="-6"/>
          <w:sz w:val="36"/>
          <w:szCs w:val="36"/>
        </w:rPr>
        <w:t>115</w:t>
      </w:r>
      <w:r>
        <w:rPr>
          <w:rFonts w:ascii="宋体" w:eastAsia="宋体" w:hAnsi="宋体" w:cs="宋体"/>
          <w:spacing w:val="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D</w:t>
      </w:r>
      <w:r>
        <w:rPr>
          <w:rFonts w:ascii="宋体" w:eastAsia="宋体" w:hAnsi="宋体" w:cs="宋体"/>
          <w:spacing w:val="3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．</w:t>
      </w:r>
      <w:r>
        <w:rPr>
          <w:rFonts w:ascii="宋体" w:eastAsia="宋体" w:hAnsi="宋体" w:cs="宋体"/>
          <w:spacing w:val="-6"/>
          <w:sz w:val="36"/>
          <w:szCs w:val="36"/>
        </w:rPr>
        <w:t>10</w:t>
      </w:r>
      <w:r>
        <w:rPr>
          <w:rFonts w:ascii="宋体" w:eastAsia="宋体" w:hAnsi="宋体" w:cs="宋体"/>
          <w:spacing w:val="-6"/>
          <w:sz w:val="36"/>
          <w:szCs w:val="36"/>
        </w:rPr>
        <w:t>；</w:t>
      </w:r>
      <w:r>
        <w:rPr>
          <w:rFonts w:ascii="宋体" w:eastAsia="宋体" w:hAnsi="宋体" w:cs="宋体"/>
          <w:spacing w:val="-6"/>
          <w:sz w:val="36"/>
          <w:szCs w:val="36"/>
        </w:rPr>
        <w:t>125</w:t>
      </w:r>
    </w:p>
    <w:p w:rsidR="00011A9B" w14:paraId="3B0854B2" w14:textId="77777777">
      <w:pPr>
        <w:spacing w:before="181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49A6088E" w14:textId="77777777">
      <w:pPr>
        <w:spacing w:before="202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22</w:t>
      </w:r>
      <w:r>
        <w:rPr>
          <w:rFonts w:ascii="宋体" w:eastAsia="宋体" w:hAnsi="宋体" w:cs="宋体"/>
          <w:spacing w:val="-9"/>
          <w:sz w:val="36"/>
          <w:szCs w:val="36"/>
        </w:rPr>
        <w:t>、粉尘引起的职业病危害有全身中毒性、局部刺激性、变态反应性、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、尘肺等疾</w:t>
      </w:r>
    </w:p>
    <w:p w:rsidR="00011A9B" w14:paraId="01A30BE7" w14:textId="77777777">
      <w:pPr>
        <w:spacing w:line="321" w:lineRule="auto"/>
      </w:pPr>
    </w:p>
    <w:p w:rsidR="00011A9B" w14:paraId="670C4800" w14:textId="77777777">
      <w:pPr>
        <w:spacing w:before="117" w:line="98" w:lineRule="exact"/>
        <w:ind w:firstLine="444"/>
        <w:rPr>
          <w:rFonts w:ascii="宋体" w:eastAsia="宋体" w:hAnsi="宋体" w:cs="宋体"/>
          <w:sz w:val="36"/>
          <w:szCs w:val="36"/>
        </w:rPr>
      </w:pPr>
      <w:r>
        <w:rPr>
          <w:rFonts w:eastAsia="Arial"/>
        </w:rPr>
        <w:pict>
          <v:shape id="_x0000_s1037" type="#_x0000_t202" style="width:19.65pt;height:25.3pt;margin-top:-7.35pt;margin-left:1.65pt;position:absolute;z-index:251676672" filled="f" stroked="f">
            <v:textbox inset="0,0,0,0">
              <w:txbxContent>
                <w:p w:rsidR="00011A9B" w14:paraId="7D33B82B" w14:textId="77777777">
                  <w:pPr>
                    <w:spacing w:before="19" w:line="239" w:lineRule="auto"/>
                    <w:ind w:firstLine="20"/>
                    <w:rPr>
                      <w:rFonts w:ascii="宋体" w:eastAsia="宋体" w:hAnsi="宋体" w:cs="宋体"/>
                      <w:sz w:val="36"/>
                      <w:szCs w:val="36"/>
                    </w:rPr>
                  </w:pPr>
                  <w:r>
                    <w:rPr>
                      <w:rFonts w:ascii="宋体" w:eastAsia="宋体" w:hAnsi="宋体" w:cs="宋体"/>
                      <w:sz w:val="36"/>
                      <w:szCs w:val="36"/>
                    </w:rPr>
                    <w:t>病</w:t>
                  </w:r>
                </w:p>
              </w:txbxContent>
            </v:textbox>
          </v:shape>
        </w:pict>
      </w:r>
      <w:r>
        <w:rPr>
          <w:rFonts w:ascii="宋体" w:eastAsia="宋体" w:hAnsi="宋体" w:cs="宋体"/>
          <w:position w:val="-1"/>
          <w:sz w:val="36"/>
          <w:szCs w:val="36"/>
        </w:rPr>
        <w:t>。</w:t>
      </w:r>
    </w:p>
    <w:p w:rsidR="00011A9B" w14:paraId="5D3312D9" w14:textId="77777777">
      <w:pPr>
        <w:spacing w:line="306" w:lineRule="auto"/>
      </w:pPr>
    </w:p>
    <w:p w:rsidR="00011A9B" w14:paraId="0B66F4E3" w14:textId="77777777">
      <w:pPr>
        <w:spacing w:line="306" w:lineRule="auto"/>
      </w:pPr>
    </w:p>
    <w:p w:rsidR="00011A9B" w14:paraId="07CD6B14" w14:textId="77777777">
      <w:pPr>
        <w:spacing w:line="306" w:lineRule="auto"/>
      </w:pPr>
    </w:p>
    <w:p w:rsidR="00011A9B" w14:paraId="6E91A419" w14:textId="77777777">
      <w:pPr>
        <w:spacing w:before="88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64513802" w14:textId="77777777">
      <w:pPr>
        <w:sectPr>
          <w:pgSz w:w="17860" w:h="25258"/>
          <w:pgMar w:top="1307" w:right="1528" w:bottom="0" w:left="2320" w:header="0" w:footer="0" w:gutter="0"/>
          <w:pgNumType w:start="3"/>
          <w:cols w:space="720"/>
        </w:sectPr>
      </w:pPr>
    </w:p>
    <w:p w:rsidR="00011A9B" w14:paraId="1ADE9858" w14:textId="32F1639E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200942891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1DC3B922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．强制淘汰答案：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生产过程中的安全，是指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．不发生事故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．不发生工伤事故、职业病、设备或财产损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6" o:spid="_x0000_s1038" type="#_x0000_t202" style="width:10pt;height:10pt;margin-top:534.65pt;margin-left:424pt;mso-wrap-distance-bottom:0;mso-wrap-distance-left:9pt;mso-wrap-distance-right:9pt;mso-wrap-distance-top:0;position:absolute;v-text-anchor:top;z-index:251694080" filled="f" fillcolor="this" stroked="f" strokeweight="0.5pt">
                <v:textbox>
                  <w:txbxContent>
                    <w:p w:rsidR="00496EAF" w:rsidRPr="00496EAF" w14:paraId="38659981" w14:textId="1DC3B922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．强制淘汰答案：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生产过程中的安全，是指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．不发生事故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．不发生工伤事故、职业病、设备或财产损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813097197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64313AA0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为（）。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、危险空间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、受限空间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、不用理会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、不用办理作业许可票答案：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B7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在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HSE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管理中，职工培训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5" o:spid="_x0000_s1039" type="#_x0000_t202" style="width:10pt;height:10pt;margin-top:384.65pt;margin-left:424pt;mso-wrap-distance-bottom:0;mso-wrap-distance-left:9pt;mso-wrap-distance-right:9pt;mso-wrap-distance-top:0;position:absolute;v-text-anchor:top;z-index:251692032" filled="f" fillcolor="this" stroked="f" strokeweight="0.5pt">
                <v:textbox>
                  <w:txbxContent>
                    <w:p w:rsidR="00496EAF" w:rsidRPr="00496EAF" w14:paraId="01EDF805" w14:textId="64313AA0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为（）。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、危险空间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、受限空间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、不用理会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、不用办理作业许可票答案：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B7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在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HSE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管理中，职工培训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63233507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3594FFE9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害。（√）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实验室使用的溶剂瓶可以不用清洗直接放到危废库。（×）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应急预案修订后不必及时组织新的培训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4" o:spid="_x0000_s1040" type="#_x0000_t202" style="width:10pt;height:10pt;margin-top:234.65pt;margin-left:424pt;mso-wrap-distance-bottom:0;mso-wrap-distance-left:9pt;mso-wrap-distance-right:9pt;mso-wrap-distance-top:0;position:absolute;v-text-anchor:top;z-index:251689984" filled="f" fillcolor="this" stroked="f" strokeweight="0.5pt">
                <v:textbox>
                  <w:txbxContent>
                    <w:p w:rsidR="00496EAF" w:rsidRPr="00496EAF" w14:paraId="61C2D2DB" w14:textId="3594FFE9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害。（√）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实验室使用的溶剂瓶可以不用清洗直接放到危废库。（×）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应急预案修订后不必及时组织新的培训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1296291577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87782A2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生产经营场所和员工宿舍应当设有（）的出口。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．标志明显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．符合紧急疏散要求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．保持畅通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3.5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3" o:spid="_x0000_s1041" type="#_x0000_t202" style="width:10pt;height:10pt;margin-top:84.65pt;margin-left:424pt;mso-wrap-distance-bottom:0;mso-wrap-distance-left:9pt;mso-wrap-distance-right:9pt;mso-wrap-distance-top:0;position:absolute;v-text-anchor:top;z-index:251687936" filled="f" fillcolor="this" stroked="f" strokeweight="0.5pt">
                <v:textbox>
                  <w:txbxContent>
                    <w:p w:rsidR="00496EAF" w:rsidRPr="00496EAF" w14:paraId="74969D91" w14:textId="087782A2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生产经营场所和员工宿舍应当设有（）的出口。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．标志明显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．符合紧急疏散要求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．保持畅通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3.5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米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869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688725DB" w14:textId="77777777">
      <w:pPr>
        <w:spacing w:line="258" w:lineRule="auto"/>
      </w:pPr>
    </w:p>
    <w:p w:rsidR="00011A9B" w14:paraId="23C4441D" w14:textId="77777777">
      <w:pPr>
        <w:spacing w:line="258" w:lineRule="auto"/>
      </w:pPr>
    </w:p>
    <w:p w:rsidR="00011A9B" w14:paraId="3B75C22F" w14:textId="77777777">
      <w:pPr>
        <w:spacing w:before="117" w:line="287" w:lineRule="auto"/>
        <w:ind w:left="53" w:right="3761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．局部阻塞性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．局部麻痹性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．致癌性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．肠胃溃疡性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2FA76103" w14:textId="77777777">
      <w:pPr>
        <w:spacing w:before="201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23</w:t>
      </w:r>
      <w:r>
        <w:rPr>
          <w:rFonts w:ascii="宋体" w:eastAsia="宋体" w:hAnsi="宋体" w:cs="宋体"/>
          <w:spacing w:val="-14"/>
          <w:sz w:val="36"/>
          <w:szCs w:val="36"/>
        </w:rPr>
        <w:t>、下列易引起心血管系统变化的是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。</w:t>
      </w:r>
    </w:p>
    <w:p w:rsidR="00011A9B" w14:paraId="4341850F" w14:textId="77777777">
      <w:pPr>
        <w:spacing w:before="197" w:line="287" w:lineRule="auto"/>
        <w:ind w:left="53" w:right="6626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．红外线</w:t>
      </w:r>
      <w:r>
        <w:rPr>
          <w:rFonts w:ascii="宋体" w:eastAsia="宋体" w:hAnsi="宋体" w:cs="宋体"/>
          <w:spacing w:val="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．紫外线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．激光</w:t>
      </w:r>
      <w:r>
        <w:rPr>
          <w:rFonts w:ascii="宋体" w:eastAsia="宋体" w:hAnsi="宋体" w:cs="宋体"/>
          <w:spacing w:val="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．微波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439A698A" w14:textId="77777777">
      <w:pPr>
        <w:spacing w:before="201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24</w:t>
      </w:r>
      <w:r>
        <w:rPr>
          <w:rFonts w:ascii="宋体" w:eastAsia="宋体" w:hAnsi="宋体" w:cs="宋体"/>
          <w:spacing w:val="-14"/>
          <w:sz w:val="36"/>
          <w:szCs w:val="36"/>
        </w:rPr>
        <w:t>、下列容易引起职业性白内障的是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。</w:t>
      </w:r>
    </w:p>
    <w:p w:rsidR="00011A9B" w14:paraId="15CFABDA" w14:textId="77777777">
      <w:pPr>
        <w:spacing w:before="197" w:line="287" w:lineRule="auto"/>
        <w:ind w:left="53" w:right="6093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．红外线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．紫外线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．激光</w:t>
      </w:r>
      <w:r>
        <w:rPr>
          <w:rFonts w:ascii="宋体" w:eastAsia="宋体" w:hAnsi="宋体" w:cs="宋体"/>
          <w:spacing w:val="10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</w:t>
      </w:r>
      <w:r>
        <w:rPr>
          <w:rFonts w:ascii="宋体" w:eastAsia="宋体" w:hAnsi="宋体" w:cs="宋体"/>
          <w:spacing w:val="-4"/>
          <w:sz w:val="36"/>
          <w:szCs w:val="36"/>
        </w:rPr>
        <w:t>β</w:t>
      </w:r>
      <w:r>
        <w:rPr>
          <w:rFonts w:ascii="宋体" w:eastAsia="宋体" w:hAnsi="宋体" w:cs="宋体"/>
          <w:spacing w:val="-4"/>
          <w:sz w:val="36"/>
          <w:szCs w:val="36"/>
        </w:rPr>
        <w:t>粒子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5B008011" w14:textId="77777777">
      <w:pPr>
        <w:spacing w:before="202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25</w:t>
      </w:r>
      <w:r>
        <w:rPr>
          <w:rFonts w:ascii="宋体" w:eastAsia="宋体" w:hAnsi="宋体" w:cs="宋体"/>
          <w:spacing w:val="-13"/>
          <w:sz w:val="36"/>
          <w:szCs w:val="36"/>
        </w:rPr>
        <w:t>、下列易引起电光性眼炎的职业病的是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)</w:t>
      </w:r>
      <w:r>
        <w:rPr>
          <w:rFonts w:ascii="宋体" w:eastAsia="宋体" w:hAnsi="宋体" w:cs="宋体"/>
          <w:spacing w:val="-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。</w:t>
      </w:r>
    </w:p>
    <w:p w:rsidR="00011A9B" w14:paraId="3D3DFD05" w14:textId="77777777">
      <w:pPr>
        <w:spacing w:before="198" w:line="287" w:lineRule="auto"/>
        <w:ind w:left="53" w:right="5910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．红外线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．紫外线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．激光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．射频辐射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0E20716D" w14:textId="77777777">
      <w:pPr>
        <w:spacing w:before="201" w:line="288" w:lineRule="auto"/>
        <w:ind w:left="58" w:right="21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26</w:t>
      </w:r>
      <w:r>
        <w:rPr>
          <w:rFonts w:ascii="宋体" w:eastAsia="宋体" w:hAnsi="宋体" w:cs="宋体"/>
          <w:spacing w:val="-11"/>
          <w:sz w:val="36"/>
          <w:szCs w:val="36"/>
        </w:rPr>
        <w:t>、预警是指在事故发生前进行预先警告，即对将来可能发生的</w:t>
      </w:r>
      <w:r>
        <w:rPr>
          <w:rFonts w:ascii="宋体" w:eastAsia="宋体" w:hAnsi="宋体" w:cs="宋体"/>
          <w:spacing w:val="-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(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)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"/>
          <w:sz w:val="36"/>
          <w:szCs w:val="36"/>
        </w:rPr>
        <w:t>进行事先的预报，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提请相关当事人注意。</w:t>
      </w:r>
    </w:p>
    <w:p w:rsidR="00011A9B" w14:paraId="0DAC1674" w14:textId="77777777">
      <w:pPr>
        <w:spacing w:before="194" w:line="238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．隐患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．事故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．危险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．危险源</w:t>
      </w:r>
    </w:p>
    <w:p w:rsidR="00011A9B" w14:paraId="1DE607EE" w14:textId="77777777">
      <w:pPr>
        <w:spacing w:before="190" w:line="340" w:lineRule="auto"/>
        <w:ind w:left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  </w:t>
      </w:r>
      <w:r>
        <w:rPr>
          <w:rFonts w:ascii="宋体" w:eastAsia="宋体" w:hAnsi="宋体" w:cs="宋体"/>
          <w:spacing w:val="-5"/>
          <w:sz w:val="36"/>
          <w:szCs w:val="36"/>
        </w:rPr>
        <w:t>27</w:t>
      </w:r>
      <w:r>
        <w:rPr>
          <w:rFonts w:ascii="宋体" w:eastAsia="宋体" w:hAnsi="宋体" w:cs="宋体"/>
          <w:spacing w:val="-5"/>
          <w:sz w:val="36"/>
          <w:szCs w:val="36"/>
        </w:rPr>
        <w:t>、预警信号一般采用国际通用的颜色表示不同的安全状况，按照事故的严重性和紧急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程度，颜色依次为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，分别代表安全、一般、严重和特别严重四种级别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Ⅳ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-15"/>
          <w:sz w:val="36"/>
          <w:szCs w:val="36"/>
        </w:rPr>
        <w:t>Ⅲ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  <w:r>
        <w:rPr>
          <w:rFonts w:ascii="宋体" w:eastAsia="宋体" w:hAnsi="宋体" w:cs="宋体"/>
          <w:spacing w:val="-11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Ⅱ</w:t>
      </w:r>
      <w:r>
        <w:rPr>
          <w:rFonts w:ascii="宋体" w:eastAsia="宋体" w:hAnsi="宋体" w:cs="宋体"/>
          <w:spacing w:val="-15"/>
          <w:sz w:val="36"/>
          <w:szCs w:val="36"/>
        </w:rPr>
        <w:t>、</w:t>
      </w:r>
    </w:p>
    <w:p w:rsidR="00011A9B" w14:paraId="1CCAFA3F" w14:textId="77777777">
      <w:pPr>
        <w:spacing w:before="1" w:line="239" w:lineRule="auto"/>
        <w:ind w:firstLine="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7"/>
          <w:sz w:val="36"/>
          <w:szCs w:val="36"/>
        </w:rPr>
        <w:t>I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级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)</w:t>
      </w:r>
      <w:r>
        <w:rPr>
          <w:rFonts w:ascii="宋体" w:eastAsia="宋体" w:hAnsi="宋体" w:cs="宋体"/>
          <w:spacing w:val="-10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。</w:t>
      </w:r>
    </w:p>
    <w:p w:rsidR="00011A9B" w14:paraId="31EF12FC" w14:textId="77777777">
      <w:pPr>
        <w:spacing w:line="113" w:lineRule="exact"/>
      </w:pPr>
    </w:p>
    <w:p w:rsidR="00011A9B" w14:paraId="3BB82E0E" w14:textId="77777777">
      <w:pPr>
        <w:sectPr>
          <w:pgSz w:w="17860" w:h="25258"/>
          <w:pgMar w:top="1307" w:right="1684" w:bottom="0" w:left="2320" w:header="0" w:footer="0" w:gutter="0"/>
          <w:pgNumType w:start="4"/>
          <w:cols w:space="720" w:equalWidth="0">
            <w:col w:w="13856" w:space="0"/>
          </w:cols>
        </w:sectPr>
      </w:pPr>
    </w:p>
    <w:p w:rsidR="00011A9B" w14:paraId="23CBA721" w14:textId="77777777">
      <w:pPr>
        <w:spacing w:before="78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9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．红色、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橙色、</w:t>
      </w:r>
      <w:r>
        <w:rPr>
          <w:rFonts w:ascii="宋体" w:eastAsia="宋体" w:hAnsi="宋体" w:cs="宋体"/>
          <w:spacing w:val="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黄色、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9"/>
          <w:sz w:val="36"/>
          <w:szCs w:val="36"/>
        </w:rPr>
        <w:t>蓝色</w:t>
      </w:r>
    </w:p>
    <w:p w:rsidR="00011A9B" w14:paraId="56D760DF" w14:textId="77777777">
      <w:pPr>
        <w:spacing w:before="199" w:line="270" w:lineRule="auto"/>
        <w:ind w:left="54" w:right="185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6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6"/>
          <w:sz w:val="36"/>
          <w:szCs w:val="36"/>
        </w:rPr>
        <w:t>．</w:t>
      </w:r>
      <w:r>
        <w:rPr>
          <w:rFonts w:ascii="宋体" w:eastAsia="宋体" w:hAnsi="宋体" w:cs="宋体"/>
          <w:spacing w:val="1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6"/>
          <w:sz w:val="36"/>
          <w:szCs w:val="36"/>
        </w:rPr>
        <w:t>蓝色、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6"/>
          <w:sz w:val="36"/>
          <w:szCs w:val="36"/>
        </w:rPr>
        <w:t>橙色、红色、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6"/>
          <w:sz w:val="36"/>
          <w:szCs w:val="36"/>
        </w:rPr>
        <w:t>黄色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1FAC3A95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011A9B" w14:paraId="2D502B5D" w14:textId="77777777">
      <w:pPr>
        <w:spacing w:before="77" w:line="659" w:lineRule="exact"/>
        <w:ind w:firstLine="18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position w:val="20"/>
          <w:sz w:val="36"/>
          <w:szCs w:val="36"/>
        </w:rPr>
        <w:t>B</w:t>
      </w:r>
      <w:r>
        <w:rPr>
          <w:rFonts w:ascii="宋体" w:eastAsia="宋体" w:hAnsi="宋体" w:cs="宋体"/>
          <w:spacing w:val="27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6"/>
          <w:position w:val="20"/>
          <w:sz w:val="36"/>
          <w:szCs w:val="36"/>
        </w:rPr>
        <w:t>．黄色、</w:t>
      </w:r>
      <w:r>
        <w:rPr>
          <w:rFonts w:ascii="宋体" w:eastAsia="宋体" w:hAnsi="宋体" w:cs="宋体"/>
          <w:spacing w:val="24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position w:val="20"/>
          <w:sz w:val="36"/>
          <w:szCs w:val="36"/>
        </w:rPr>
        <w:t>橙色、</w:t>
      </w:r>
      <w:r>
        <w:rPr>
          <w:rFonts w:ascii="宋体" w:eastAsia="宋体" w:hAnsi="宋体" w:cs="宋体"/>
          <w:spacing w:val="36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position w:val="20"/>
          <w:sz w:val="36"/>
          <w:szCs w:val="36"/>
        </w:rPr>
        <w:t>蓝色、红色</w:t>
      </w:r>
    </w:p>
    <w:p w:rsidR="00011A9B" w14:paraId="779C6254" w14:textId="77777777">
      <w:pPr>
        <w:spacing w:before="1" w:line="236" w:lineRule="auto"/>
        <w:ind w:firstLine="18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6"/>
          <w:sz w:val="36"/>
          <w:szCs w:val="36"/>
        </w:rPr>
        <w:t>D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．蓝色、</w:t>
      </w:r>
      <w:r>
        <w:rPr>
          <w:rFonts w:ascii="宋体" w:eastAsia="宋体" w:hAnsi="宋体" w:cs="宋体"/>
          <w:spacing w:val="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黄色、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6"/>
          <w:sz w:val="36"/>
          <w:szCs w:val="36"/>
        </w:rPr>
        <w:t>橙色、红色</w:t>
      </w:r>
    </w:p>
    <w:p w:rsidR="00011A9B" w14:paraId="45751EA9" w14:textId="77777777">
      <w:pPr>
        <w:sectPr>
          <w:type w:val="continuous"/>
          <w:pgSz w:w="17860" w:h="25258"/>
          <w:pgMar w:top="1307" w:right="1684" w:bottom="0" w:left="2320" w:header="0" w:footer="0" w:gutter="0"/>
          <w:pgNumType w:start="5"/>
          <w:cols w:num="2" w:space="720" w:equalWidth="0">
            <w:col w:w="4692" w:space="100"/>
            <w:col w:w="9064" w:space="0"/>
          </w:cols>
        </w:sectPr>
      </w:pPr>
    </w:p>
    <w:p w:rsidR="00011A9B" w14:paraId="392613D5" w14:textId="77777777">
      <w:pPr>
        <w:spacing w:before="266" w:line="339" w:lineRule="auto"/>
        <w:ind w:left="59" w:right="257" w:hanging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28</w:t>
      </w:r>
      <w:r>
        <w:rPr>
          <w:rFonts w:ascii="宋体" w:eastAsia="宋体" w:hAnsi="宋体" w:cs="宋体"/>
          <w:spacing w:val="-4"/>
          <w:sz w:val="36"/>
          <w:szCs w:val="36"/>
        </w:rPr>
        <w:t>、危险化学品单位应当制定本单位事故应急救援预案。配备应急救援人员和必要的应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急救援器材和设备，并</w:t>
      </w:r>
      <w:r>
        <w:rPr>
          <w:rFonts w:ascii="宋体" w:eastAsia="宋体" w:hAnsi="宋体" w:cs="宋体"/>
          <w:spacing w:val="-15"/>
          <w:sz w:val="36"/>
          <w:szCs w:val="36"/>
        </w:rPr>
        <w:t>(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5"/>
          <w:sz w:val="36"/>
          <w:szCs w:val="36"/>
        </w:rPr>
        <w:t>)</w:t>
      </w:r>
      <w:r>
        <w:rPr>
          <w:rFonts w:ascii="宋体" w:eastAsia="宋体" w:hAnsi="宋体" w:cs="宋体"/>
          <w:spacing w:val="-10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。</w:t>
      </w:r>
    </w:p>
    <w:p w:rsidR="00011A9B" w14:paraId="04D3B570" w14:textId="77777777">
      <w:pPr>
        <w:spacing w:line="338" w:lineRule="auto"/>
        <w:ind w:left="53" w:right="845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A</w:t>
      </w:r>
      <w:r>
        <w:rPr>
          <w:rFonts w:ascii="宋体" w:eastAsia="宋体" w:hAnsi="宋体" w:cs="宋体"/>
          <w:spacing w:val="-8"/>
          <w:sz w:val="36"/>
          <w:szCs w:val="36"/>
        </w:rPr>
        <w:t>．</w:t>
      </w:r>
      <w:r>
        <w:rPr>
          <w:rFonts w:ascii="宋体" w:eastAsia="宋体" w:hAnsi="宋体" w:cs="宋体"/>
          <w:spacing w:val="1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实施监督</w:t>
      </w:r>
      <w:r>
        <w:rPr>
          <w:rFonts w:ascii="宋体" w:eastAsia="宋体" w:hAnsi="宋体" w:cs="宋体"/>
          <w:spacing w:val="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B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．制定安全责任制</w:t>
      </w:r>
      <w:r>
        <w:rPr>
          <w:rFonts w:ascii="宋体" w:eastAsia="宋体" w:hAnsi="宋体" w:cs="宋体"/>
          <w:spacing w:val="1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C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．定期组织应急救援演练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8"/>
          <w:sz w:val="36"/>
          <w:szCs w:val="36"/>
        </w:rPr>
        <w:t>D</w:t>
      </w:r>
      <w:r>
        <w:rPr>
          <w:rFonts w:ascii="宋体" w:eastAsia="宋体" w:hAnsi="宋体" w:cs="宋体"/>
          <w:spacing w:val="15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．进行培训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48E4421C" w14:textId="77777777">
      <w:pPr>
        <w:spacing w:line="662" w:lineRule="exact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7"/>
          <w:position w:val="20"/>
          <w:sz w:val="36"/>
          <w:szCs w:val="36"/>
        </w:rPr>
        <w:t>29</w:t>
      </w:r>
      <w:r>
        <w:rPr>
          <w:rFonts w:ascii="宋体" w:eastAsia="宋体" w:hAnsi="宋体" w:cs="宋体"/>
          <w:color w:val="0000FF"/>
          <w:spacing w:val="-17"/>
          <w:position w:val="20"/>
          <w:sz w:val="36"/>
          <w:szCs w:val="36"/>
        </w:rPr>
        <w:t>、突发事件应急管理是对重大事故的全过程管理，</w:t>
      </w:r>
      <w:r>
        <w:rPr>
          <w:rFonts w:ascii="宋体" w:eastAsia="宋体" w:hAnsi="宋体" w:cs="宋体"/>
          <w:color w:val="0000FF"/>
          <w:spacing w:val="89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position w:val="20"/>
          <w:sz w:val="36"/>
          <w:szCs w:val="36"/>
        </w:rPr>
        <w:t>贯穿于事故发生前、</w:t>
      </w:r>
      <w:r>
        <w:rPr>
          <w:rFonts w:ascii="宋体" w:eastAsia="宋体" w:hAnsi="宋体" w:cs="宋体"/>
          <w:color w:val="0000FF"/>
          <w:spacing w:val="76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position w:val="20"/>
          <w:sz w:val="36"/>
          <w:szCs w:val="36"/>
        </w:rPr>
        <w:t>中、后的各个</w:t>
      </w:r>
    </w:p>
    <w:p w:rsidR="00011A9B" w14:paraId="77C8FD64" w14:textId="77777777">
      <w:pPr>
        <w:spacing w:before="1" w:line="238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6"/>
          <w:sz w:val="36"/>
          <w:szCs w:val="36"/>
        </w:rPr>
        <w:t>过程，充分体现了</w:t>
      </w:r>
      <w:r>
        <w:rPr>
          <w:rFonts w:ascii="宋体" w:eastAsia="宋体" w:hAnsi="宋体" w:cs="宋体"/>
          <w:color w:val="0000FF"/>
          <w:spacing w:val="-16"/>
          <w:sz w:val="36"/>
          <w:szCs w:val="36"/>
        </w:rPr>
        <w:t>"(</w:t>
      </w:r>
      <w:r>
        <w:rPr>
          <w:rFonts w:ascii="宋体" w:eastAsia="宋体" w:hAnsi="宋体" w:cs="宋体"/>
          <w:color w:val="0000FF"/>
          <w:spacing w:val="60"/>
          <w:sz w:val="36"/>
          <w:szCs w:val="36"/>
        </w:rPr>
        <w:t xml:space="preserve">  </w:t>
      </w:r>
      <w:r>
        <w:rPr>
          <w:rFonts w:ascii="宋体" w:eastAsia="宋体" w:hAnsi="宋体" w:cs="宋体"/>
          <w:color w:val="0000FF"/>
          <w:spacing w:val="-16"/>
          <w:sz w:val="36"/>
          <w:szCs w:val="36"/>
        </w:rPr>
        <w:t>)"</w:t>
      </w:r>
      <w:r>
        <w:rPr>
          <w:rFonts w:ascii="宋体" w:eastAsia="宋体" w:hAnsi="宋体" w:cs="宋体"/>
          <w:color w:val="0000FF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6"/>
          <w:sz w:val="36"/>
          <w:szCs w:val="36"/>
        </w:rPr>
        <w:t>的应急思想。</w:t>
      </w:r>
    </w:p>
    <w:p w:rsidR="00011A9B" w14:paraId="74ADE1A2" w14:textId="77777777">
      <w:pPr>
        <w:spacing w:line="115" w:lineRule="exact"/>
      </w:pPr>
    </w:p>
    <w:p w:rsidR="00011A9B" w14:paraId="4DB5EAE1" w14:textId="77777777">
      <w:pPr>
        <w:sectPr>
          <w:type w:val="continuous"/>
          <w:pgSz w:w="17860" w:h="25258"/>
          <w:pgMar w:top="1307" w:right="1684" w:bottom="0" w:left="2320" w:header="0" w:footer="0" w:gutter="0"/>
          <w:pgNumType w:start="6"/>
          <w:cols w:space="720" w:equalWidth="0">
            <w:col w:w="13856" w:space="0"/>
          </w:cols>
        </w:sectPr>
      </w:pPr>
    </w:p>
    <w:p w:rsidR="00011A9B" w14:paraId="57008A49" w14:textId="77777777">
      <w:pPr>
        <w:spacing w:before="79" w:line="336" w:lineRule="auto"/>
        <w:ind w:left="57" w:right="181" w:hanging="6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color w:val="0000FF"/>
          <w:spacing w:val="-4"/>
          <w:sz w:val="36"/>
          <w:szCs w:val="36"/>
        </w:rPr>
        <w:t>．安全第一，预防为主</w:t>
      </w:r>
      <w:r>
        <w:rPr>
          <w:rFonts w:ascii="宋体" w:eastAsia="宋体" w:hAnsi="宋体" w:cs="宋体"/>
          <w:color w:val="0000FF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．预防为主，常备不懈</w:t>
      </w:r>
    </w:p>
    <w:p w:rsidR="00011A9B" w14:paraId="4AC5F679" w14:textId="77777777">
      <w:pPr>
        <w:spacing w:before="1" w:line="206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6"/>
          <w:w w:val="90"/>
          <w:sz w:val="36"/>
          <w:szCs w:val="36"/>
        </w:rPr>
        <w:t>D</w:t>
      </w:r>
    </w:p>
    <w:p w:rsidR="00011A9B" w14:paraId="278D65A3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011A9B" w14:paraId="7680E458" w14:textId="77777777">
      <w:pPr>
        <w:spacing w:before="78" w:line="658" w:lineRule="exact"/>
        <w:ind w:firstLine="18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7"/>
          <w:w w:val="97"/>
          <w:position w:val="20"/>
          <w:sz w:val="36"/>
          <w:szCs w:val="36"/>
        </w:rPr>
        <w:t>B</w:t>
      </w:r>
      <w:r>
        <w:rPr>
          <w:rFonts w:ascii="宋体" w:eastAsia="宋体" w:hAnsi="宋体" w:cs="宋体"/>
          <w:color w:val="0000FF"/>
          <w:spacing w:val="67"/>
          <w:position w:val="20"/>
          <w:sz w:val="36"/>
          <w:szCs w:val="36"/>
        </w:rPr>
        <w:t xml:space="preserve">  </w:t>
      </w:r>
      <w:r>
        <w:rPr>
          <w:rFonts w:ascii="宋体" w:eastAsia="宋体" w:hAnsi="宋体" w:cs="宋体"/>
          <w:color w:val="0000FF"/>
          <w:spacing w:val="-17"/>
          <w:w w:val="97"/>
          <w:position w:val="20"/>
          <w:sz w:val="36"/>
          <w:szCs w:val="36"/>
        </w:rPr>
        <w:t>．安全第一，</w:t>
      </w:r>
      <w:r>
        <w:rPr>
          <w:rFonts w:ascii="宋体" w:eastAsia="宋体" w:hAnsi="宋体" w:cs="宋体"/>
          <w:color w:val="0000FF"/>
          <w:spacing w:val="67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7"/>
          <w:w w:val="97"/>
          <w:position w:val="20"/>
          <w:sz w:val="36"/>
          <w:szCs w:val="36"/>
        </w:rPr>
        <w:t>常抓不懈</w:t>
      </w:r>
    </w:p>
    <w:p w:rsidR="00011A9B" w14:paraId="49C504C5" w14:textId="77777777">
      <w:pPr>
        <w:spacing w:before="1" w:line="237" w:lineRule="auto"/>
        <w:ind w:firstLine="18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color w:val="0000FF"/>
          <w:spacing w:val="44"/>
          <w:sz w:val="36"/>
          <w:szCs w:val="36"/>
        </w:rPr>
        <w:t xml:space="preserve">  </w:t>
      </w:r>
      <w:r>
        <w:rPr>
          <w:rFonts w:ascii="宋体" w:eastAsia="宋体" w:hAnsi="宋体" w:cs="宋体"/>
          <w:color w:val="0000FF"/>
          <w:spacing w:val="-1"/>
          <w:sz w:val="36"/>
          <w:szCs w:val="36"/>
        </w:rPr>
        <w:t>．预防为主，常抓不懈</w:t>
      </w:r>
    </w:p>
    <w:p w:rsidR="00011A9B" w14:paraId="2654DCB3" w14:textId="77777777">
      <w:pPr>
        <w:sectPr>
          <w:type w:val="continuous"/>
          <w:pgSz w:w="17860" w:h="25258"/>
          <w:pgMar w:top="1307" w:right="1684" w:bottom="0" w:left="2320" w:header="0" w:footer="0" w:gutter="0"/>
          <w:pgNumType w:start="7"/>
          <w:cols w:num="2" w:space="720" w:equalWidth="0">
            <w:col w:w="3976" w:space="100"/>
            <w:col w:w="9780" w:space="0"/>
          </w:cols>
        </w:sectPr>
      </w:pPr>
    </w:p>
    <w:p w:rsidR="00011A9B" w14:paraId="20A37E6B" w14:textId="77777777">
      <w:pPr>
        <w:spacing w:before="268" w:line="237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30</w:t>
      </w:r>
      <w:r>
        <w:rPr>
          <w:rFonts w:ascii="宋体" w:eastAsia="宋体" w:hAnsi="宋体" w:cs="宋体"/>
          <w:spacing w:val="-13"/>
          <w:sz w:val="36"/>
          <w:szCs w:val="36"/>
        </w:rPr>
        <w:t>、重伤具体是指损失工作日等于和超过</w:t>
      </w:r>
      <w:r>
        <w:rPr>
          <w:rFonts w:ascii="宋体" w:eastAsia="宋体" w:hAnsi="宋体" w:cs="宋体"/>
          <w:spacing w:val="-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(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)</w:t>
      </w:r>
      <w:r>
        <w:rPr>
          <w:rFonts w:ascii="宋体" w:eastAsia="宋体" w:hAnsi="宋体" w:cs="宋体"/>
          <w:spacing w:val="-1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日的失能伤害。</w:t>
      </w:r>
    </w:p>
    <w:p w:rsidR="00011A9B" w14:paraId="3B359BF9" w14:textId="77777777">
      <w:pPr>
        <w:spacing w:line="265" w:lineRule="auto"/>
      </w:pPr>
    </w:p>
    <w:p w:rsidR="00011A9B" w14:paraId="12AD75C7" w14:textId="77777777">
      <w:pPr>
        <w:spacing w:line="266" w:lineRule="auto"/>
      </w:pPr>
    </w:p>
    <w:p w:rsidR="00011A9B" w14:paraId="238C105D" w14:textId="77777777">
      <w:pPr>
        <w:spacing w:line="266" w:lineRule="auto"/>
      </w:pPr>
    </w:p>
    <w:p w:rsidR="00011A9B" w14:paraId="4F5C74AF" w14:textId="77777777">
      <w:pPr>
        <w:spacing w:before="88" w:line="203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28F5408E" w14:textId="77777777">
      <w:pPr>
        <w:sectPr>
          <w:type w:val="continuous"/>
          <w:pgSz w:w="17860" w:h="25258"/>
          <w:pgMar w:top="1307" w:right="1684" w:bottom="0" w:left="2320" w:header="0" w:footer="0" w:gutter="0"/>
          <w:pgNumType w:start="8"/>
          <w:cols w:space="720" w:equalWidth="0">
            <w:col w:w="13856" w:space="0"/>
          </w:cols>
        </w:sectPr>
      </w:pPr>
    </w:p>
    <w:p w:rsidR="00011A9B" w14:paraId="63BA5F66" w14:textId="0CA8164F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354714736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1777F9D1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Abcde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根据《道路交通安全法》，国家实行机动车（）制度。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．报废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．强制报废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．淘汰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0" o:spid="_x0000_s1042" type="#_x0000_t202" style="width:10pt;height:10pt;margin-top:534.65pt;margin-left:424pt;mso-wrap-distance-bottom:0;mso-wrap-distance-left:9pt;mso-wrap-distance-right:9pt;mso-wrap-distance-top:0;position:absolute;v-text-anchor:top;z-index:251703296" filled="f" fillcolor="this" stroked="f" strokeweight="0.5pt">
                <v:textbox>
                  <w:txbxContent>
                    <w:p w:rsidR="00496EAF" w:rsidRPr="00496EAF" w14:paraId="65B99701" w14:textId="1777F9D1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Abcde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根据《道路交通安全法》，国家实行机动车（）制度。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．报废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．强制报废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．淘汰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525713373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485CB32B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（）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．不准车辆、行人通行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．准许车辆、行人通行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．车辆、行人须在确保安全的原则下通行答案：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A6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下列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9" o:spid="_x0000_s1043" type="#_x0000_t202" style="width:10pt;height:10pt;margin-top:384.65pt;margin-left:424pt;mso-wrap-distance-bottom:0;mso-wrap-distance-left:9pt;mso-wrap-distance-right:9pt;mso-wrap-distance-top:0;position:absolute;v-text-anchor:top;z-index:251701248" filled="f" fillcolor="this" stroked="f" strokeweight="0.5pt">
                <v:textbox>
                  <w:txbxContent>
                    <w:p w:rsidR="00496EAF" w:rsidRPr="00496EAF" w14:paraId="44037EB2" w14:textId="485CB32B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（）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．不准车辆、行人通行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．准许车辆、行人通行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．车辆、行人须在确保安全的原则下通行答案：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A6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下列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941633770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767D52E9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ACD2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粉尘危害健康的途径有哪些？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．呼吸道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．口服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．皮肤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．消化道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ACD2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下列属于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8" o:spid="_x0000_s1044" type="#_x0000_t202" style="width:10pt;height:10pt;margin-top:234.65pt;margin-left:424pt;mso-wrap-distance-bottom:0;mso-wrap-distance-left:9pt;mso-wrap-distance-right:9pt;mso-wrap-distance-top:0;position:absolute;v-text-anchor:top;z-index:251699200" filled="f" fillcolor="this" stroked="f" strokeweight="0.5pt">
                <v:textbox>
                  <w:txbxContent>
                    <w:p w:rsidR="00496EAF" w:rsidRPr="00496EAF" w14:paraId="43637C36" w14:textId="767D52E9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ACD2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粉尘危害健康的途径有哪些？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．呼吸道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．口服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．皮肤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．消化道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ACD2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下列属于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487108972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1862344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的是（）。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．氢化钠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．黄磷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．钠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．钾答案：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可燃性混合物的爆炸极限范围越宽，其爆炸危险性（）。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45" type="#_x0000_t202" style="width:10pt;height:10pt;margin-top:84.65pt;margin-left:424pt;mso-wrap-distance-bottom:0;mso-wrap-distance-left:9pt;mso-wrap-distance-right:9pt;mso-wrap-distance-top:0;position:absolute;v-text-anchor:top;z-index:251697152" filled="f" fillcolor="this" stroked="f" strokeweight="0.5pt">
                <v:textbox>
                  <w:txbxContent>
                    <w:p w:rsidR="00496EAF" w:rsidRPr="00496EAF" w14:paraId="5BD45370" w14:textId="1862344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的是（）。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．氢化钠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．黄磷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．钠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．钾答案：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可燃性混合物的爆炸极限范围越宽，其爆炸危险性（）。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7FEAC7C2" w14:textId="77777777">
      <w:pPr>
        <w:spacing w:line="282" w:lineRule="auto"/>
      </w:pPr>
    </w:p>
    <w:p w:rsidR="00011A9B" w14:paraId="6CFE5968" w14:textId="77777777">
      <w:pPr>
        <w:spacing w:line="283" w:lineRule="auto"/>
      </w:pPr>
    </w:p>
    <w:p w:rsidR="00011A9B" w14:paraId="74B8D567" w14:textId="77777777">
      <w:pPr>
        <w:spacing w:before="117" w:line="193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w w:val="74"/>
          <w:sz w:val="36"/>
          <w:szCs w:val="36"/>
        </w:rPr>
        <w:t>A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100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105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C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115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D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．</w:t>
      </w:r>
      <w:r>
        <w:rPr>
          <w:rFonts w:ascii="宋体" w:eastAsia="宋体" w:hAnsi="宋体" w:cs="宋体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w w:val="74"/>
          <w:sz w:val="36"/>
          <w:szCs w:val="36"/>
        </w:rPr>
        <w:t>125</w:t>
      </w:r>
    </w:p>
    <w:p w:rsidR="00011A9B" w14:paraId="71DFBC89" w14:textId="77777777">
      <w:pPr>
        <w:spacing w:before="222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2F50D82B" w14:textId="77777777">
      <w:pPr>
        <w:spacing w:before="201" w:line="237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31</w:t>
      </w:r>
      <w:r>
        <w:rPr>
          <w:rFonts w:ascii="宋体" w:eastAsia="宋体" w:hAnsi="宋体" w:cs="宋体"/>
          <w:spacing w:val="-9"/>
          <w:sz w:val="36"/>
          <w:szCs w:val="36"/>
        </w:rPr>
        <w:t>、我国安全生产管理的方针是</w:t>
      </w:r>
      <w:r>
        <w:rPr>
          <w:rFonts w:ascii="宋体" w:eastAsia="宋体" w:hAnsi="宋体" w:cs="宋体"/>
          <w:spacing w:val="-98"/>
          <w:sz w:val="36"/>
          <w:szCs w:val="36"/>
        </w:rPr>
        <w:t>（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8"/>
          <w:sz w:val="36"/>
          <w:szCs w:val="36"/>
        </w:rPr>
        <w:t>）</w:t>
      </w:r>
      <w:r>
        <w:rPr>
          <w:rFonts w:ascii="宋体" w:eastAsia="宋体" w:hAnsi="宋体" w:cs="宋体"/>
          <w:spacing w:val="-9"/>
          <w:sz w:val="36"/>
          <w:szCs w:val="36"/>
        </w:rPr>
        <w:t>。</w:t>
      </w:r>
    </w:p>
    <w:p w:rsidR="00011A9B" w14:paraId="4B81C1F6" w14:textId="77777777">
      <w:pPr>
        <w:spacing w:before="194" w:line="305" w:lineRule="auto"/>
        <w:ind w:left="53" w:right="5376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A.</w:t>
      </w:r>
      <w:r>
        <w:rPr>
          <w:rFonts w:ascii="宋体" w:eastAsia="宋体" w:hAnsi="宋体" w:cs="宋体"/>
          <w:spacing w:val="-4"/>
          <w:sz w:val="36"/>
          <w:szCs w:val="36"/>
        </w:rPr>
        <w:t>安全生产、效率第一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4"/>
          <w:sz w:val="36"/>
          <w:szCs w:val="36"/>
        </w:rPr>
        <w:t>．以人为本、安全第一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-4"/>
          <w:sz w:val="36"/>
          <w:szCs w:val="36"/>
        </w:rPr>
        <w:t>．安全第一，预防为主</w:t>
      </w:r>
      <w:r>
        <w:rPr>
          <w:rFonts w:ascii="宋体" w:eastAsia="宋体" w:hAnsi="宋体" w:cs="宋体"/>
          <w:spacing w:val="6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4"/>
          <w:sz w:val="36"/>
          <w:szCs w:val="36"/>
        </w:rPr>
        <w:t>．安全第一、公政高效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4BFADA20" w14:textId="77777777">
      <w:pPr>
        <w:spacing w:before="198" w:line="287" w:lineRule="auto"/>
        <w:ind w:left="54" w:right="148" w:firstLine="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32</w:t>
      </w:r>
      <w:r>
        <w:rPr>
          <w:rFonts w:ascii="宋体" w:eastAsia="宋体" w:hAnsi="宋体" w:cs="宋体"/>
          <w:spacing w:val="-15"/>
          <w:sz w:val="36"/>
          <w:szCs w:val="36"/>
        </w:rPr>
        <w:t>、《安全生产法》规定，生产经营单位采用新工艺、新技术、</w:t>
      </w:r>
      <w:r>
        <w:rPr>
          <w:rFonts w:ascii="宋体" w:eastAsia="宋体" w:hAnsi="宋体" w:cs="宋体"/>
          <w:spacing w:val="-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0"/>
          <w:sz w:val="36"/>
          <w:szCs w:val="36"/>
        </w:rPr>
        <w:t>（</w:t>
      </w:r>
      <w:r>
        <w:rPr>
          <w:rFonts w:ascii="宋体" w:eastAsia="宋体" w:hAnsi="宋体" w:cs="宋体"/>
          <w:spacing w:val="9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0"/>
          <w:sz w:val="36"/>
          <w:szCs w:val="36"/>
        </w:rPr>
        <w:t>），</w:t>
      </w:r>
      <w:r>
        <w:rPr>
          <w:rFonts w:ascii="宋体" w:eastAsia="宋体" w:hAnsi="宋体" w:cs="宋体"/>
          <w:spacing w:val="-15"/>
          <w:sz w:val="36"/>
          <w:szCs w:val="36"/>
        </w:rPr>
        <w:t>必须了解、掌握其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安全技术特征，采取有效的安全防护措施等。</w:t>
      </w:r>
    </w:p>
    <w:p w:rsidR="00011A9B" w14:paraId="718EDCB5" w14:textId="77777777">
      <w:pPr>
        <w:spacing w:before="203" w:line="287" w:lineRule="auto"/>
        <w:ind w:left="53" w:right="5174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．新仪器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．新方法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．新标准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1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．新材料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10B5F8DA" w14:textId="77777777">
      <w:pPr>
        <w:spacing w:before="198" w:line="237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33</w:t>
      </w:r>
      <w:r>
        <w:rPr>
          <w:rFonts w:ascii="宋体" w:eastAsia="宋体" w:hAnsi="宋体" w:cs="宋体"/>
          <w:spacing w:val="-14"/>
          <w:sz w:val="36"/>
          <w:szCs w:val="36"/>
        </w:rPr>
        <w:t>、下列各种电伤中，最严重的是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(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sz w:val="36"/>
          <w:szCs w:val="36"/>
        </w:rPr>
        <w:t>)</w:t>
      </w:r>
      <w:r>
        <w:rPr>
          <w:rFonts w:ascii="宋体" w:eastAsia="宋体" w:hAnsi="宋体" w:cs="宋体"/>
          <w:spacing w:val="-5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。</w:t>
      </w:r>
      <w:r>
        <w:rPr>
          <w:rFonts w:ascii="宋体" w:eastAsia="宋体" w:hAnsi="宋体" w:cs="宋体"/>
          <w:spacing w:val="-14"/>
          <w:sz w:val="36"/>
          <w:szCs w:val="36"/>
        </w:rPr>
        <w:t>P29</w:t>
      </w:r>
    </w:p>
    <w:p w:rsidR="00011A9B" w14:paraId="301888A8" w14:textId="77777777">
      <w:pPr>
        <w:spacing w:before="201" w:line="287" w:lineRule="auto"/>
        <w:ind w:left="53" w:right="4098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．电弧烧伤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7"/>
          <w:sz w:val="36"/>
          <w:szCs w:val="36"/>
        </w:rPr>
        <w:t>．皮肤金属化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7"/>
          <w:sz w:val="36"/>
          <w:szCs w:val="36"/>
        </w:rPr>
        <w:t>．电烙印</w:t>
      </w:r>
      <w:r>
        <w:rPr>
          <w:rFonts w:ascii="宋体" w:eastAsia="宋体" w:hAnsi="宋体" w:cs="宋体"/>
          <w:spacing w:val="1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"/>
          <w:sz w:val="36"/>
          <w:szCs w:val="36"/>
        </w:rPr>
        <w:t>．电光眼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383F571E" w14:textId="77777777">
      <w:pPr>
        <w:spacing w:before="196" w:line="237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34</w:t>
      </w:r>
      <w:r>
        <w:rPr>
          <w:rFonts w:ascii="宋体" w:eastAsia="宋体" w:hAnsi="宋体" w:cs="宋体"/>
          <w:spacing w:val="-12"/>
          <w:sz w:val="36"/>
          <w:szCs w:val="36"/>
        </w:rPr>
        <w:t>、适用于扑救带电火灾的灭火介质或灭火器是</w:t>
      </w:r>
      <w:r>
        <w:rPr>
          <w:rFonts w:ascii="宋体" w:eastAsia="宋体" w:hAnsi="宋体" w:cs="宋体"/>
          <w:spacing w:val="-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sz w:val="36"/>
          <w:szCs w:val="36"/>
        </w:rPr>
        <w:t>)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。</w:t>
      </w:r>
    </w:p>
    <w:p w:rsidR="00011A9B" w14:paraId="70FDFBAD" w14:textId="77777777">
      <w:pPr>
        <w:spacing w:before="202" w:line="304" w:lineRule="auto"/>
        <w:ind w:left="53" w:right="4468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spacing w:val="-5"/>
          <w:sz w:val="36"/>
          <w:szCs w:val="36"/>
        </w:rPr>
        <w:t>．水、泡沫灭火器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          </w:t>
      </w:r>
      <w:r>
        <w:rPr>
          <w:rFonts w:ascii="宋体" w:eastAsia="宋体" w:hAnsi="宋体" w:cs="宋体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>．干粉、泡沫灭火器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C</w:t>
      </w:r>
      <w:r>
        <w:rPr>
          <w:rFonts w:ascii="宋体" w:eastAsia="宋体" w:hAnsi="宋体" w:cs="宋体"/>
          <w:spacing w:val="-5"/>
          <w:sz w:val="36"/>
          <w:szCs w:val="36"/>
        </w:rPr>
        <w:t>．干粉灭火器、二氧化碳灭火器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5"/>
          <w:sz w:val="36"/>
          <w:szCs w:val="36"/>
        </w:rPr>
        <w:t>D</w:t>
      </w:r>
      <w:r>
        <w:rPr>
          <w:rFonts w:ascii="宋体" w:eastAsia="宋体" w:hAnsi="宋体" w:cs="宋体"/>
          <w:spacing w:val="-5"/>
          <w:sz w:val="36"/>
          <w:szCs w:val="36"/>
        </w:rPr>
        <w:t>．水、干粉灭火器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5AAD1D9F" w14:textId="77777777">
      <w:pPr>
        <w:spacing w:before="200" w:line="288" w:lineRule="auto"/>
        <w:ind w:left="55" w:right="19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35</w:t>
      </w:r>
      <w:r>
        <w:rPr>
          <w:rFonts w:ascii="宋体" w:eastAsia="宋体" w:hAnsi="宋体" w:cs="宋体"/>
          <w:spacing w:val="-13"/>
          <w:sz w:val="36"/>
          <w:szCs w:val="36"/>
        </w:rPr>
        <w:t>、《火灾分类》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(GB4968-1985)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按物质的燃烧特性将火灾分为若干类，其中天然气火灾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属于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(</w:t>
      </w:r>
      <w:r>
        <w:rPr>
          <w:rFonts w:ascii="宋体" w:eastAsia="宋体" w:hAnsi="宋体" w:cs="宋体"/>
          <w:spacing w:val="-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)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5"/>
          <w:sz w:val="36"/>
          <w:szCs w:val="36"/>
        </w:rPr>
        <w:t>火灾。</w:t>
      </w:r>
    </w:p>
    <w:p w:rsidR="00011A9B" w14:paraId="3E564DAE" w14:textId="77777777">
      <w:pPr>
        <w:spacing w:before="196" w:line="288" w:lineRule="auto"/>
        <w:ind w:left="53" w:right="6953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w w:val="8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B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C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．</w:t>
      </w:r>
      <w:r>
        <w:rPr>
          <w:rFonts w:ascii="宋体" w:eastAsia="宋体" w:hAnsi="宋体" w:cs="宋体"/>
          <w:spacing w:val="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w w:val="85"/>
          <w:sz w:val="36"/>
          <w:szCs w:val="36"/>
        </w:rPr>
        <w:t>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0FEEDBCA" w14:textId="77777777">
      <w:pPr>
        <w:spacing w:before="198" w:line="236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1"/>
          <w:sz w:val="36"/>
          <w:szCs w:val="36"/>
        </w:rPr>
        <w:t>36</w:t>
      </w:r>
      <w:r>
        <w:rPr>
          <w:rFonts w:ascii="宋体" w:eastAsia="宋体" w:hAnsi="宋体" w:cs="宋体"/>
          <w:spacing w:val="-11"/>
          <w:sz w:val="36"/>
          <w:szCs w:val="36"/>
        </w:rPr>
        <w:t>、可燃气体的点火能量与其爆炸极限范围的关系是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(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1"/>
          <w:sz w:val="36"/>
          <w:szCs w:val="36"/>
        </w:rPr>
        <w:t>)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1"/>
          <w:sz w:val="36"/>
          <w:szCs w:val="36"/>
        </w:rPr>
        <w:t>。</w:t>
      </w:r>
    </w:p>
    <w:p w:rsidR="00011A9B" w14:paraId="5972841C" w14:textId="77777777">
      <w:pPr>
        <w:spacing w:before="198" w:line="236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A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．</w:t>
      </w:r>
      <w:r>
        <w:rPr>
          <w:rFonts w:ascii="宋体" w:eastAsia="宋体" w:hAnsi="宋体" w:cs="宋体"/>
          <w:spacing w:val="2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点火能量越大，爆炸极限范围越窄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B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．</w:t>
      </w:r>
      <w:r>
        <w:rPr>
          <w:rFonts w:ascii="宋体" w:eastAsia="宋体" w:hAnsi="宋体" w:cs="宋体"/>
          <w:spacing w:val="1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点火能量越大，爆炸极限范围越宽</w:t>
      </w:r>
    </w:p>
    <w:p w:rsidR="00011A9B" w14:paraId="19431B10" w14:textId="77777777">
      <w:pPr>
        <w:spacing w:before="204" w:line="287" w:lineRule="auto"/>
        <w:ind w:left="54" w:right="890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8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．</w:t>
      </w:r>
      <w:r>
        <w:rPr>
          <w:rFonts w:ascii="宋体" w:eastAsia="宋体" w:hAnsi="宋体" w:cs="宋体"/>
          <w:spacing w:val="2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爆炸极限范围不随点火能量变化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D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．</w:t>
      </w:r>
      <w:r>
        <w:rPr>
          <w:rFonts w:ascii="宋体" w:eastAsia="宋体" w:hAnsi="宋体" w:cs="宋体"/>
          <w:spacing w:val="1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爆炸极限范围与点火能量无确定关系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3E71F613" w14:textId="77777777">
      <w:pPr>
        <w:spacing w:before="196" w:line="289" w:lineRule="auto"/>
        <w:ind w:left="53" w:right="242" w:firstLine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37</w:t>
      </w:r>
      <w:r>
        <w:rPr>
          <w:rFonts w:ascii="宋体" w:eastAsia="宋体" w:hAnsi="宋体" w:cs="宋体"/>
          <w:spacing w:val="-4"/>
          <w:sz w:val="36"/>
          <w:szCs w:val="36"/>
        </w:rPr>
        <w:t>、压力容器安全阀与爆破片装置并联组合时，对爆破片标定爆破压力与安全阀开启压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力的要求是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(</w:t>
      </w:r>
      <w:r>
        <w:rPr>
          <w:rFonts w:ascii="宋体" w:eastAsia="宋体" w:hAnsi="宋体" w:cs="宋体"/>
          <w:spacing w:val="-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)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8"/>
          <w:sz w:val="36"/>
          <w:szCs w:val="36"/>
        </w:rPr>
        <w:t>。</w:t>
      </w:r>
    </w:p>
    <w:p w:rsidR="00011A9B" w14:paraId="34FA18C2" w14:textId="77777777">
      <w:pPr>
        <w:spacing w:before="195" w:line="287" w:lineRule="auto"/>
        <w:ind w:left="81" w:right="61" w:hanging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A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爆破片的标定爆破压力不得超过容器的设计压力，安全阔的开启压力应略低于爆破片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的标定爆破压力</w:t>
      </w:r>
    </w:p>
    <w:p w:rsidR="00011A9B" w14:paraId="7994ACDB" w14:textId="77777777">
      <w:pPr>
        <w:spacing w:before="202" w:line="287" w:lineRule="auto"/>
        <w:ind w:left="81" w:right="64" w:hanging="3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B</w:t>
      </w:r>
      <w:r>
        <w:rPr>
          <w:rFonts w:ascii="宋体" w:eastAsia="宋体" w:hAnsi="宋体" w:cs="宋体"/>
          <w:spacing w:val="-10"/>
          <w:sz w:val="36"/>
          <w:szCs w:val="36"/>
        </w:rPr>
        <w:t>．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爆破片的标定爆破压力应略高于容器的设计压力，安全阀的开启压力应略低于爆破片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6"/>
          <w:sz w:val="36"/>
          <w:szCs w:val="36"/>
        </w:rPr>
        <w:t>的标定爆破压力</w:t>
      </w:r>
    </w:p>
    <w:p w:rsidR="00011A9B" w14:paraId="57B83A5A" w14:textId="77777777">
      <w:pPr>
        <w:spacing w:line="267" w:lineRule="auto"/>
      </w:pPr>
    </w:p>
    <w:p w:rsidR="00011A9B" w14:paraId="51A38502" w14:textId="77777777">
      <w:pPr>
        <w:spacing w:line="267" w:lineRule="auto"/>
      </w:pPr>
    </w:p>
    <w:p w:rsidR="00011A9B" w14:paraId="0932704D" w14:textId="77777777">
      <w:pPr>
        <w:spacing w:line="267" w:lineRule="auto"/>
      </w:pPr>
    </w:p>
    <w:p w:rsidR="00011A9B" w14:paraId="6F0AF3E4" w14:textId="77777777">
      <w:pPr>
        <w:spacing w:before="89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123B5B55" w14:textId="77777777">
      <w:pPr>
        <w:sectPr>
          <w:pgSz w:w="17860" w:h="25258"/>
          <w:pgMar w:top="1307" w:right="1699" w:bottom="0" w:left="2320" w:header="0" w:footer="0" w:gutter="0"/>
          <w:pgNumType w:start="9"/>
          <w:cols w:space="720"/>
        </w:sectPr>
      </w:pPr>
    </w:p>
    <w:p w:rsidR="00011A9B" w14:paraId="0A2B75C4" w14:textId="144448F0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1108385383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9010003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压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．气压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．液压答案：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输气站场应设置防雷防静电设施，独立避雷针防雷接地装置冲击接地电阻不应大于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4" o:spid="_x0000_s1046" type="#_x0000_t202" style="width:10pt;height:10pt;margin-top:534.65pt;margin-left:424pt;mso-wrap-distance-bottom:0;mso-wrap-distance-left:9pt;mso-wrap-distance-right:9pt;mso-wrap-distance-top:0;position:absolute;v-text-anchor:top;z-index:251712512" filled="f" fillcolor="this" stroked="f" strokeweight="0.5pt">
                <v:textbox>
                  <w:txbxContent>
                    <w:p w:rsidR="00496EAF" w:rsidRPr="00496EAF" w14:paraId="58313DF8" w14:textId="59010003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压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．气压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．液压答案：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输气站场应设置防雷防静电设施，独立避雷针防雷接地装置冲击接地电阻不应大于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544682761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681C3FDE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工件，以及调整设备等，都必须先停机，并待设备完全停稳后方可进行。（√）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设备运转时如遇突然停电，或发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3" o:spid="_x0000_s1047" type="#_x0000_t202" style="width:10pt;height:10pt;margin-top:384.65pt;margin-left:424pt;mso-wrap-distance-bottom:0;mso-wrap-distance-left:9pt;mso-wrap-distance-right:9pt;mso-wrap-distance-top:0;position:absolute;v-text-anchor:top;z-index:251710464" filled="f" fillcolor="this" stroked="f" strokeweight="0.5pt">
                <v:textbox>
                  <w:txbxContent>
                    <w:p w:rsidR="00496EAF" w:rsidRPr="00496EAF" w14:paraId="46F056C5" w14:textId="681C3FDE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工件，以及调整设备等，都必须先停机，并待设备完全停稳后方可进行。（√）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设备运转时如遇突然停电，或发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66217927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44A04DE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害。（√）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实验室使用的溶剂瓶可以不用清洗直接放到危废库。（×）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应急预案修订后不必及时组织新的培训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2" o:spid="_x0000_s1048" type="#_x0000_t202" style="width:10pt;height:10pt;margin-top:234.65pt;margin-left:424pt;mso-wrap-distance-bottom:0;mso-wrap-distance-left:9pt;mso-wrap-distance-right:9pt;mso-wrap-distance-top:0;position:absolute;v-text-anchor:top;z-index:251708416" filled="f" fillcolor="this" stroked="f" strokeweight="0.5pt">
                <v:textbox>
                  <w:txbxContent>
                    <w:p w:rsidR="00496EAF" w:rsidRPr="00496EAF" w14:paraId="1FD4B82C" w14:textId="44A04DE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害。（√）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实验室使用的溶剂瓶可以不用清洗直接放到危废库。（×）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应急预案修订后不必及时组织新的培训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135583550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277D54F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方针是（）。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安全生产、效率第一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．以人为本、安全第一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．安全第一，预防为主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．安全第一、公政高效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" o:spid="_x0000_s1049" type="#_x0000_t202" style="width:10pt;height:10pt;margin-top:84.65pt;margin-left:424pt;mso-wrap-distance-bottom:0;mso-wrap-distance-left:9pt;mso-wrap-distance-right:9pt;mso-wrap-distance-top:0;position:absolute;v-text-anchor:top;z-index:251706368" filled="f" fillcolor="this" stroked="f" strokeweight="0.5pt">
                <v:textbox>
                  <w:txbxContent>
                    <w:p w:rsidR="00496EAF" w:rsidRPr="00496EAF" w14:paraId="4BA13D36" w14:textId="0277D54F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方针是（）。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安全生产、效率第一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．以人为本、安全第一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．安全第一，预防为主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．安全第一、公政高效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0534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4051A849" w14:textId="77777777">
      <w:pPr>
        <w:spacing w:line="257" w:lineRule="auto"/>
      </w:pPr>
    </w:p>
    <w:p w:rsidR="00011A9B" w14:paraId="17B1C852" w14:textId="77777777">
      <w:pPr>
        <w:spacing w:line="258" w:lineRule="auto"/>
      </w:pPr>
    </w:p>
    <w:p w:rsidR="00011A9B" w14:paraId="1A5EB66D" w14:textId="77777777">
      <w:pPr>
        <w:spacing w:before="117" w:line="287" w:lineRule="auto"/>
        <w:ind w:left="82" w:right="142" w:hanging="2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sz w:val="36"/>
          <w:szCs w:val="36"/>
        </w:rPr>
        <w:t>．</w:t>
      </w:r>
      <w:r>
        <w:rPr>
          <w:rFonts w:ascii="宋体" w:eastAsia="宋体" w:hAnsi="宋体" w:cs="宋体"/>
          <w:spacing w:val="7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爆破片的标定爆破压力不得超过容器的设计压力，</w:t>
      </w:r>
      <w:r>
        <w:rPr>
          <w:rFonts w:ascii="宋体" w:eastAsia="宋体" w:hAnsi="宋体" w:cs="宋体"/>
          <w:spacing w:val="8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安全阀的开启压力应略高于爆破片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的标定爆破压力</w:t>
      </w:r>
    </w:p>
    <w:p w:rsidR="00011A9B" w14:paraId="3E8935C2" w14:textId="77777777">
      <w:pPr>
        <w:spacing w:before="201" w:line="287" w:lineRule="auto"/>
        <w:ind w:left="82" w:right="142" w:hanging="2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5"/>
          <w:sz w:val="36"/>
          <w:szCs w:val="36"/>
        </w:rPr>
        <w:t>D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爆破片的标定爆破压力应略高于容器的工作压力，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安全阀的开启压力应略高于爆破片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"/>
          <w:sz w:val="36"/>
          <w:szCs w:val="36"/>
        </w:rPr>
        <w:t>的标定爆破压</w:t>
      </w:r>
    </w:p>
    <w:p w:rsidR="00011A9B" w14:paraId="30E03C3A" w14:textId="77777777">
      <w:pPr>
        <w:spacing w:before="189" w:line="340" w:lineRule="auto"/>
        <w:ind w:left="53" w:right="631" w:firstLine="1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</w:t>
      </w:r>
      <w:r>
        <w:rPr>
          <w:rFonts w:ascii="宋体" w:eastAsia="宋体" w:hAnsi="宋体" w:cs="宋体"/>
          <w:spacing w:val="-9"/>
          <w:sz w:val="36"/>
          <w:szCs w:val="36"/>
        </w:rPr>
        <w:t>38</w:t>
      </w:r>
      <w:r>
        <w:rPr>
          <w:rFonts w:ascii="宋体" w:eastAsia="宋体" w:hAnsi="宋体" w:cs="宋体"/>
          <w:spacing w:val="-9"/>
          <w:sz w:val="36"/>
          <w:szCs w:val="36"/>
        </w:rPr>
        <w:t>、为防止风机、水泵等振动所采用的隔振、减振措施，同时可以起到降低或减少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(</w:t>
      </w:r>
      <w:r>
        <w:rPr>
          <w:rFonts w:ascii="宋体" w:eastAsia="宋体" w:hAnsi="宋体" w:cs="宋体"/>
          <w:spacing w:val="-9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)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危害的作用。</w:t>
      </w:r>
    </w:p>
    <w:p w:rsidR="00011A9B" w14:paraId="2573545D" w14:textId="77777777">
      <w:pPr>
        <w:spacing w:before="1" w:line="288" w:lineRule="auto"/>
        <w:ind w:left="53" w:right="6686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A</w:t>
      </w:r>
      <w:r>
        <w:rPr>
          <w:rFonts w:ascii="宋体" w:eastAsia="宋体" w:hAnsi="宋体" w:cs="宋体"/>
          <w:spacing w:val="-8"/>
          <w:sz w:val="36"/>
          <w:szCs w:val="36"/>
        </w:rPr>
        <w:t>．高温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8"/>
          <w:sz w:val="36"/>
          <w:szCs w:val="36"/>
        </w:rPr>
        <w:t>B</w:t>
      </w:r>
      <w:r>
        <w:rPr>
          <w:rFonts w:ascii="宋体" w:eastAsia="宋体" w:hAnsi="宋体" w:cs="宋体"/>
          <w:spacing w:val="-8"/>
          <w:sz w:val="36"/>
          <w:szCs w:val="36"/>
        </w:rPr>
        <w:t>．噪声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8"/>
          <w:sz w:val="36"/>
          <w:szCs w:val="36"/>
        </w:rPr>
        <w:t>C</w:t>
      </w:r>
      <w:r>
        <w:rPr>
          <w:rFonts w:ascii="宋体" w:eastAsia="宋体" w:hAnsi="宋体" w:cs="宋体"/>
          <w:spacing w:val="-8"/>
          <w:sz w:val="36"/>
          <w:szCs w:val="36"/>
        </w:rPr>
        <w:t>．碰撞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8"/>
          <w:sz w:val="36"/>
          <w:szCs w:val="36"/>
        </w:rPr>
        <w:t>D</w:t>
      </w:r>
      <w:r>
        <w:rPr>
          <w:rFonts w:ascii="宋体" w:eastAsia="宋体" w:hAnsi="宋体" w:cs="宋体"/>
          <w:spacing w:val="-8"/>
          <w:sz w:val="36"/>
          <w:szCs w:val="36"/>
        </w:rPr>
        <w:t>．辐射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54783EB6" w14:textId="77777777">
      <w:pPr>
        <w:spacing w:before="198" w:line="237" w:lineRule="auto"/>
        <w:ind w:firstLine="5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39</w:t>
      </w: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、采用开放式、半开放式高温作业，利用自然通风，应尽量</w:t>
      </w:r>
      <w:r>
        <w:rPr>
          <w:rFonts w:ascii="宋体" w:eastAsia="宋体" w:hAnsi="宋体" w:cs="宋体"/>
          <w:color w:val="0000FF"/>
          <w:spacing w:val="-55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color w:val="0000FF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color w:val="0000FF"/>
          <w:spacing w:val="-89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0"/>
          <w:sz w:val="36"/>
          <w:szCs w:val="36"/>
        </w:rPr>
        <w:t>列热源隔离。</w:t>
      </w:r>
    </w:p>
    <w:p w:rsidR="00011A9B" w14:paraId="240ABE89" w14:textId="77777777">
      <w:pPr>
        <w:spacing w:before="198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A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．在夏季主导风向的上风侧</w:t>
      </w:r>
      <w:r>
        <w:rPr>
          <w:rFonts w:ascii="宋体" w:eastAsia="宋体" w:hAnsi="宋体" w:cs="宋体"/>
          <w:color w:val="0000FF"/>
          <w:spacing w:val="17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B</w:t>
      </w:r>
      <w:r>
        <w:rPr>
          <w:rFonts w:ascii="宋体" w:eastAsia="宋体" w:hAnsi="宋体" w:cs="宋体"/>
          <w:color w:val="0000FF"/>
          <w:spacing w:val="-5"/>
          <w:sz w:val="36"/>
          <w:szCs w:val="36"/>
        </w:rPr>
        <w:t>．在夏季主导风向的下风侧</w:t>
      </w:r>
    </w:p>
    <w:p w:rsidR="00011A9B" w14:paraId="4B3C4F42" w14:textId="77777777">
      <w:pPr>
        <w:spacing w:before="200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color w:val="0000FF"/>
          <w:spacing w:val="-6"/>
          <w:sz w:val="36"/>
          <w:szCs w:val="36"/>
        </w:rPr>
        <w:t>C</w:t>
      </w:r>
      <w:r>
        <w:rPr>
          <w:rFonts w:ascii="宋体" w:eastAsia="宋体" w:hAnsi="宋体" w:cs="宋体"/>
          <w:color w:val="0000FF"/>
          <w:spacing w:val="-6"/>
          <w:sz w:val="36"/>
          <w:szCs w:val="36"/>
        </w:rPr>
        <w:t>．在冬季主导风向的上风侧</w:t>
      </w:r>
      <w:r>
        <w:rPr>
          <w:rFonts w:ascii="宋体" w:eastAsia="宋体" w:hAnsi="宋体" w:cs="宋体"/>
          <w:color w:val="0000FF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color w:val="0000FF"/>
          <w:spacing w:val="-6"/>
          <w:sz w:val="36"/>
          <w:szCs w:val="36"/>
        </w:rPr>
        <w:t>D</w:t>
      </w:r>
      <w:r>
        <w:rPr>
          <w:rFonts w:ascii="宋体" w:eastAsia="宋体" w:hAnsi="宋体" w:cs="宋体"/>
          <w:color w:val="0000FF"/>
          <w:spacing w:val="-6"/>
          <w:sz w:val="36"/>
          <w:szCs w:val="36"/>
        </w:rPr>
        <w:t>．在冬季主导风向的下风侧</w:t>
      </w:r>
    </w:p>
    <w:p w:rsidR="00011A9B" w14:paraId="63B9675F" w14:textId="77777777">
      <w:pPr>
        <w:spacing w:before="185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color w:val="0000FF"/>
          <w:spacing w:val="-16"/>
          <w:w w:val="88"/>
          <w:sz w:val="36"/>
          <w:szCs w:val="36"/>
        </w:rPr>
        <w:t>B</w:t>
      </w:r>
    </w:p>
    <w:p w:rsidR="00011A9B" w14:paraId="5ABFA3E4" w14:textId="77777777">
      <w:pPr>
        <w:spacing w:before="198" w:line="288" w:lineRule="auto"/>
        <w:ind w:left="54" w:right="32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40</w:t>
      </w:r>
      <w:r>
        <w:rPr>
          <w:rFonts w:ascii="宋体" w:eastAsia="宋体" w:hAnsi="宋体" w:cs="宋体"/>
          <w:spacing w:val="-4"/>
          <w:sz w:val="36"/>
          <w:szCs w:val="36"/>
        </w:rPr>
        <w:t>、化工管路在投入运行之前，必须保证其强度与严密性符合设计要求。当管路安装完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毕后，必须进行压力试验，称为试压。</w:t>
      </w:r>
      <w:r>
        <w:rPr>
          <w:rFonts w:ascii="宋体" w:eastAsia="宋体" w:hAnsi="宋体" w:cs="宋体"/>
          <w:spacing w:val="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除特殊情况外，试压主要采用</w:t>
      </w:r>
      <w:r>
        <w:rPr>
          <w:rFonts w:ascii="宋体" w:eastAsia="宋体" w:hAnsi="宋体" w:cs="宋体"/>
          <w:spacing w:val="-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(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sz w:val="36"/>
          <w:szCs w:val="36"/>
        </w:rPr>
        <w:t>)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试验。</w:t>
      </w:r>
    </w:p>
    <w:p w:rsidR="00011A9B" w14:paraId="04FF4FC0" w14:textId="77777777">
      <w:pPr>
        <w:spacing w:before="199" w:line="287" w:lineRule="auto"/>
        <w:ind w:left="53" w:right="666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w w:val="79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冲击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B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负压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C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气压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D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．</w:t>
      </w:r>
      <w:r>
        <w:rPr>
          <w:rFonts w:ascii="宋体" w:eastAsia="宋体" w:hAnsi="宋体" w:cs="宋体"/>
          <w:spacing w:val="1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w w:val="79"/>
          <w:sz w:val="36"/>
          <w:szCs w:val="36"/>
        </w:rPr>
        <w:t>液压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5"/>
          <w:w w:val="87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7"/>
          <w:sz w:val="36"/>
          <w:szCs w:val="36"/>
        </w:rPr>
        <w:t>C</w:t>
      </w:r>
    </w:p>
    <w:p w:rsidR="00011A9B" w14:paraId="51A33E22" w14:textId="77777777">
      <w:pPr>
        <w:spacing w:before="202" w:line="289" w:lineRule="auto"/>
        <w:ind w:left="61" w:right="320" w:hanging="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41</w:t>
      </w:r>
      <w:r>
        <w:rPr>
          <w:rFonts w:ascii="宋体" w:eastAsia="宋体" w:hAnsi="宋体" w:cs="宋体"/>
          <w:spacing w:val="-10"/>
          <w:sz w:val="36"/>
          <w:szCs w:val="36"/>
        </w:rPr>
        <w:t>、输气站场应设置防雷防静电设施，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独立避雷针防雷接地装置冲击接地电阻不应大于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(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)</w:t>
      </w:r>
      <w:r>
        <w:rPr>
          <w:rFonts w:ascii="宋体" w:eastAsia="宋体" w:hAnsi="宋体" w:cs="宋体"/>
          <w:spacing w:val="-4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Ω</w:t>
      </w:r>
      <w:r>
        <w:rPr>
          <w:rFonts w:ascii="宋体" w:eastAsia="宋体" w:hAnsi="宋体" w:cs="宋体"/>
          <w:spacing w:val="-15"/>
          <w:w w:val="83"/>
          <w:sz w:val="36"/>
          <w:szCs w:val="36"/>
        </w:rPr>
        <w:t>。</w:t>
      </w:r>
    </w:p>
    <w:p w:rsidR="00011A9B" w14:paraId="7E937FD4" w14:textId="77777777">
      <w:pPr>
        <w:spacing w:before="239" w:line="193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w w:val="67"/>
          <w:sz w:val="36"/>
          <w:szCs w:val="36"/>
        </w:rPr>
        <w:t>A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4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B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10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15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D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．</w:t>
      </w:r>
      <w:r>
        <w:rPr>
          <w:rFonts w:ascii="宋体" w:eastAsia="宋体" w:hAnsi="宋体" w:cs="宋体"/>
          <w:spacing w:val="1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w w:val="67"/>
          <w:sz w:val="36"/>
          <w:szCs w:val="36"/>
        </w:rPr>
        <w:t>30</w:t>
      </w:r>
    </w:p>
    <w:p w:rsidR="00011A9B" w14:paraId="7B9BF447" w14:textId="77777777">
      <w:pPr>
        <w:spacing w:before="226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28F74932" w14:textId="77777777">
      <w:pPr>
        <w:spacing w:before="199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42</w:t>
      </w:r>
      <w:r>
        <w:rPr>
          <w:rFonts w:ascii="宋体" w:eastAsia="宋体" w:hAnsi="宋体" w:cs="宋体"/>
          <w:spacing w:val="-12"/>
          <w:sz w:val="36"/>
          <w:szCs w:val="36"/>
        </w:rPr>
        <w:t>、化工企业大型设备停车操作的顺序是</w:t>
      </w:r>
      <w:r>
        <w:rPr>
          <w:rFonts w:ascii="宋体" w:eastAsia="宋体" w:hAnsi="宋体" w:cs="宋体"/>
          <w:spacing w:val="-9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(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2"/>
          <w:sz w:val="36"/>
          <w:szCs w:val="36"/>
        </w:rPr>
        <w:t>)</w:t>
      </w:r>
      <w:r>
        <w:rPr>
          <w:rFonts w:ascii="宋体" w:eastAsia="宋体" w:hAnsi="宋体" w:cs="宋体"/>
          <w:spacing w:val="-10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。</w:t>
      </w:r>
    </w:p>
    <w:p w:rsidR="00011A9B" w14:paraId="31BFD151" w14:textId="77777777">
      <w:pPr>
        <w:spacing w:before="196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8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．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卸压、降温、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排挣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．</w:t>
      </w:r>
      <w:r>
        <w:rPr>
          <w:rFonts w:ascii="宋体" w:eastAsia="宋体" w:hAnsi="宋体" w:cs="宋体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增压、降温、</w:t>
      </w:r>
      <w:r>
        <w:rPr>
          <w:rFonts w:ascii="宋体" w:eastAsia="宋体" w:hAnsi="宋体" w:cs="宋体"/>
          <w:spacing w:val="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排净</w:t>
      </w:r>
    </w:p>
    <w:p w:rsidR="00011A9B" w14:paraId="26CDD536" w14:textId="77777777">
      <w:pPr>
        <w:spacing w:before="201" w:line="287" w:lineRule="auto"/>
        <w:ind w:left="54" w:right="6339" w:firstLine="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88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．</w:t>
      </w:r>
      <w:r>
        <w:rPr>
          <w:rFonts w:ascii="宋体" w:eastAsia="宋体" w:hAnsi="宋体" w:cs="宋体"/>
          <w:spacing w:val="1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排净、卸压、</w:t>
      </w:r>
      <w:r>
        <w:rPr>
          <w:rFonts w:ascii="宋体" w:eastAsia="宋体" w:hAnsi="宋体" w:cs="宋体"/>
          <w:spacing w:val="2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增温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．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增压、</w:t>
      </w:r>
      <w:r>
        <w:rPr>
          <w:rFonts w:ascii="宋体" w:eastAsia="宋体" w:hAnsi="宋体" w:cs="宋体"/>
          <w:spacing w:val="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排诤、增温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417948B7" w14:textId="77777777">
      <w:pPr>
        <w:spacing w:before="199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43</w:t>
      </w:r>
      <w:r>
        <w:rPr>
          <w:rFonts w:ascii="宋体" w:eastAsia="宋体" w:hAnsi="宋体" w:cs="宋体"/>
          <w:spacing w:val="-12"/>
          <w:sz w:val="36"/>
          <w:szCs w:val="36"/>
        </w:rPr>
        <w:t>、当高层建筑发生火灾时，</w:t>
      </w:r>
      <w:r>
        <w:rPr>
          <w:rFonts w:ascii="宋体" w:eastAsia="宋体" w:hAnsi="宋体" w:cs="宋体"/>
          <w:spacing w:val="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人员疏散逃生不应利用</w:t>
      </w:r>
      <w:r>
        <w:rPr>
          <w:rFonts w:ascii="宋体" w:eastAsia="宋体" w:hAnsi="宋体" w:cs="宋体"/>
          <w:spacing w:val="-115"/>
          <w:sz w:val="36"/>
          <w:szCs w:val="36"/>
        </w:rPr>
        <w:t>（</w:t>
      </w:r>
      <w:r>
        <w:rPr>
          <w:rFonts w:ascii="宋体" w:eastAsia="宋体" w:hAnsi="宋体" w:cs="宋体"/>
          <w:spacing w:val="8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15"/>
          <w:sz w:val="36"/>
          <w:szCs w:val="36"/>
        </w:rPr>
        <w:t>）</w:t>
      </w:r>
      <w:r>
        <w:rPr>
          <w:rFonts w:ascii="宋体" w:eastAsia="宋体" w:hAnsi="宋体" w:cs="宋体"/>
          <w:spacing w:val="-12"/>
          <w:sz w:val="36"/>
          <w:szCs w:val="36"/>
        </w:rPr>
        <w:t>。</w:t>
      </w:r>
    </w:p>
    <w:p w:rsidR="00011A9B" w14:paraId="64E774FC" w14:textId="77777777">
      <w:pPr>
        <w:spacing w:before="200" w:line="287" w:lineRule="auto"/>
        <w:ind w:left="53" w:right="450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A</w:t>
      </w:r>
      <w:r>
        <w:rPr>
          <w:rFonts w:ascii="宋体" w:eastAsia="宋体" w:hAnsi="宋体" w:cs="宋体"/>
          <w:spacing w:val="-8"/>
          <w:sz w:val="36"/>
          <w:szCs w:val="36"/>
        </w:rPr>
        <w:t>．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消防电梯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B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．墙边落水管</w:t>
      </w:r>
      <w:r>
        <w:rPr>
          <w:rFonts w:ascii="宋体" w:eastAsia="宋体" w:hAnsi="宋体" w:cs="宋体"/>
          <w:spacing w:val="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C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．普通楼梯</w:t>
      </w:r>
      <w:r>
        <w:rPr>
          <w:rFonts w:ascii="宋体" w:eastAsia="宋体" w:hAnsi="宋体" w:cs="宋体"/>
          <w:spacing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D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．普通电梯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1E7FE5F4" w14:textId="77777777">
      <w:pPr>
        <w:spacing w:before="197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44</w:t>
      </w:r>
      <w:r>
        <w:rPr>
          <w:rFonts w:ascii="宋体" w:eastAsia="宋体" w:hAnsi="宋体" w:cs="宋体"/>
          <w:spacing w:val="-18"/>
          <w:sz w:val="36"/>
          <w:szCs w:val="36"/>
        </w:rPr>
        <w:t>、《火灾分类》（</w:t>
      </w:r>
      <w:r>
        <w:rPr>
          <w:rFonts w:ascii="宋体" w:eastAsia="宋体" w:hAnsi="宋体" w:cs="宋体"/>
          <w:spacing w:val="-9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GB4968-1985</w:t>
      </w:r>
      <w:r>
        <w:rPr>
          <w:rFonts w:ascii="宋体" w:eastAsia="宋体" w:hAnsi="宋体" w:cs="宋体"/>
          <w:spacing w:val="-18"/>
          <w:sz w:val="36"/>
          <w:szCs w:val="36"/>
        </w:rPr>
        <w:t>）按物质的燃烧特性将火灾分为</w:t>
      </w:r>
      <w:r>
        <w:rPr>
          <w:rFonts w:ascii="宋体" w:eastAsia="宋体" w:hAnsi="宋体" w:cs="宋体"/>
          <w:spacing w:val="-7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4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类。</w:t>
      </w: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类火灾是指</w:t>
      </w:r>
      <w:r>
        <w:rPr>
          <w:rFonts w:ascii="宋体" w:eastAsia="宋体" w:hAnsi="宋体" w:cs="宋体"/>
          <w:spacing w:val="-160"/>
          <w:w w:val="98"/>
          <w:sz w:val="36"/>
          <w:szCs w:val="36"/>
        </w:rPr>
        <w:t>（</w:t>
      </w:r>
      <w:r>
        <w:rPr>
          <w:rFonts w:ascii="宋体" w:eastAsia="宋体" w:hAnsi="宋体" w:cs="宋体"/>
          <w:spacing w:val="7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0"/>
          <w:w w:val="98"/>
          <w:sz w:val="36"/>
          <w:szCs w:val="36"/>
        </w:rPr>
        <w:t>）</w:t>
      </w:r>
      <w:r>
        <w:rPr>
          <w:rFonts w:ascii="宋体" w:eastAsia="宋体" w:hAnsi="宋体" w:cs="宋体"/>
          <w:spacing w:val="-18"/>
          <w:sz w:val="36"/>
          <w:szCs w:val="36"/>
        </w:rPr>
        <w:t>。</w:t>
      </w:r>
    </w:p>
    <w:p w:rsidR="00011A9B" w14:paraId="2BA58587" w14:textId="77777777">
      <w:pPr>
        <w:spacing w:before="201" w:line="287" w:lineRule="auto"/>
        <w:ind w:left="53" w:right="4871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</w:t>
      </w:r>
      <w:r>
        <w:rPr>
          <w:rFonts w:ascii="宋体" w:eastAsia="宋体" w:hAnsi="宋体" w:cs="宋体"/>
          <w:spacing w:val="1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固体火灾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．液体火灾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6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．金属火灾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．气体火灾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08005540" w14:textId="77777777">
      <w:pPr>
        <w:spacing w:line="266" w:lineRule="auto"/>
      </w:pPr>
    </w:p>
    <w:p w:rsidR="00011A9B" w14:paraId="0FD33D7D" w14:textId="77777777">
      <w:pPr>
        <w:spacing w:line="267" w:lineRule="auto"/>
      </w:pPr>
    </w:p>
    <w:p w:rsidR="00011A9B" w14:paraId="35EA9198" w14:textId="77777777">
      <w:pPr>
        <w:spacing w:line="267" w:lineRule="auto"/>
      </w:pPr>
    </w:p>
    <w:p w:rsidR="00011A9B" w14:paraId="02E03C01" w14:textId="77777777">
      <w:pPr>
        <w:spacing w:before="88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6F6AA649" w14:textId="77777777">
      <w:pPr>
        <w:sectPr>
          <w:pgSz w:w="17860" w:h="25258"/>
          <w:pgMar w:top="1307" w:right="1621" w:bottom="0" w:left="2320" w:header="0" w:footer="0" w:gutter="0"/>
          <w:pgNumType w:start="10"/>
          <w:cols w:space="720"/>
        </w:sectPr>
      </w:pPr>
    </w:p>
    <w:p w:rsidR="00011A9B" w14:paraId="697A3A00" w14:textId="0281A2D6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1662683884" name="文本框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E0DB8E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针。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．安全第一，预防为主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．安全第一，防消结合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．安全第一，预防为主，综合治理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．安全第一，预防为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8" o:spid="_x0000_s1050" type="#_x0000_t202" style="width:10pt;height:10pt;margin-top:534.65pt;margin-left:424pt;mso-wrap-distance-bottom:0;mso-wrap-distance-left:9pt;mso-wrap-distance-right:9pt;mso-wrap-distance-top:0;position:absolute;v-text-anchor:top;z-index:251721728" filled="f" fillcolor="this" stroked="f" strokeweight="0.5pt">
                <v:textbox>
                  <w:txbxContent>
                    <w:p w:rsidR="00496EAF" w:rsidRPr="00496EAF" w14:paraId="3AC84BF0" w14:textId="5E0DB8E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针。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．安全第一，预防为主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．安全第一，防消结合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．安全第一，预防为主，综合治理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．安全第一，预防为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2001475786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F86E549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方针是（）。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A.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安全生产、效率第一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．以人为本、安全第一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．安全第一，预防为主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．安全第一、公政高效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7" o:spid="_x0000_s1051" type="#_x0000_t202" style="width:10pt;height:10pt;margin-top:384.65pt;margin-left:424pt;mso-wrap-distance-bottom:0;mso-wrap-distance-left:9pt;mso-wrap-distance-right:9pt;mso-wrap-distance-top:0;position:absolute;v-text-anchor:top;z-index:251719680" filled="f" fillcolor="this" stroked="f" strokeweight="0.5pt">
                <v:textbox>
                  <w:txbxContent>
                    <w:p w:rsidR="00496EAF" w:rsidRPr="00496EAF" w14:paraId="24520950" w14:textId="0F86E549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方针是（）。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A.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安全生产、效率第一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．以人为本、安全第一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．安全第一，预防为主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．安全第一、公政高效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387454778" name="文本框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129DE1B9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ACD2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粉尘危害健康的途径有哪些？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．呼吸道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．口服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．皮肤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．消化道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E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ACD2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下列属于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6" o:spid="_x0000_s1052" type="#_x0000_t202" style="width:10pt;height:10pt;margin-top:234.65pt;margin-left:424pt;mso-wrap-distance-bottom:0;mso-wrap-distance-left:9pt;mso-wrap-distance-right:9pt;mso-wrap-distance-top:0;position:absolute;v-text-anchor:top;z-index:251717632" filled="f" fillcolor="this" stroked="f" strokeweight="0.5pt">
                <v:textbox>
                  <w:txbxContent>
                    <w:p w:rsidR="00496EAF" w:rsidRPr="00496EAF" w14:paraId="45D44DF9" w14:textId="129DE1B9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ACD2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粉尘危害健康的途径有哪些？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．呼吸道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．口服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．皮肤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．消化道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E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ACD2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下列属于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242268117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61818AD6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行为中你认为是最安全的是（）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．过马路时随意横穿马路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．在火灾逃生途中尽量减少所携带物品的体积和重量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5" o:spid="_x0000_s1053" type="#_x0000_t202" style="width:10pt;height:10pt;margin-top:84.65pt;margin-left:424pt;mso-wrap-distance-bottom:0;mso-wrap-distance-left:9pt;mso-wrap-distance-right:9pt;mso-wrap-distance-top:0;position:absolute;v-text-anchor:top;z-index:251715584" filled="f" fillcolor="this" stroked="f" strokeweight="0.5pt">
                <v:textbox>
                  <w:txbxContent>
                    <w:p w:rsidR="00496EAF" w:rsidRPr="00496EAF" w14:paraId="09C08125" w14:textId="61818AD6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行为中你认为是最安全的是（）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．过马路时随意横穿马路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．在火灾逃生途中尽量减少所携带物品的体积和重量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1110101C" w14:textId="77777777">
      <w:pPr>
        <w:spacing w:line="257" w:lineRule="auto"/>
      </w:pPr>
    </w:p>
    <w:p w:rsidR="00011A9B" w14:paraId="3046AA2F" w14:textId="77777777">
      <w:pPr>
        <w:spacing w:line="258" w:lineRule="auto"/>
      </w:pPr>
    </w:p>
    <w:p w:rsidR="00011A9B" w14:paraId="21FBA6C4" w14:textId="77777777">
      <w:pPr>
        <w:spacing w:before="117" w:line="659" w:lineRule="exact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position w:val="20"/>
          <w:sz w:val="36"/>
          <w:szCs w:val="36"/>
        </w:rPr>
        <w:t>45</w:t>
      </w:r>
      <w:r>
        <w:rPr>
          <w:rFonts w:ascii="宋体" w:eastAsia="宋体" w:hAnsi="宋体" w:cs="宋体"/>
          <w:spacing w:val="-8"/>
          <w:position w:val="20"/>
          <w:sz w:val="36"/>
          <w:szCs w:val="36"/>
        </w:rPr>
        <w:t>、下列物质中，与水作用不发生化学自热着火的是</w:t>
      </w:r>
      <w:r>
        <w:rPr>
          <w:rFonts w:ascii="宋体" w:eastAsia="宋体" w:hAnsi="宋体" w:cs="宋体"/>
          <w:spacing w:val="-85"/>
          <w:position w:val="20"/>
          <w:sz w:val="36"/>
          <w:szCs w:val="36"/>
        </w:rPr>
        <w:t>（</w:t>
      </w:r>
      <w:r>
        <w:rPr>
          <w:rFonts w:ascii="宋体" w:eastAsia="宋体" w:hAnsi="宋体" w:cs="宋体"/>
          <w:spacing w:val="15"/>
          <w:position w:val="2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85"/>
          <w:position w:val="20"/>
          <w:sz w:val="36"/>
          <w:szCs w:val="36"/>
        </w:rPr>
        <w:t>）</w:t>
      </w:r>
      <w:r>
        <w:rPr>
          <w:rFonts w:ascii="宋体" w:eastAsia="宋体" w:hAnsi="宋体" w:cs="宋体"/>
          <w:spacing w:val="-8"/>
          <w:position w:val="20"/>
          <w:sz w:val="36"/>
          <w:szCs w:val="36"/>
        </w:rPr>
        <w:t>。</w:t>
      </w:r>
    </w:p>
    <w:p w:rsidR="00011A9B" w14:paraId="4E3970F0" w14:textId="77777777">
      <w:pPr>
        <w:spacing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A</w:t>
      </w:r>
      <w:r>
        <w:rPr>
          <w:rFonts w:ascii="宋体" w:eastAsia="宋体" w:hAnsi="宋体" w:cs="宋体"/>
          <w:spacing w:val="-3"/>
          <w:sz w:val="36"/>
          <w:szCs w:val="36"/>
        </w:rPr>
        <w:t>．氢化钠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B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．黄磷</w:t>
      </w:r>
      <w:r>
        <w:rPr>
          <w:rFonts w:ascii="宋体" w:eastAsia="宋体" w:hAnsi="宋体" w:cs="宋体"/>
          <w:spacing w:val="2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C</w:t>
      </w:r>
      <w:r>
        <w:rPr>
          <w:rFonts w:ascii="宋体" w:eastAsia="宋体" w:hAnsi="宋体" w:cs="宋体"/>
          <w:spacing w:val="-1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．钠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D</w:t>
      </w:r>
      <w:r>
        <w:rPr>
          <w:rFonts w:ascii="宋体" w:eastAsia="宋体" w:hAnsi="宋体" w:cs="宋体"/>
          <w:spacing w:val="-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．钾</w:t>
      </w:r>
    </w:p>
    <w:p w:rsidR="00011A9B" w14:paraId="0CAE88D3" w14:textId="77777777">
      <w:pPr>
        <w:spacing w:before="188" w:line="670" w:lineRule="exact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position w:val="2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position w:val="20"/>
          <w:sz w:val="36"/>
          <w:szCs w:val="36"/>
        </w:rPr>
        <w:t>B</w:t>
      </w:r>
    </w:p>
    <w:p w:rsidR="00011A9B" w14:paraId="1EC3ADC4" w14:textId="77777777">
      <w:pPr>
        <w:spacing w:before="2" w:line="235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46</w:t>
      </w:r>
      <w:r>
        <w:rPr>
          <w:rFonts w:ascii="宋体" w:eastAsia="宋体" w:hAnsi="宋体" w:cs="宋体"/>
          <w:spacing w:val="-7"/>
          <w:sz w:val="36"/>
          <w:szCs w:val="36"/>
        </w:rPr>
        <w:t>、可燃性混合物的爆炸极限范围越宽，其爆炸危险性</w:t>
      </w:r>
      <w:r>
        <w:rPr>
          <w:rFonts w:ascii="宋体" w:eastAsia="宋体" w:hAnsi="宋体" w:cs="宋体"/>
          <w:spacing w:val="-96"/>
          <w:sz w:val="36"/>
          <w:szCs w:val="36"/>
        </w:rPr>
        <w:t>（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96"/>
          <w:sz w:val="36"/>
          <w:szCs w:val="36"/>
        </w:rPr>
        <w:t>）</w:t>
      </w:r>
      <w:r>
        <w:rPr>
          <w:rFonts w:ascii="宋体" w:eastAsia="宋体" w:hAnsi="宋体" w:cs="宋体"/>
          <w:spacing w:val="-7"/>
          <w:sz w:val="36"/>
          <w:szCs w:val="36"/>
        </w:rPr>
        <w:t>。</w:t>
      </w:r>
    </w:p>
    <w:p w:rsidR="00011A9B" w14:paraId="53EE0AFF" w14:textId="77777777">
      <w:pPr>
        <w:spacing w:before="199" w:line="288" w:lineRule="auto"/>
        <w:ind w:left="53" w:right="6875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．越大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-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．越小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 xml:space="preserve">C </w:t>
      </w:r>
      <w:r>
        <w:rPr>
          <w:rFonts w:ascii="宋体" w:eastAsia="宋体" w:hAnsi="宋体" w:cs="宋体"/>
          <w:spacing w:val="-4"/>
          <w:sz w:val="36"/>
          <w:szCs w:val="36"/>
        </w:rPr>
        <w:t>．不变</w:t>
      </w:r>
      <w:r>
        <w:rPr>
          <w:rFonts w:ascii="宋体" w:eastAsia="宋体" w:hAnsi="宋体" w:cs="宋体"/>
          <w:spacing w:val="10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．越无规律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6E28CDD2" w14:textId="77777777">
      <w:pPr>
        <w:spacing w:before="197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47</w:t>
      </w:r>
      <w:r>
        <w:rPr>
          <w:rFonts w:ascii="宋体" w:eastAsia="宋体" w:hAnsi="宋体" w:cs="宋体"/>
          <w:spacing w:val="-10"/>
          <w:sz w:val="36"/>
          <w:szCs w:val="36"/>
        </w:rPr>
        <w:t>、防止尘肺发生的根本途径是采用</w:t>
      </w:r>
      <w:r>
        <w:rPr>
          <w:rFonts w:ascii="宋体" w:eastAsia="宋体" w:hAnsi="宋体" w:cs="宋体"/>
          <w:spacing w:val="-11"/>
          <w:sz w:val="36"/>
          <w:szCs w:val="36"/>
        </w:rPr>
        <w:t>（</w:t>
      </w:r>
      <w:r>
        <w:rPr>
          <w:rFonts w:ascii="宋体" w:eastAsia="宋体" w:hAnsi="宋体" w:cs="宋体"/>
          <w:spacing w:val="2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1"/>
          <w:sz w:val="36"/>
          <w:szCs w:val="36"/>
        </w:rPr>
        <w:t>）</w:t>
      </w:r>
      <w:r>
        <w:rPr>
          <w:rFonts w:ascii="宋体" w:eastAsia="宋体" w:hAnsi="宋体" w:cs="宋体"/>
          <w:spacing w:val="-10"/>
          <w:sz w:val="36"/>
          <w:szCs w:val="36"/>
        </w:rPr>
        <w:t>措施，消除粉尘和降低粉尘浓度。</w:t>
      </w:r>
    </w:p>
    <w:p w:rsidR="00011A9B" w14:paraId="2E6CF4CA" w14:textId="77777777">
      <w:pPr>
        <w:spacing w:before="198" w:line="288" w:lineRule="auto"/>
        <w:ind w:left="53" w:right="4986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A</w:t>
      </w:r>
      <w:r>
        <w:rPr>
          <w:rFonts w:ascii="宋体" w:eastAsia="宋体" w:hAnsi="宋体" w:cs="宋体"/>
          <w:spacing w:val="-7"/>
          <w:sz w:val="36"/>
          <w:szCs w:val="36"/>
        </w:rPr>
        <w:t>．现场卫生管理</w:t>
      </w:r>
      <w:r>
        <w:rPr>
          <w:rFonts w:ascii="宋体" w:eastAsia="宋体" w:hAnsi="宋体" w:cs="宋体"/>
          <w:spacing w:val="-4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B</w:t>
      </w:r>
      <w:r>
        <w:rPr>
          <w:rFonts w:ascii="宋体" w:eastAsia="宋体" w:hAnsi="宋体" w:cs="宋体"/>
          <w:spacing w:val="-7"/>
          <w:sz w:val="36"/>
          <w:szCs w:val="36"/>
        </w:rPr>
        <w:t>．教育培训</w:t>
      </w:r>
      <w:r>
        <w:rPr>
          <w:rFonts w:ascii="宋体" w:eastAsia="宋体" w:hAnsi="宋体" w:cs="宋体"/>
          <w:spacing w:val="-3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C</w:t>
      </w:r>
      <w:r>
        <w:rPr>
          <w:rFonts w:ascii="宋体" w:eastAsia="宋体" w:hAnsi="宋体" w:cs="宋体"/>
          <w:spacing w:val="-7"/>
          <w:sz w:val="36"/>
          <w:szCs w:val="36"/>
        </w:rPr>
        <w:t>．个体防护</w:t>
      </w:r>
      <w:r>
        <w:rPr>
          <w:rFonts w:ascii="宋体" w:eastAsia="宋体" w:hAnsi="宋体" w:cs="宋体"/>
          <w:spacing w:val="-4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"/>
          <w:sz w:val="36"/>
          <w:szCs w:val="36"/>
        </w:rPr>
        <w:t>D</w:t>
      </w:r>
      <w:r>
        <w:rPr>
          <w:rFonts w:ascii="宋体" w:eastAsia="宋体" w:hAnsi="宋体" w:cs="宋体"/>
          <w:spacing w:val="-7"/>
          <w:sz w:val="36"/>
          <w:szCs w:val="36"/>
        </w:rPr>
        <w:t>．工程技术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24F7BAD5" w14:textId="77777777">
      <w:pPr>
        <w:spacing w:before="199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48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、化工装置检修过程中要加强动火作业管理。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下列作业中，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不属于动火作业的是</w:t>
      </w:r>
      <w:r>
        <w:rPr>
          <w:rFonts w:ascii="宋体" w:eastAsia="宋体" w:hAnsi="宋体" w:cs="宋体"/>
          <w:spacing w:val="-137"/>
          <w:sz w:val="36"/>
          <w:szCs w:val="36"/>
        </w:rPr>
        <w:t>（</w:t>
      </w:r>
      <w:r>
        <w:rPr>
          <w:rFonts w:ascii="宋体" w:eastAsia="宋体" w:hAnsi="宋体" w:cs="宋体"/>
          <w:spacing w:val="7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7"/>
          <w:sz w:val="36"/>
          <w:szCs w:val="36"/>
        </w:rPr>
        <w:t>）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。</w:t>
      </w:r>
    </w:p>
    <w:p w:rsidR="00011A9B" w14:paraId="4EC741DD" w14:textId="77777777">
      <w:pPr>
        <w:spacing w:before="196" w:line="288" w:lineRule="auto"/>
        <w:ind w:left="53" w:right="2832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A</w:t>
      </w:r>
      <w:r>
        <w:rPr>
          <w:rFonts w:ascii="宋体" w:eastAsia="宋体" w:hAnsi="宋体" w:cs="宋体"/>
          <w:spacing w:val="-4"/>
          <w:sz w:val="36"/>
          <w:szCs w:val="36"/>
        </w:rPr>
        <w:t>．使用喷灯作业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B</w:t>
      </w:r>
      <w:r>
        <w:rPr>
          <w:rFonts w:ascii="宋体" w:eastAsia="宋体" w:hAnsi="宋体" w:cs="宋体"/>
          <w:spacing w:val="-4"/>
          <w:sz w:val="36"/>
          <w:szCs w:val="36"/>
        </w:rPr>
        <w:t>．使用电钻作业</w:t>
      </w:r>
      <w:r>
        <w:rPr>
          <w:rFonts w:ascii="宋体" w:eastAsia="宋体" w:hAnsi="宋体" w:cs="宋体"/>
          <w:spacing w:val="-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C</w:t>
      </w:r>
      <w:r>
        <w:rPr>
          <w:rFonts w:ascii="宋体" w:eastAsia="宋体" w:hAnsi="宋体" w:cs="宋体"/>
          <w:spacing w:val="-4"/>
          <w:sz w:val="36"/>
          <w:szCs w:val="36"/>
        </w:rPr>
        <w:t>．使用砂轮打磨</w:t>
      </w:r>
      <w:r>
        <w:rPr>
          <w:rFonts w:ascii="宋体" w:eastAsia="宋体" w:hAnsi="宋体" w:cs="宋体"/>
          <w:spacing w:val="-6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4"/>
          <w:sz w:val="36"/>
          <w:szCs w:val="36"/>
        </w:rPr>
        <w:t>．操作电动阀门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</w:p>
    <w:p w:rsidR="00011A9B" w14:paraId="4D3695DF" w14:textId="77777777">
      <w:pPr>
        <w:spacing w:before="199" w:line="237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49</w:t>
      </w:r>
      <w:r>
        <w:rPr>
          <w:rFonts w:ascii="宋体" w:eastAsia="宋体" w:hAnsi="宋体" w:cs="宋体"/>
          <w:spacing w:val="-4"/>
          <w:sz w:val="36"/>
          <w:szCs w:val="36"/>
        </w:rPr>
        <w:t>、粉尘分散度与发生尘肺病密切相关，直径小于</w:t>
      </w:r>
      <w:r>
        <w:rPr>
          <w:rFonts w:ascii="宋体" w:eastAsia="宋体" w:hAnsi="宋体" w:cs="宋体"/>
          <w:spacing w:val="-154"/>
          <w:w w:val="94"/>
          <w:sz w:val="36"/>
          <w:szCs w:val="36"/>
        </w:rPr>
        <w:t>（</w:t>
      </w:r>
      <w:r>
        <w:rPr>
          <w:rFonts w:ascii="宋体" w:eastAsia="宋体" w:hAnsi="宋体" w:cs="宋体"/>
          <w:spacing w:val="14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4"/>
          <w:w w:val="94"/>
          <w:sz w:val="36"/>
          <w:szCs w:val="36"/>
        </w:rPr>
        <w:t>）</w:t>
      </w:r>
      <w:r>
        <w:rPr>
          <w:rFonts w:ascii="宋体" w:eastAsia="宋体" w:hAnsi="宋体" w:cs="宋体"/>
          <w:spacing w:val="-4"/>
          <w:sz w:val="36"/>
          <w:szCs w:val="36"/>
        </w:rPr>
        <w:t>的粉尘易于到达呼吸器官的深部。</w:t>
      </w:r>
    </w:p>
    <w:p w:rsidR="00011A9B" w14:paraId="42207D01" w14:textId="77777777">
      <w:pPr>
        <w:spacing w:before="196" w:line="288" w:lineRule="auto"/>
        <w:ind w:left="53" w:right="7129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3"/>
          <w:sz w:val="36"/>
          <w:szCs w:val="36"/>
        </w:rPr>
        <w:t>A</w:t>
      </w:r>
      <w:r>
        <w:rPr>
          <w:rFonts w:ascii="宋体" w:eastAsia="宋体" w:hAnsi="宋体" w:cs="宋体"/>
          <w:spacing w:val="13"/>
          <w:sz w:val="36"/>
          <w:szCs w:val="36"/>
        </w:rPr>
        <w:t>．</w:t>
      </w:r>
      <w:r>
        <w:rPr>
          <w:rFonts w:ascii="宋体" w:eastAsia="宋体" w:hAnsi="宋体" w:cs="宋体"/>
          <w:spacing w:val="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5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sz w:val="36"/>
          <w:szCs w:val="36"/>
        </w:rPr>
        <w:t>m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B</w:t>
      </w:r>
      <w:r>
        <w:rPr>
          <w:rFonts w:ascii="宋体" w:eastAsia="宋体" w:hAnsi="宋体" w:cs="宋体"/>
          <w:spacing w:val="13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sz w:val="36"/>
          <w:szCs w:val="36"/>
        </w:rPr>
        <w:t>10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sz w:val="36"/>
          <w:szCs w:val="36"/>
        </w:rPr>
        <w:t>m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C</w:t>
      </w:r>
      <w:r>
        <w:rPr>
          <w:rFonts w:ascii="宋体" w:eastAsia="宋体" w:hAnsi="宋体" w:cs="宋体"/>
          <w:spacing w:val="13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sz w:val="36"/>
          <w:szCs w:val="36"/>
        </w:rPr>
        <w:t>15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sz w:val="36"/>
          <w:szCs w:val="36"/>
        </w:rPr>
        <w:t>m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3"/>
          <w:sz w:val="36"/>
          <w:szCs w:val="36"/>
        </w:rPr>
        <w:t>D</w:t>
      </w:r>
      <w:r>
        <w:rPr>
          <w:rFonts w:ascii="宋体" w:eastAsia="宋体" w:hAnsi="宋体" w:cs="宋体"/>
          <w:spacing w:val="13"/>
          <w:sz w:val="36"/>
          <w:szCs w:val="36"/>
        </w:rPr>
        <w:t>．</w:t>
      </w:r>
      <w:r>
        <w:rPr>
          <w:rFonts w:ascii="宋体" w:eastAsia="宋体" w:hAnsi="宋体" w:cs="宋体"/>
          <w:spacing w:val="13"/>
          <w:sz w:val="36"/>
          <w:szCs w:val="36"/>
        </w:rPr>
        <w:t>25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13"/>
          <w:sz w:val="36"/>
          <w:szCs w:val="36"/>
        </w:rPr>
        <w:t>m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736865E7" w14:textId="77777777">
      <w:pPr>
        <w:spacing w:before="197" w:line="235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3"/>
          <w:sz w:val="36"/>
          <w:szCs w:val="36"/>
        </w:rPr>
        <w:t>50</w:t>
      </w:r>
      <w:r>
        <w:rPr>
          <w:rFonts w:ascii="宋体" w:eastAsia="宋体" w:hAnsi="宋体" w:cs="宋体"/>
          <w:spacing w:val="-13"/>
          <w:sz w:val="36"/>
          <w:szCs w:val="36"/>
        </w:rPr>
        <w:t>、按照国家标准分类，安全生产事故分为几类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(</w:t>
      </w:r>
      <w:r>
        <w:rPr>
          <w:rFonts w:ascii="宋体" w:eastAsia="宋体" w:hAnsi="宋体" w:cs="宋体"/>
          <w:spacing w:val="-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),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分别为哪几类</w:t>
      </w:r>
      <w:r>
        <w:rPr>
          <w:rFonts w:ascii="宋体" w:eastAsia="宋体" w:hAnsi="宋体" w:cs="宋体"/>
          <w:spacing w:val="-103"/>
          <w:sz w:val="36"/>
          <w:szCs w:val="36"/>
        </w:rPr>
        <w:t>（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3"/>
          <w:sz w:val="36"/>
          <w:szCs w:val="36"/>
        </w:rPr>
        <w:t>）</w:t>
      </w:r>
      <w:r>
        <w:rPr>
          <w:rFonts w:ascii="宋体" w:eastAsia="宋体" w:hAnsi="宋体" w:cs="宋体"/>
          <w:spacing w:val="-13"/>
          <w:sz w:val="36"/>
          <w:szCs w:val="36"/>
        </w:rPr>
        <w:t>。</w:t>
      </w:r>
    </w:p>
    <w:p w:rsidR="00011A9B" w14:paraId="071A4742" w14:textId="77777777">
      <w:pPr>
        <w:spacing w:before="202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．</w:t>
      </w:r>
      <w:r>
        <w:rPr>
          <w:rFonts w:ascii="宋体" w:eastAsia="宋体" w:hAnsi="宋体" w:cs="宋体"/>
          <w:spacing w:val="1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3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类，重大事故、较大事故、一般事故</w:t>
      </w:r>
    </w:p>
    <w:p w:rsidR="00011A9B" w14:paraId="162C57AA" w14:textId="77777777">
      <w:pPr>
        <w:spacing w:before="201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类，特大事故、重大事故、较大事故、一般事故</w:t>
      </w:r>
    </w:p>
    <w:p w:rsidR="00011A9B" w14:paraId="3E2BE070" w14:textId="77777777">
      <w:pPr>
        <w:spacing w:before="196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4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sz w:val="36"/>
          <w:szCs w:val="36"/>
        </w:rPr>
        <w:t>类，重大事故、较大事故、一般事故、小事故</w:t>
      </w:r>
    </w:p>
    <w:p w:rsidR="00011A9B" w14:paraId="344DEDB3" w14:textId="77777777">
      <w:pPr>
        <w:spacing w:before="197" w:line="288" w:lineRule="auto"/>
        <w:ind w:left="54" w:right="735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sz w:val="36"/>
          <w:szCs w:val="36"/>
        </w:rPr>
        <w:t>D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．</w:t>
      </w:r>
      <w:r>
        <w:rPr>
          <w:rFonts w:ascii="宋体" w:eastAsia="宋体" w:hAnsi="宋体" w:cs="宋体"/>
          <w:spacing w:val="15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3</w:t>
      </w:r>
      <w:r>
        <w:rPr>
          <w:rFonts w:ascii="宋体" w:eastAsia="宋体" w:hAnsi="宋体" w:cs="宋体"/>
          <w:spacing w:val="-8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sz w:val="36"/>
          <w:szCs w:val="36"/>
        </w:rPr>
        <w:t>类，特大事故、重大事故、一般事故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</w:p>
    <w:p w:rsidR="00011A9B" w14:paraId="2CA4AAAB" w14:textId="77777777">
      <w:pPr>
        <w:spacing w:before="198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4"/>
          <w:sz w:val="36"/>
          <w:szCs w:val="36"/>
        </w:rPr>
        <w:t>51</w:t>
      </w:r>
      <w:r>
        <w:rPr>
          <w:rFonts w:ascii="宋体" w:eastAsia="宋体" w:hAnsi="宋体" w:cs="宋体"/>
          <w:spacing w:val="-4"/>
          <w:sz w:val="36"/>
          <w:szCs w:val="36"/>
        </w:rPr>
        <w:t>、根据危险化学品分类标准，甲类是指闪点小于多少</w:t>
      </w:r>
      <w:r>
        <w:rPr>
          <w:rFonts w:ascii="宋体" w:eastAsia="宋体" w:hAnsi="宋体" w:cs="宋体"/>
          <w:spacing w:val="-20"/>
          <w:sz w:val="36"/>
          <w:szCs w:val="36"/>
        </w:rPr>
        <w:t>（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0"/>
          <w:sz w:val="36"/>
          <w:szCs w:val="36"/>
        </w:rPr>
        <w:t>）</w:t>
      </w:r>
    </w:p>
    <w:p w:rsidR="00011A9B" w14:paraId="44343644" w14:textId="77777777">
      <w:pPr>
        <w:spacing w:before="196" w:line="288" w:lineRule="auto"/>
        <w:ind w:left="53" w:right="5767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1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≤28℃</w:t>
      </w:r>
      <w:r>
        <w:rPr>
          <w:rFonts w:ascii="宋体" w:eastAsia="宋体" w:hAnsi="宋体" w:cs="宋体"/>
          <w:spacing w:val="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B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≤25℃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≤30℃</w:t>
      </w:r>
      <w:r>
        <w:rPr>
          <w:rFonts w:ascii="宋体" w:eastAsia="宋体" w:hAnsi="宋体" w:cs="宋体"/>
          <w:spacing w:val="8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D</w:t>
      </w:r>
      <w:r>
        <w:rPr>
          <w:rFonts w:ascii="宋体" w:eastAsia="宋体" w:hAnsi="宋体" w:cs="宋体"/>
          <w:spacing w:val="2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9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≤20℃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2212A7DF" w14:textId="77777777">
      <w:pPr>
        <w:spacing w:before="199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52</w:t>
      </w:r>
      <w:r>
        <w:rPr>
          <w:rFonts w:ascii="宋体" w:eastAsia="宋体" w:hAnsi="宋体" w:cs="宋体"/>
          <w:spacing w:val="-12"/>
          <w:sz w:val="36"/>
          <w:szCs w:val="36"/>
        </w:rPr>
        <w:t>、公众发现、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捡拾的无主危险化学品，由哪个部门接收</w:t>
      </w:r>
      <w:r>
        <w:rPr>
          <w:rFonts w:ascii="宋体" w:eastAsia="宋体" w:hAnsi="宋体" w:cs="宋体"/>
          <w:spacing w:val="-21"/>
          <w:sz w:val="36"/>
          <w:szCs w:val="36"/>
        </w:rPr>
        <w:t>（</w:t>
      </w:r>
      <w:r>
        <w:rPr>
          <w:rFonts w:ascii="宋体" w:eastAsia="宋体" w:hAnsi="宋体" w:cs="宋体"/>
          <w:spacing w:val="1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sz w:val="36"/>
          <w:szCs w:val="36"/>
        </w:rPr>
        <w:t>）</w:t>
      </w:r>
    </w:p>
    <w:p w:rsidR="00011A9B" w14:paraId="40BECF55" w14:textId="77777777">
      <w:pPr>
        <w:spacing w:before="197" w:line="288" w:lineRule="auto"/>
        <w:ind w:left="53" w:right="6768" w:hanging="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</w:t>
      </w:r>
      <w:r>
        <w:rPr>
          <w:rFonts w:ascii="宋体" w:eastAsia="宋体" w:hAnsi="宋体" w:cs="宋体"/>
          <w:spacing w:val="1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公安机关</w:t>
      </w:r>
      <w:r>
        <w:rPr>
          <w:rFonts w:ascii="宋体" w:eastAsia="宋体" w:hAnsi="宋体" w:cs="宋体"/>
          <w:spacing w:val="-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B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</w:t>
      </w:r>
      <w:r>
        <w:rPr>
          <w:rFonts w:ascii="宋体" w:eastAsia="宋体" w:hAnsi="宋体" w:cs="宋体"/>
          <w:spacing w:val="1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安监局</w:t>
      </w:r>
      <w:r>
        <w:rPr>
          <w:rFonts w:ascii="宋体" w:eastAsia="宋体" w:hAnsi="宋体" w:cs="宋体"/>
          <w:spacing w:val="-6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C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</w:t>
      </w:r>
      <w:r>
        <w:rPr>
          <w:rFonts w:ascii="宋体" w:eastAsia="宋体" w:hAnsi="宋体" w:cs="宋体"/>
          <w:spacing w:val="1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环保局</w:t>
      </w:r>
      <w:r>
        <w:rPr>
          <w:rFonts w:ascii="宋体" w:eastAsia="宋体" w:hAnsi="宋体" w:cs="宋体"/>
          <w:spacing w:val="-7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D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．质监局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</w:p>
    <w:p w:rsidR="00011A9B" w14:paraId="7324C7FE" w14:textId="77777777">
      <w:pPr>
        <w:spacing w:before="198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"/>
          <w:sz w:val="36"/>
          <w:szCs w:val="36"/>
        </w:rPr>
        <w:t>53</w:t>
      </w:r>
      <w:r>
        <w:rPr>
          <w:rFonts w:ascii="宋体" w:eastAsia="宋体" w:hAnsi="宋体" w:cs="宋体"/>
          <w:spacing w:val="-7"/>
          <w:sz w:val="36"/>
          <w:szCs w:val="36"/>
        </w:rPr>
        <w:t>、工厂须遵守的厂界噪声排放限值，白天夜晚分别是多少分贝？</w:t>
      </w:r>
    </w:p>
    <w:p w:rsidR="00011A9B" w14:paraId="65194C7D" w14:textId="77777777">
      <w:pPr>
        <w:spacing w:before="196" w:line="238" w:lineRule="auto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76"/>
          <w:sz w:val="36"/>
          <w:szCs w:val="36"/>
        </w:rPr>
        <w:t>Ａ</w:t>
      </w:r>
      <w:r>
        <w:rPr>
          <w:rFonts w:ascii="宋体" w:eastAsia="宋体" w:hAnsi="宋体" w:cs="宋体"/>
          <w:spacing w:val="-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6"/>
          <w:sz w:val="36"/>
          <w:szCs w:val="36"/>
        </w:rPr>
        <w:t>．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白天</w:t>
      </w:r>
      <w:r>
        <w:rPr>
          <w:rFonts w:ascii="宋体" w:eastAsia="宋体" w:hAnsi="宋体" w:cs="宋体"/>
          <w:spacing w:val="-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65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分贝，晚上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55</w:t>
      </w:r>
      <w:r>
        <w:rPr>
          <w:rFonts w:ascii="宋体" w:eastAsia="宋体" w:hAnsi="宋体" w:cs="宋体"/>
          <w:spacing w:val="-7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分贝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    </w:t>
      </w:r>
      <w:r>
        <w:rPr>
          <w:rFonts w:ascii="宋体" w:eastAsia="宋体" w:hAnsi="宋体" w:cs="宋体"/>
          <w:spacing w:val="-76"/>
          <w:sz w:val="36"/>
          <w:szCs w:val="36"/>
        </w:rPr>
        <w:t>Ｂ</w:t>
      </w:r>
      <w:r>
        <w:rPr>
          <w:rFonts w:ascii="宋体" w:eastAsia="宋体" w:hAnsi="宋体" w:cs="宋体"/>
          <w:spacing w:val="-12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76"/>
          <w:sz w:val="36"/>
          <w:szCs w:val="36"/>
        </w:rPr>
        <w:t>．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白天７</w:t>
      </w:r>
      <w:r>
        <w:rPr>
          <w:rFonts w:ascii="宋体" w:eastAsia="宋体" w:hAnsi="宋体" w:cs="宋体"/>
          <w:spacing w:val="-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5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分贝，晚上</w:t>
      </w:r>
      <w:r>
        <w:rPr>
          <w:rFonts w:ascii="宋体" w:eastAsia="宋体" w:hAnsi="宋体" w:cs="宋体"/>
          <w:spacing w:val="-6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55</w:t>
      </w:r>
      <w:r>
        <w:rPr>
          <w:rFonts w:ascii="宋体" w:eastAsia="宋体" w:hAnsi="宋体" w:cs="宋体"/>
          <w:spacing w:val="-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分贝</w:t>
      </w:r>
    </w:p>
    <w:p w:rsidR="00011A9B" w14:paraId="169842EF" w14:textId="77777777">
      <w:pPr>
        <w:spacing w:before="199" w:line="238" w:lineRule="auto"/>
        <w:ind w:firstLine="1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8"/>
          <w:sz w:val="36"/>
          <w:szCs w:val="36"/>
        </w:rPr>
        <w:t>Ｃ</w:t>
      </w:r>
      <w:r>
        <w:rPr>
          <w:rFonts w:ascii="宋体" w:eastAsia="宋体" w:hAnsi="宋体" w:cs="宋体"/>
          <w:spacing w:val="-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8"/>
          <w:sz w:val="36"/>
          <w:szCs w:val="36"/>
        </w:rPr>
        <w:t>．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白天７</w:t>
      </w:r>
      <w:r>
        <w:rPr>
          <w:rFonts w:ascii="宋体" w:eastAsia="宋体" w:hAnsi="宋体" w:cs="宋体"/>
          <w:spacing w:val="-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分贝，晚上</w:t>
      </w:r>
      <w:r>
        <w:rPr>
          <w:rFonts w:ascii="宋体" w:eastAsia="宋体" w:hAnsi="宋体" w:cs="宋体"/>
          <w:spacing w:val="-58"/>
          <w:sz w:val="36"/>
          <w:szCs w:val="36"/>
        </w:rPr>
        <w:t>６５</w:t>
      </w:r>
      <w:r>
        <w:rPr>
          <w:rFonts w:ascii="宋体" w:eastAsia="宋体" w:hAnsi="宋体" w:cs="宋体"/>
          <w:spacing w:val="-13"/>
          <w:sz w:val="36"/>
          <w:szCs w:val="36"/>
        </w:rPr>
        <w:t>分贝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58"/>
          <w:sz w:val="36"/>
          <w:szCs w:val="36"/>
        </w:rPr>
        <w:t>Ｄ</w:t>
      </w:r>
      <w:r>
        <w:rPr>
          <w:rFonts w:ascii="宋体" w:eastAsia="宋体" w:hAnsi="宋体" w:cs="宋体"/>
          <w:spacing w:val="-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58"/>
          <w:sz w:val="36"/>
          <w:szCs w:val="36"/>
        </w:rPr>
        <w:t>．</w:t>
      </w:r>
      <w:r>
        <w:rPr>
          <w:rFonts w:ascii="宋体" w:eastAsia="宋体" w:hAnsi="宋体" w:cs="宋体"/>
          <w:spacing w:val="-9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白天８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5</w:t>
      </w:r>
      <w:r>
        <w:rPr>
          <w:rFonts w:ascii="宋体" w:eastAsia="宋体" w:hAnsi="宋体" w:cs="宋体"/>
          <w:spacing w:val="-8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分贝，晚上</w:t>
      </w:r>
      <w:r>
        <w:rPr>
          <w:rFonts w:ascii="宋体" w:eastAsia="宋体" w:hAnsi="宋体" w:cs="宋体"/>
          <w:spacing w:val="-58"/>
          <w:sz w:val="36"/>
          <w:szCs w:val="36"/>
        </w:rPr>
        <w:t>６５</w:t>
      </w:r>
      <w:r>
        <w:rPr>
          <w:rFonts w:ascii="宋体" w:eastAsia="宋体" w:hAnsi="宋体" w:cs="宋体"/>
          <w:spacing w:val="-13"/>
          <w:sz w:val="36"/>
          <w:szCs w:val="36"/>
        </w:rPr>
        <w:t>分贝</w:t>
      </w:r>
    </w:p>
    <w:p w:rsidR="00011A9B" w14:paraId="6A4C9766" w14:textId="77777777">
      <w:pPr>
        <w:spacing w:before="183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Ａ</w:t>
      </w:r>
    </w:p>
    <w:p w:rsidR="00011A9B" w14:paraId="17591653" w14:textId="77777777">
      <w:pPr>
        <w:spacing w:line="266" w:lineRule="auto"/>
      </w:pPr>
    </w:p>
    <w:p w:rsidR="00011A9B" w14:paraId="4FBA21B4" w14:textId="77777777">
      <w:pPr>
        <w:spacing w:line="267" w:lineRule="auto"/>
      </w:pPr>
    </w:p>
    <w:p w:rsidR="00011A9B" w14:paraId="32ABCF08" w14:textId="77777777">
      <w:pPr>
        <w:spacing w:line="267" w:lineRule="auto"/>
      </w:pPr>
    </w:p>
    <w:p w:rsidR="00011A9B" w14:paraId="04323B2E" w14:textId="77777777">
      <w:pPr>
        <w:spacing w:before="88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1614FBF3" w14:textId="77777777">
      <w:pPr>
        <w:sectPr>
          <w:pgSz w:w="17860" w:h="25258"/>
          <w:pgMar w:top="1307" w:right="1625" w:bottom="0" w:left="2320" w:header="0" w:footer="0" w:gutter="0"/>
          <w:pgNumType w:start="11"/>
          <w:cols w:space="720"/>
        </w:sectPr>
      </w:pPr>
    </w:p>
    <w:p w:rsidR="00011A9B" w14:paraId="3E126182" w14:textId="3FD831A9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111508525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ED305CC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B4968-1985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）按物质的燃烧特性将火灾分为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类。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类火灾是指（）。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．固体火灾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．液体火灾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2" o:spid="_x0000_s1054" type="#_x0000_t202" style="width:10pt;height:10pt;margin-top:534.65pt;margin-left:424pt;mso-wrap-distance-bottom:0;mso-wrap-distance-left:9pt;mso-wrap-distance-right:9pt;mso-wrap-distance-top:0;position:absolute;v-text-anchor:top;z-index:251730944" filled="f" fillcolor="this" stroked="f" strokeweight="0.5pt">
                <v:textbox>
                  <w:txbxContent>
                    <w:p w:rsidR="00496EAF" w:rsidRPr="00496EAF" w14:paraId="3706E9CC" w14:textId="5ED305CC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B4968-1985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）按物质的燃烧特性将火灾分为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类。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类火灾是指（）。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．固体火灾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．液体火灾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1424613629" name="文本框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7539E3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方同时垂直作业。光照不足时，不得进行任何高处作业。（√）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进入隧道或顶棚等狭小空间作业、高空作业，属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1" o:spid="_x0000_s1055" type="#_x0000_t202" style="width:10pt;height:10pt;margin-top:384.65pt;margin-left:424pt;mso-wrap-distance-bottom:0;mso-wrap-distance-left:9pt;mso-wrap-distance-right:9pt;mso-wrap-distance-top:0;position:absolute;v-text-anchor:top;z-index:251728896" filled="f" fillcolor="this" stroked="f" strokeweight="0.5pt">
                <v:textbox>
                  <w:txbxContent>
                    <w:p w:rsidR="00496EAF" w:rsidRPr="00496EAF" w14:paraId="0C40A974" w14:textId="07539E3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方同时垂直作业。光照不足时，不得进行任何高处作业。（√）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进入隧道或顶棚等狭小空间作业、高空作业，属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7872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265145203" name="文本框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8A81417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本工种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10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年以上，严格遵守有关安全生产法律法规的，经原考核发证机关或者从业所在地考核发证机关同意，特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0" o:spid="_x0000_s1056" type="#_x0000_t202" style="width:10pt;height:10pt;margin-top:234.65pt;margin-left:424pt;mso-wrap-distance-bottom:0;mso-wrap-distance-left:9pt;mso-wrap-distance-right:9pt;mso-wrap-distance-top:0;position:absolute;v-text-anchor:top;z-index:251726848" filled="f" fillcolor="this" stroked="f" strokeweight="0.5pt">
                <v:textbox>
                  <w:txbxContent>
                    <w:p w:rsidR="00496EAF" w:rsidRPr="00496EAF" w14:paraId="1BF7461C" w14:textId="58A81417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本工种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10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年以上，严格遵守有关安全生产法律法规的，经原考核发证机关或者从业所在地考核发证机关同意，特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2089720578" name="文本框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384383F1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任何责任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"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。该企业因此而承担的违反《安全生产法》的法律责任是（）。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．协议无效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．对生产经营单位的主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9" o:spid="_x0000_s1057" type="#_x0000_t202" style="width:10pt;height:10pt;margin-top:84.65pt;margin-left:424pt;mso-wrap-distance-bottom:0;mso-wrap-distance-left:9pt;mso-wrap-distance-right:9pt;mso-wrap-distance-top:0;position:absolute;v-text-anchor:top;z-index:251724800" filled="f" fillcolor="this" stroked="f" strokeweight="0.5pt">
                <v:textbox>
                  <w:txbxContent>
                    <w:p w:rsidR="00496EAF" w:rsidRPr="00496EAF" w14:paraId="66007E02" w14:textId="384383F1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任何责任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"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。该企业因此而承担的违反《安全生产法》的法律责任是（）。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．协议无效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．对生产经营单位的主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2377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623395F6" w14:textId="77777777">
      <w:pPr>
        <w:spacing w:line="258" w:lineRule="auto"/>
      </w:pPr>
    </w:p>
    <w:p w:rsidR="00011A9B" w14:paraId="700CE11F" w14:textId="77777777">
      <w:pPr>
        <w:spacing w:line="258" w:lineRule="auto"/>
      </w:pPr>
    </w:p>
    <w:p w:rsidR="00011A9B" w14:paraId="39254B89" w14:textId="77777777">
      <w:pPr>
        <w:spacing w:before="117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"/>
          <w:sz w:val="36"/>
          <w:szCs w:val="36"/>
        </w:rPr>
        <w:t>54</w:t>
      </w:r>
      <w:r>
        <w:rPr>
          <w:rFonts w:ascii="宋体" w:eastAsia="宋体" w:hAnsi="宋体" w:cs="宋体"/>
          <w:spacing w:val="-10"/>
          <w:sz w:val="36"/>
          <w:szCs w:val="36"/>
        </w:rPr>
        <w:t>、女工保护的四期分别为哪四期</w:t>
      </w:r>
      <w:r>
        <w:rPr>
          <w:rFonts w:ascii="宋体" w:eastAsia="宋体" w:hAnsi="宋体" w:cs="宋体"/>
          <w:sz w:val="36"/>
          <w:szCs w:val="36"/>
        </w:rPr>
        <w:t>（</w:t>
      </w:r>
      <w:r>
        <w:rPr>
          <w:rFonts w:ascii="宋体" w:eastAsia="宋体" w:hAnsi="宋体" w:cs="宋体"/>
          <w:spacing w:val="5"/>
          <w:sz w:val="36"/>
          <w:szCs w:val="36"/>
        </w:rPr>
        <w:t xml:space="preserve">   </w:t>
      </w:r>
      <w:r>
        <w:rPr>
          <w:rFonts w:ascii="宋体" w:eastAsia="宋体" w:hAnsi="宋体" w:cs="宋体"/>
          <w:sz w:val="36"/>
          <w:szCs w:val="36"/>
        </w:rPr>
        <w:t>）</w:t>
      </w:r>
    </w:p>
    <w:p w:rsidR="00011A9B" w14:paraId="66CFA88D" w14:textId="77777777">
      <w:pPr>
        <w:spacing w:before="195" w:line="663" w:lineRule="exact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1"/>
          <w:position w:val="20"/>
          <w:sz w:val="36"/>
          <w:szCs w:val="36"/>
        </w:rPr>
        <w:t>Ａ．</w:t>
      </w:r>
      <w:r>
        <w:rPr>
          <w:rFonts w:ascii="宋体" w:eastAsia="宋体" w:hAnsi="宋体" w:cs="宋体"/>
          <w:spacing w:val="-19"/>
          <w:position w:val="20"/>
          <w:sz w:val="36"/>
          <w:szCs w:val="36"/>
        </w:rPr>
        <w:t>经期</w:t>
      </w:r>
      <w:r>
        <w:rPr>
          <w:rFonts w:ascii="宋体" w:eastAsia="宋体" w:hAnsi="宋体" w:cs="宋体"/>
          <w:spacing w:val="124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position w:val="20"/>
          <w:sz w:val="36"/>
          <w:szCs w:val="36"/>
        </w:rPr>
        <w:t>Ｂ．</w:t>
      </w:r>
      <w:r>
        <w:rPr>
          <w:rFonts w:ascii="宋体" w:eastAsia="宋体" w:hAnsi="宋体" w:cs="宋体"/>
          <w:spacing w:val="-19"/>
          <w:position w:val="20"/>
          <w:sz w:val="36"/>
          <w:szCs w:val="36"/>
        </w:rPr>
        <w:t>孕期</w:t>
      </w:r>
      <w:r>
        <w:rPr>
          <w:rFonts w:ascii="宋体" w:eastAsia="宋体" w:hAnsi="宋体" w:cs="宋体"/>
          <w:spacing w:val="119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position w:val="20"/>
          <w:sz w:val="36"/>
          <w:szCs w:val="36"/>
        </w:rPr>
        <w:t>Ｃ．</w:t>
      </w:r>
      <w:r>
        <w:rPr>
          <w:rFonts w:ascii="宋体" w:eastAsia="宋体" w:hAnsi="宋体" w:cs="宋体"/>
          <w:spacing w:val="-19"/>
          <w:position w:val="20"/>
          <w:sz w:val="36"/>
          <w:szCs w:val="36"/>
        </w:rPr>
        <w:t>哺乳期</w:t>
      </w:r>
      <w:r>
        <w:rPr>
          <w:rFonts w:ascii="宋体" w:eastAsia="宋体" w:hAnsi="宋体" w:cs="宋体"/>
          <w:spacing w:val="115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1"/>
          <w:position w:val="20"/>
          <w:sz w:val="36"/>
          <w:szCs w:val="36"/>
        </w:rPr>
        <w:t>Ｄ．</w:t>
      </w:r>
      <w:r>
        <w:rPr>
          <w:rFonts w:ascii="宋体" w:eastAsia="宋体" w:hAnsi="宋体" w:cs="宋体"/>
          <w:spacing w:val="-19"/>
          <w:position w:val="20"/>
          <w:sz w:val="36"/>
          <w:szCs w:val="36"/>
        </w:rPr>
        <w:t>产期</w:t>
      </w:r>
      <w:r>
        <w:rPr>
          <w:rFonts w:ascii="宋体" w:eastAsia="宋体" w:hAnsi="宋体" w:cs="宋体"/>
          <w:spacing w:val="-21"/>
          <w:position w:val="20"/>
          <w:sz w:val="36"/>
          <w:szCs w:val="36"/>
        </w:rPr>
        <w:t>Ｅ．</w:t>
      </w:r>
      <w:r>
        <w:rPr>
          <w:rFonts w:ascii="宋体" w:eastAsia="宋体" w:hAnsi="宋体" w:cs="宋体"/>
          <w:spacing w:val="-19"/>
          <w:position w:val="20"/>
          <w:sz w:val="36"/>
          <w:szCs w:val="36"/>
        </w:rPr>
        <w:t>以上都是</w:t>
      </w:r>
    </w:p>
    <w:p w:rsidR="00011A9B" w14:paraId="478204A3" w14:textId="77777777">
      <w:pPr>
        <w:spacing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9"/>
          <w:sz w:val="36"/>
          <w:szCs w:val="36"/>
        </w:rPr>
        <w:t>55</w:t>
      </w:r>
      <w:r>
        <w:rPr>
          <w:rFonts w:ascii="宋体" w:eastAsia="宋体" w:hAnsi="宋体" w:cs="宋体"/>
          <w:spacing w:val="-9"/>
          <w:sz w:val="36"/>
          <w:szCs w:val="36"/>
        </w:rPr>
        <w:t>、生产过程当中的</w:t>
      </w:r>
      <w:r>
        <w:rPr>
          <w:rFonts w:ascii="宋体" w:eastAsia="宋体" w:hAnsi="宋体" w:cs="宋体"/>
          <w:spacing w:val="-9"/>
          <w:sz w:val="36"/>
          <w:szCs w:val="36"/>
        </w:rPr>
        <w:t>“</w:t>
      </w:r>
      <w:r>
        <w:rPr>
          <w:rFonts w:ascii="宋体" w:eastAsia="宋体" w:hAnsi="宋体" w:cs="宋体"/>
          <w:spacing w:val="-9"/>
          <w:sz w:val="36"/>
          <w:szCs w:val="36"/>
        </w:rPr>
        <w:t>三不伤害</w:t>
      </w:r>
      <w:r>
        <w:rPr>
          <w:rFonts w:ascii="宋体" w:eastAsia="宋体" w:hAnsi="宋体" w:cs="宋体"/>
          <w:spacing w:val="-9"/>
          <w:sz w:val="36"/>
          <w:szCs w:val="36"/>
        </w:rPr>
        <w:t>”</w:t>
      </w:r>
      <w:r>
        <w:rPr>
          <w:rFonts w:ascii="宋体" w:eastAsia="宋体" w:hAnsi="宋体" w:cs="宋体"/>
          <w:spacing w:val="-9"/>
          <w:sz w:val="36"/>
          <w:szCs w:val="36"/>
        </w:rPr>
        <w:t>是指哪些</w:t>
      </w:r>
      <w:r>
        <w:rPr>
          <w:rFonts w:ascii="宋体" w:eastAsia="宋体" w:hAnsi="宋体" w:cs="宋体"/>
          <w:spacing w:val="2"/>
          <w:sz w:val="36"/>
          <w:szCs w:val="36"/>
        </w:rPr>
        <w:t>（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2"/>
          <w:sz w:val="36"/>
          <w:szCs w:val="36"/>
        </w:rPr>
        <w:t>）</w:t>
      </w:r>
    </w:p>
    <w:p w:rsidR="00011A9B" w14:paraId="61F8ABC4" w14:textId="77777777">
      <w:pPr>
        <w:spacing w:before="196" w:line="647" w:lineRule="exact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Ａ</w:t>
      </w:r>
      <w:r>
        <w:rPr>
          <w:rFonts w:ascii="宋体" w:eastAsia="宋体" w:hAnsi="宋体" w:cs="宋体"/>
          <w:spacing w:val="-64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.</w:t>
      </w:r>
      <w:r>
        <w:rPr>
          <w:rFonts w:ascii="宋体" w:eastAsia="宋体" w:hAnsi="宋体" w:cs="宋体"/>
          <w:spacing w:val="-81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不伤害他人</w:t>
      </w:r>
      <w:r>
        <w:rPr>
          <w:rFonts w:ascii="宋体" w:eastAsia="宋体" w:hAnsi="宋体" w:cs="宋体"/>
          <w:spacing w:val="95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Ｂ</w:t>
      </w:r>
      <w:r>
        <w:rPr>
          <w:rFonts w:ascii="宋体" w:eastAsia="宋体" w:hAnsi="宋体" w:cs="宋体"/>
          <w:spacing w:val="-76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.</w:t>
      </w:r>
      <w:r>
        <w:rPr>
          <w:rFonts w:ascii="宋体" w:eastAsia="宋体" w:hAnsi="宋体" w:cs="宋体"/>
          <w:spacing w:val="-80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不伤害自己</w:t>
      </w:r>
      <w:r>
        <w:rPr>
          <w:rFonts w:ascii="宋体" w:eastAsia="宋体" w:hAnsi="宋体" w:cs="宋体"/>
          <w:spacing w:val="48"/>
          <w:position w:val="1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Ｃ</w:t>
      </w:r>
      <w:r>
        <w:rPr>
          <w:rFonts w:ascii="宋体" w:eastAsia="宋体" w:hAnsi="宋体" w:cs="宋体"/>
          <w:spacing w:val="-74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.</w:t>
      </w:r>
      <w:r>
        <w:rPr>
          <w:rFonts w:ascii="宋体" w:eastAsia="宋体" w:hAnsi="宋体" w:cs="宋体"/>
          <w:spacing w:val="-80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不被别人伤害</w:t>
      </w:r>
      <w:r>
        <w:rPr>
          <w:rFonts w:ascii="宋体" w:eastAsia="宋体" w:hAnsi="宋体" w:cs="宋体"/>
          <w:spacing w:val="92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Ｄ</w:t>
      </w:r>
      <w:r>
        <w:rPr>
          <w:rFonts w:ascii="宋体" w:eastAsia="宋体" w:hAnsi="宋体" w:cs="宋体"/>
          <w:spacing w:val="-84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.</w:t>
      </w:r>
      <w:r>
        <w:rPr>
          <w:rFonts w:ascii="宋体" w:eastAsia="宋体" w:hAnsi="宋体" w:cs="宋体"/>
          <w:spacing w:val="-51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2"/>
          <w:position w:val="19"/>
          <w:sz w:val="36"/>
          <w:szCs w:val="36"/>
        </w:rPr>
        <w:t>以上都是</w:t>
      </w:r>
    </w:p>
    <w:p w:rsidR="00011A9B" w14:paraId="1BE27425" w14:textId="77777777">
      <w:pPr>
        <w:spacing w:before="1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3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Ｄ</w:t>
      </w:r>
    </w:p>
    <w:p w:rsidR="00011A9B" w14:paraId="598E5F2B" w14:textId="77777777">
      <w:pPr>
        <w:spacing w:before="201" w:line="238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56</w:t>
      </w:r>
      <w:r>
        <w:rPr>
          <w:rFonts w:ascii="宋体" w:eastAsia="宋体" w:hAnsi="宋体" w:cs="宋体"/>
          <w:spacing w:val="-5"/>
          <w:sz w:val="36"/>
          <w:szCs w:val="36"/>
        </w:rPr>
        <w:t>、我国职业病防治防治工作的方针是</w:t>
      </w:r>
      <w:r>
        <w:rPr>
          <w:rFonts w:ascii="宋体" w:eastAsia="宋体" w:hAnsi="宋体" w:cs="宋体"/>
          <w:spacing w:val="3"/>
          <w:sz w:val="36"/>
          <w:szCs w:val="36"/>
        </w:rPr>
        <w:t>（</w:t>
      </w:r>
      <w:r>
        <w:rPr>
          <w:rFonts w:ascii="宋体" w:eastAsia="宋体" w:hAnsi="宋体" w:cs="宋体"/>
          <w:spacing w:val="5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3"/>
          <w:sz w:val="36"/>
          <w:szCs w:val="36"/>
        </w:rPr>
        <w:t>）</w:t>
      </w:r>
    </w:p>
    <w:p w:rsidR="00011A9B" w14:paraId="45E5E982" w14:textId="77777777">
      <w:pPr>
        <w:spacing w:before="195" w:line="659" w:lineRule="exact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"/>
          <w:position w:val="20"/>
          <w:sz w:val="36"/>
          <w:szCs w:val="36"/>
        </w:rPr>
        <w:t>Ａ．安全第一，预防为主Ｂ．安全第一，防止结合</w:t>
      </w:r>
    </w:p>
    <w:p w:rsidR="00011A9B" w14:paraId="203C07DB" w14:textId="77777777">
      <w:pPr>
        <w:spacing w:line="238" w:lineRule="auto"/>
        <w:ind w:firstLine="12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Ｃ．</w:t>
      </w:r>
      <w:r>
        <w:rPr>
          <w:rFonts w:ascii="宋体" w:eastAsia="宋体" w:hAnsi="宋体" w:cs="宋体"/>
          <w:spacing w:val="-3"/>
          <w:sz w:val="36"/>
          <w:szCs w:val="36"/>
        </w:rPr>
        <w:t>预防为主，防治结合</w:t>
      </w:r>
      <w:r>
        <w:rPr>
          <w:rFonts w:ascii="宋体" w:eastAsia="宋体" w:hAnsi="宋体" w:cs="宋体"/>
          <w:spacing w:val="-1"/>
          <w:sz w:val="36"/>
          <w:szCs w:val="36"/>
        </w:rPr>
        <w:t>Ｄ．</w:t>
      </w:r>
      <w:r>
        <w:rPr>
          <w:rFonts w:ascii="宋体" w:eastAsia="宋体" w:hAnsi="宋体" w:cs="宋体"/>
          <w:spacing w:val="-3"/>
          <w:sz w:val="36"/>
          <w:szCs w:val="36"/>
        </w:rPr>
        <w:t>预防为主，防消结合</w:t>
      </w:r>
    </w:p>
    <w:p w:rsidR="00011A9B" w14:paraId="3A06180D" w14:textId="77777777">
      <w:pPr>
        <w:spacing w:before="188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Ｃ</w:t>
      </w:r>
    </w:p>
    <w:p w:rsidR="00011A9B" w14:paraId="16D58D1B" w14:textId="77777777">
      <w:pPr>
        <w:spacing w:before="199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57</w:t>
      </w:r>
      <w:r>
        <w:rPr>
          <w:rFonts w:ascii="宋体" w:eastAsia="宋体" w:hAnsi="宋体" w:cs="宋体"/>
          <w:spacing w:val="-5"/>
          <w:sz w:val="36"/>
          <w:szCs w:val="36"/>
        </w:rPr>
        <w:t>、国家对旧的工艺设备实行什么制度</w:t>
      </w:r>
      <w:r>
        <w:rPr>
          <w:rFonts w:ascii="宋体" w:eastAsia="宋体" w:hAnsi="宋体" w:cs="宋体"/>
          <w:spacing w:val="3"/>
          <w:sz w:val="36"/>
          <w:szCs w:val="36"/>
        </w:rPr>
        <w:t>（</w:t>
      </w:r>
      <w:r>
        <w:rPr>
          <w:rFonts w:ascii="宋体" w:eastAsia="宋体" w:hAnsi="宋体" w:cs="宋体"/>
          <w:spacing w:val="30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3"/>
          <w:sz w:val="36"/>
          <w:szCs w:val="36"/>
        </w:rPr>
        <w:t>）</w:t>
      </w:r>
    </w:p>
    <w:p w:rsidR="00011A9B" w14:paraId="19930B3E" w14:textId="77777777">
      <w:pPr>
        <w:spacing w:before="195" w:line="652" w:lineRule="exact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position w:val="19"/>
          <w:sz w:val="36"/>
          <w:szCs w:val="36"/>
        </w:rPr>
        <w:t>Ａ．</w:t>
      </w:r>
      <w:r>
        <w:rPr>
          <w:rFonts w:ascii="宋体" w:eastAsia="宋体" w:hAnsi="宋体" w:cs="宋体"/>
          <w:spacing w:val="-2"/>
          <w:position w:val="19"/>
          <w:sz w:val="36"/>
          <w:szCs w:val="36"/>
        </w:rPr>
        <w:t>淘汰制度</w:t>
      </w:r>
      <w:r>
        <w:rPr>
          <w:rFonts w:ascii="宋体" w:eastAsia="宋体" w:hAnsi="宋体" w:cs="宋体"/>
          <w:spacing w:val="-3"/>
          <w:position w:val="19"/>
          <w:sz w:val="36"/>
          <w:szCs w:val="36"/>
        </w:rPr>
        <w:t>Ｂ．</w:t>
      </w:r>
      <w:r>
        <w:rPr>
          <w:rFonts w:ascii="宋体" w:eastAsia="宋体" w:hAnsi="宋体" w:cs="宋体"/>
          <w:spacing w:val="-2"/>
          <w:position w:val="19"/>
          <w:sz w:val="36"/>
          <w:szCs w:val="36"/>
        </w:rPr>
        <w:t>报废制度</w:t>
      </w:r>
      <w:r>
        <w:rPr>
          <w:rFonts w:ascii="宋体" w:eastAsia="宋体" w:hAnsi="宋体" w:cs="宋体"/>
          <w:spacing w:val="-3"/>
          <w:position w:val="19"/>
          <w:sz w:val="36"/>
          <w:szCs w:val="36"/>
        </w:rPr>
        <w:t>Ｃ．</w:t>
      </w:r>
      <w:r>
        <w:rPr>
          <w:rFonts w:ascii="宋体" w:eastAsia="宋体" w:hAnsi="宋体" w:cs="宋体"/>
          <w:spacing w:val="-2"/>
          <w:position w:val="19"/>
          <w:sz w:val="36"/>
          <w:szCs w:val="36"/>
        </w:rPr>
        <w:t>保存制度</w:t>
      </w:r>
      <w:r>
        <w:rPr>
          <w:rFonts w:ascii="宋体" w:eastAsia="宋体" w:hAnsi="宋体" w:cs="宋体"/>
          <w:spacing w:val="-3"/>
          <w:position w:val="19"/>
          <w:sz w:val="36"/>
          <w:szCs w:val="36"/>
        </w:rPr>
        <w:t>Ｄ．</w:t>
      </w:r>
      <w:r>
        <w:rPr>
          <w:rFonts w:ascii="宋体" w:eastAsia="宋体" w:hAnsi="宋体" w:cs="宋体"/>
          <w:spacing w:val="-2"/>
          <w:position w:val="19"/>
          <w:sz w:val="36"/>
          <w:szCs w:val="36"/>
        </w:rPr>
        <w:t>变更制度</w:t>
      </w:r>
    </w:p>
    <w:p w:rsidR="00011A9B" w14:paraId="39231979" w14:textId="77777777">
      <w:pPr>
        <w:spacing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Ａ</w:t>
      </w:r>
    </w:p>
    <w:p w:rsidR="00011A9B" w14:paraId="12950988" w14:textId="77777777">
      <w:pPr>
        <w:spacing w:before="197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3"/>
          <w:sz w:val="36"/>
          <w:szCs w:val="36"/>
        </w:rPr>
        <w:t>58</w:t>
      </w:r>
      <w:r>
        <w:rPr>
          <w:rFonts w:ascii="宋体" w:eastAsia="宋体" w:hAnsi="宋体" w:cs="宋体"/>
          <w:spacing w:val="-3"/>
          <w:sz w:val="36"/>
          <w:szCs w:val="36"/>
        </w:rPr>
        <w:t>、根据本公司和凯发新泉污水厂达成的接管协议水质标准</w:t>
      </w:r>
      <w:r>
        <w:rPr>
          <w:rFonts w:ascii="宋体" w:eastAsia="宋体" w:hAnsi="宋体" w:cs="宋体"/>
          <w:spacing w:val="-13"/>
          <w:sz w:val="36"/>
          <w:szCs w:val="36"/>
        </w:rPr>
        <w:t>ＣＯＤ</w:t>
      </w:r>
      <w:r>
        <w:rPr>
          <w:rFonts w:ascii="宋体" w:eastAsia="宋体" w:hAnsi="宋体" w:cs="宋体"/>
          <w:spacing w:val="-3"/>
          <w:sz w:val="36"/>
          <w:szCs w:val="36"/>
        </w:rPr>
        <w:t>为</w:t>
      </w:r>
      <w:r>
        <w:rPr>
          <w:rFonts w:ascii="宋体" w:eastAsia="宋体" w:hAnsi="宋体" w:cs="宋体"/>
          <w:spacing w:val="-13"/>
          <w:sz w:val="36"/>
          <w:szCs w:val="36"/>
        </w:rPr>
        <w:t>（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3"/>
          <w:sz w:val="36"/>
          <w:szCs w:val="36"/>
        </w:rPr>
        <w:t>）ｍｇ／Ｌ，</w:t>
      </w:r>
    </w:p>
    <w:p w:rsidR="00011A9B" w14:paraId="7A9B6053" w14:textId="77777777">
      <w:pPr>
        <w:spacing w:before="198" w:line="237" w:lineRule="auto"/>
        <w:ind w:firstLine="6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24"/>
          <w:sz w:val="36"/>
          <w:szCs w:val="36"/>
        </w:rPr>
        <w:t>总磷为</w:t>
      </w:r>
      <w:r>
        <w:rPr>
          <w:rFonts w:ascii="宋体" w:eastAsia="宋体" w:hAnsi="宋体" w:cs="宋体"/>
          <w:spacing w:val="-33"/>
          <w:sz w:val="36"/>
          <w:szCs w:val="36"/>
        </w:rPr>
        <w:t>（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33"/>
          <w:sz w:val="36"/>
          <w:szCs w:val="36"/>
        </w:rPr>
        <w:t>）ｍｇ／Ｌ</w:t>
      </w:r>
    </w:p>
    <w:p w:rsidR="00011A9B" w14:paraId="35CB39A7" w14:textId="77777777">
      <w:pPr>
        <w:spacing w:before="249" w:line="193" w:lineRule="auto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04"/>
          <w:sz w:val="36"/>
          <w:szCs w:val="36"/>
        </w:rPr>
        <w:t>Ａ．</w:t>
      </w:r>
      <w:r>
        <w:rPr>
          <w:rFonts w:ascii="宋体" w:eastAsia="宋体" w:hAnsi="宋体" w:cs="宋体"/>
          <w:spacing w:val="1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4"/>
          <w:sz w:val="36"/>
          <w:szCs w:val="36"/>
        </w:rPr>
        <w:t>５００</w:t>
      </w:r>
      <w:r>
        <w:rPr>
          <w:rFonts w:ascii="宋体" w:eastAsia="宋体" w:hAnsi="宋体" w:cs="宋体"/>
          <w:spacing w:val="5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3"/>
          <w:sz w:val="36"/>
          <w:szCs w:val="36"/>
        </w:rPr>
        <w:t>8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4"/>
          <w:sz w:val="36"/>
          <w:szCs w:val="36"/>
        </w:rPr>
        <w:t>Ｂ．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4"/>
          <w:sz w:val="36"/>
          <w:szCs w:val="36"/>
        </w:rPr>
        <w:t>４００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4"/>
          <w:sz w:val="36"/>
          <w:szCs w:val="36"/>
        </w:rPr>
        <w:t>５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4"/>
          <w:sz w:val="36"/>
          <w:szCs w:val="36"/>
        </w:rPr>
        <w:t>Ｃ．</w:t>
      </w:r>
      <w:r>
        <w:rPr>
          <w:rFonts w:ascii="宋体" w:eastAsia="宋体" w:hAnsi="宋体" w:cs="宋体"/>
          <w:spacing w:val="13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4"/>
          <w:sz w:val="36"/>
          <w:szCs w:val="36"/>
        </w:rPr>
        <w:t>５００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04"/>
          <w:sz w:val="36"/>
          <w:szCs w:val="36"/>
        </w:rPr>
        <w:t>３</w:t>
      </w:r>
      <w:r>
        <w:rPr>
          <w:rFonts w:ascii="宋体" w:eastAsia="宋体" w:hAnsi="宋体" w:cs="宋体"/>
          <w:spacing w:val="8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4"/>
          <w:sz w:val="36"/>
          <w:szCs w:val="36"/>
        </w:rPr>
        <w:t>Ｄ．</w:t>
      </w:r>
      <w:r>
        <w:rPr>
          <w:rFonts w:ascii="宋体" w:eastAsia="宋体" w:hAnsi="宋体" w:cs="宋体"/>
          <w:spacing w:val="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4"/>
          <w:sz w:val="36"/>
          <w:szCs w:val="36"/>
        </w:rPr>
        <w:t>４００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104"/>
          <w:sz w:val="36"/>
          <w:szCs w:val="36"/>
        </w:rPr>
        <w:t>４</w:t>
      </w:r>
    </w:p>
    <w:p w:rsidR="00011A9B" w14:paraId="506F8BEA" w14:textId="77777777">
      <w:pPr>
        <w:spacing w:before="223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Ａ</w:t>
      </w:r>
    </w:p>
    <w:p w:rsidR="00011A9B" w14:paraId="62577E73" w14:textId="77777777">
      <w:pPr>
        <w:spacing w:before="196" w:line="237" w:lineRule="auto"/>
        <w:ind w:firstLine="57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59</w:t>
      </w:r>
      <w:r>
        <w:rPr>
          <w:rFonts w:ascii="宋体" w:eastAsia="宋体" w:hAnsi="宋体" w:cs="宋体"/>
          <w:spacing w:val="-1"/>
          <w:sz w:val="36"/>
          <w:szCs w:val="36"/>
        </w:rPr>
        <w:t>、劳保用品的佩戴和使用要求员工要会检查、会使用和</w:t>
      </w:r>
      <w:r>
        <w:rPr>
          <w:rFonts w:ascii="宋体" w:eastAsia="宋体" w:hAnsi="宋体" w:cs="宋体"/>
          <w:spacing w:val="-23"/>
          <w:sz w:val="36"/>
          <w:szCs w:val="36"/>
        </w:rPr>
        <w:t>（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23"/>
          <w:sz w:val="36"/>
          <w:szCs w:val="36"/>
        </w:rPr>
        <w:t>）</w:t>
      </w:r>
    </w:p>
    <w:p w:rsidR="00011A9B" w14:paraId="519AF7F0" w14:textId="77777777">
      <w:pPr>
        <w:spacing w:before="202" w:line="647" w:lineRule="exact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7"/>
          <w:position w:val="19"/>
          <w:sz w:val="36"/>
          <w:szCs w:val="36"/>
        </w:rPr>
        <w:t>Ａ．</w:t>
      </w:r>
      <w:r>
        <w:rPr>
          <w:rFonts w:ascii="宋体" w:eastAsia="宋体" w:hAnsi="宋体" w:cs="宋体"/>
          <w:spacing w:val="63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19"/>
          <w:sz w:val="36"/>
          <w:szCs w:val="36"/>
        </w:rPr>
        <w:t>会鉴定</w:t>
      </w:r>
      <w:r>
        <w:rPr>
          <w:rFonts w:ascii="宋体" w:eastAsia="宋体" w:hAnsi="宋体" w:cs="宋体"/>
          <w:spacing w:val="74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position w:val="19"/>
          <w:sz w:val="36"/>
          <w:szCs w:val="36"/>
        </w:rPr>
        <w:t>Ｂ．</w:t>
      </w:r>
      <w:r>
        <w:rPr>
          <w:rFonts w:ascii="宋体" w:eastAsia="宋体" w:hAnsi="宋体" w:cs="宋体"/>
          <w:spacing w:val="40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19"/>
          <w:sz w:val="36"/>
          <w:szCs w:val="36"/>
        </w:rPr>
        <w:t>会维护保养</w:t>
      </w:r>
      <w:r>
        <w:rPr>
          <w:rFonts w:ascii="宋体" w:eastAsia="宋体" w:hAnsi="宋体" w:cs="宋体"/>
          <w:spacing w:val="72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position w:val="19"/>
          <w:sz w:val="36"/>
          <w:szCs w:val="36"/>
        </w:rPr>
        <w:t>Ｃ．</w:t>
      </w:r>
      <w:r>
        <w:rPr>
          <w:rFonts w:ascii="宋体" w:eastAsia="宋体" w:hAnsi="宋体" w:cs="宋体"/>
          <w:spacing w:val="40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19"/>
          <w:sz w:val="36"/>
          <w:szCs w:val="36"/>
        </w:rPr>
        <w:t>会修理</w:t>
      </w:r>
      <w:r>
        <w:rPr>
          <w:rFonts w:ascii="宋体" w:eastAsia="宋体" w:hAnsi="宋体" w:cs="宋体"/>
          <w:spacing w:val="67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7"/>
          <w:position w:val="19"/>
          <w:sz w:val="36"/>
          <w:szCs w:val="36"/>
        </w:rPr>
        <w:t>Ｄ．</w:t>
      </w:r>
      <w:r>
        <w:rPr>
          <w:rFonts w:ascii="宋体" w:eastAsia="宋体" w:hAnsi="宋体" w:cs="宋体"/>
          <w:spacing w:val="41"/>
          <w:position w:val="19"/>
          <w:sz w:val="36"/>
          <w:szCs w:val="36"/>
        </w:rPr>
        <w:t xml:space="preserve"> </w:t>
      </w:r>
      <w:r>
        <w:rPr>
          <w:rFonts w:ascii="宋体" w:eastAsia="宋体" w:hAnsi="宋体" w:cs="宋体"/>
          <w:position w:val="19"/>
          <w:sz w:val="36"/>
          <w:szCs w:val="36"/>
        </w:rPr>
        <w:t>会报废</w:t>
      </w:r>
    </w:p>
    <w:p w:rsidR="00011A9B" w14:paraId="41269D2F" w14:textId="77777777">
      <w:pPr>
        <w:spacing w:before="1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3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Ｂ</w:t>
      </w:r>
    </w:p>
    <w:p w:rsidR="00011A9B" w14:paraId="0168FC9A" w14:textId="77777777">
      <w:pPr>
        <w:spacing w:before="197" w:line="339" w:lineRule="auto"/>
        <w:ind w:left="51" w:right="150" w:firstLine="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2"/>
          <w:sz w:val="36"/>
          <w:szCs w:val="36"/>
        </w:rPr>
        <w:t>60</w:t>
      </w:r>
      <w:r>
        <w:rPr>
          <w:rFonts w:ascii="宋体" w:eastAsia="宋体" w:hAnsi="宋体" w:cs="宋体"/>
          <w:spacing w:val="-12"/>
          <w:sz w:val="36"/>
          <w:szCs w:val="36"/>
        </w:rPr>
        <w:t>、剧毒化学品管理实行</w:t>
      </w:r>
      <w:r>
        <w:rPr>
          <w:rFonts w:ascii="宋体" w:eastAsia="宋体" w:hAnsi="宋体" w:cs="宋体"/>
          <w:spacing w:val="-12"/>
          <w:sz w:val="36"/>
          <w:szCs w:val="36"/>
        </w:rPr>
        <w:t>“</w:t>
      </w:r>
      <w:r>
        <w:rPr>
          <w:rFonts w:ascii="宋体" w:eastAsia="宋体" w:hAnsi="宋体" w:cs="宋体"/>
          <w:spacing w:val="-12"/>
          <w:sz w:val="36"/>
          <w:szCs w:val="36"/>
        </w:rPr>
        <w:t>五双</w:t>
      </w:r>
      <w:r>
        <w:rPr>
          <w:rFonts w:ascii="宋体" w:eastAsia="宋体" w:hAnsi="宋体" w:cs="宋体"/>
          <w:spacing w:val="-12"/>
          <w:sz w:val="36"/>
          <w:szCs w:val="36"/>
        </w:rPr>
        <w:t>”</w:t>
      </w:r>
      <w:r>
        <w:rPr>
          <w:rFonts w:ascii="宋体" w:eastAsia="宋体" w:hAnsi="宋体" w:cs="宋体"/>
          <w:spacing w:val="-12"/>
          <w:sz w:val="36"/>
          <w:szCs w:val="36"/>
        </w:rPr>
        <w:t>管理，</w:t>
      </w:r>
      <w:r>
        <w:rPr>
          <w:rFonts w:ascii="宋体" w:eastAsia="宋体" w:hAnsi="宋体" w:cs="宋体"/>
          <w:spacing w:val="8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具体是双人收发、</w:t>
      </w:r>
      <w:r>
        <w:rPr>
          <w:rFonts w:ascii="宋体" w:eastAsia="宋体" w:hAnsi="宋体" w:cs="宋体"/>
          <w:spacing w:val="4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双人记账、双人双锁、双人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使用</w:t>
      </w:r>
      <w:r>
        <w:rPr>
          <w:rFonts w:ascii="宋体" w:eastAsia="宋体" w:hAnsi="宋体" w:cs="宋体"/>
          <w:spacing w:val="-22"/>
          <w:sz w:val="36"/>
          <w:szCs w:val="36"/>
        </w:rPr>
        <w:t>（</w:t>
      </w:r>
      <w:r>
        <w:rPr>
          <w:rFonts w:ascii="宋体" w:eastAsia="宋体" w:hAnsi="宋体" w:cs="宋体"/>
          <w:spacing w:val="4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22"/>
          <w:sz w:val="36"/>
          <w:szCs w:val="36"/>
        </w:rPr>
        <w:t>）</w:t>
      </w:r>
    </w:p>
    <w:p w:rsidR="00011A9B" w14:paraId="33AF6255" w14:textId="77777777">
      <w:pPr>
        <w:spacing w:line="237" w:lineRule="auto"/>
        <w:ind w:firstLine="112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6"/>
          <w:sz w:val="36"/>
          <w:szCs w:val="36"/>
        </w:rPr>
        <w:t>Ａ．</w:t>
      </w:r>
      <w:r>
        <w:rPr>
          <w:rFonts w:ascii="宋体" w:eastAsia="宋体" w:hAnsi="宋体" w:cs="宋体"/>
          <w:spacing w:val="7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双人运输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Ｂ．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双人保管</w:t>
      </w:r>
      <w:r>
        <w:rPr>
          <w:rFonts w:ascii="宋体" w:eastAsia="宋体" w:hAnsi="宋体" w:cs="宋体"/>
          <w:spacing w:val="19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Ｃ．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双人看管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6"/>
          <w:sz w:val="36"/>
          <w:szCs w:val="36"/>
        </w:rPr>
        <w:t>Ｄ．</w:t>
      </w:r>
      <w:r>
        <w:rPr>
          <w:rFonts w:ascii="宋体" w:eastAsia="宋体" w:hAnsi="宋体" w:cs="宋体"/>
          <w:spacing w:val="5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3"/>
          <w:sz w:val="36"/>
          <w:szCs w:val="36"/>
        </w:rPr>
        <w:t>双人监管</w:t>
      </w:r>
    </w:p>
    <w:p w:rsidR="00011A9B" w14:paraId="6A5C2E2B" w14:textId="77777777">
      <w:pPr>
        <w:spacing w:before="186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Ａ</w:t>
      </w:r>
    </w:p>
    <w:p w:rsidR="00011A9B" w14:paraId="6D642469" w14:textId="77777777">
      <w:pPr>
        <w:spacing w:before="202" w:line="336" w:lineRule="auto"/>
        <w:ind w:left="30" w:firstLine="2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1"/>
          <w:sz w:val="36"/>
          <w:szCs w:val="36"/>
        </w:rPr>
        <w:t>61</w:t>
      </w:r>
      <w:r>
        <w:rPr>
          <w:rFonts w:ascii="宋体" w:eastAsia="宋体" w:hAnsi="宋体" w:cs="宋体"/>
          <w:spacing w:val="1"/>
          <w:sz w:val="36"/>
          <w:szCs w:val="36"/>
        </w:rPr>
        <w:t>、发生安全事故时，迅速拨打报警电话是：匪警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、火警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、交通事故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-13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、急救</w:t>
      </w:r>
      <w:r>
        <w:rPr>
          <w:rFonts w:ascii="宋体" w:eastAsia="宋体" w:hAnsi="宋体" w:cs="宋体"/>
          <w:spacing w:val="1"/>
          <w:sz w:val="36"/>
          <w:szCs w:val="36"/>
        </w:rPr>
        <w:t>—</w:t>
      </w:r>
      <w:r>
        <w:rPr>
          <w:rFonts w:ascii="宋体" w:eastAsia="宋体" w:hAnsi="宋体" w:cs="宋体"/>
          <w:spacing w:val="1"/>
          <w:sz w:val="36"/>
          <w:szCs w:val="36"/>
        </w:rPr>
        <w:t>。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（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6"/>
          <w:sz w:val="36"/>
          <w:szCs w:val="36"/>
        </w:rPr>
        <w:t>）</w:t>
      </w:r>
    </w:p>
    <w:p w:rsidR="00011A9B" w14:paraId="35D5D12C" w14:textId="77777777">
      <w:pPr>
        <w:sectPr>
          <w:pgSz w:w="17860" w:h="25258"/>
          <w:pgMar w:top="1307" w:right="1621" w:bottom="0" w:left="2320" w:header="0" w:footer="0" w:gutter="0"/>
          <w:pgNumType w:start="12"/>
          <w:cols w:space="720" w:equalWidth="0">
            <w:col w:w="13918" w:space="0"/>
          </w:cols>
        </w:sectPr>
      </w:pPr>
    </w:p>
    <w:p w:rsidR="00011A9B" w14:paraId="66C656BB" w14:textId="77777777">
      <w:pPr>
        <w:spacing w:before="59" w:line="661" w:lineRule="exact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A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．</w:t>
      </w:r>
      <w:r>
        <w:rPr>
          <w:rFonts w:ascii="宋体" w:eastAsia="宋体" w:hAnsi="宋体" w:cs="宋体"/>
          <w:spacing w:val="172"/>
          <w:position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110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122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120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-18"/>
          <w:w w:val="99"/>
          <w:position w:val="26"/>
          <w:sz w:val="36"/>
          <w:szCs w:val="36"/>
        </w:rPr>
        <w:t>119</w:t>
      </w:r>
    </w:p>
    <w:p w:rsidR="00011A9B" w14:paraId="61FA244A" w14:textId="77777777">
      <w:pPr>
        <w:spacing w:line="293" w:lineRule="exact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C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．</w:t>
      </w:r>
      <w:r>
        <w:rPr>
          <w:rFonts w:ascii="宋体" w:eastAsia="宋体" w:hAnsi="宋体" w:cs="宋体"/>
          <w:spacing w:val="140"/>
          <w:position w:val="-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110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119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122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、</w:t>
      </w:r>
      <w:r>
        <w:rPr>
          <w:rFonts w:ascii="宋体" w:eastAsia="宋体" w:hAnsi="宋体" w:cs="宋体"/>
          <w:spacing w:val="-17"/>
          <w:w w:val="99"/>
          <w:position w:val="-3"/>
          <w:sz w:val="36"/>
          <w:szCs w:val="36"/>
        </w:rPr>
        <w:t>120</w:t>
      </w:r>
    </w:p>
    <w:p w:rsidR="00011A9B" w14:paraId="544F1B59" w14:textId="77777777"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 w:rsidR="00011A9B" w14:paraId="79D917D2" w14:textId="77777777">
      <w:pPr>
        <w:spacing w:before="57" w:line="663" w:lineRule="exact"/>
        <w:ind w:firstLine="335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4"/>
          <w:position w:val="26"/>
          <w:sz w:val="36"/>
          <w:szCs w:val="36"/>
        </w:rPr>
        <w:t>B</w:t>
      </w:r>
      <w:r>
        <w:rPr>
          <w:rFonts w:ascii="宋体" w:eastAsia="宋体" w:hAnsi="宋体" w:cs="宋体"/>
          <w:spacing w:val="23"/>
          <w:position w:val="26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．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119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110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122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、</w:t>
      </w:r>
      <w:r>
        <w:rPr>
          <w:rFonts w:ascii="宋体" w:eastAsia="宋体" w:hAnsi="宋体" w:cs="宋体"/>
          <w:spacing w:val="4"/>
          <w:position w:val="26"/>
          <w:sz w:val="36"/>
          <w:szCs w:val="36"/>
        </w:rPr>
        <w:t>120</w:t>
      </w:r>
    </w:p>
    <w:p w:rsidR="00011A9B" w14:paraId="1873C21C" w14:textId="77777777">
      <w:pPr>
        <w:spacing w:line="292" w:lineRule="exact"/>
        <w:ind w:firstLine="1070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0"/>
          <w:position w:val="-4"/>
          <w:sz w:val="36"/>
          <w:szCs w:val="36"/>
        </w:rPr>
        <w:t>Ｄ．</w:t>
      </w:r>
      <w:r>
        <w:rPr>
          <w:rFonts w:ascii="宋体" w:eastAsia="宋体" w:hAnsi="宋体" w:cs="宋体"/>
          <w:spacing w:val="63"/>
          <w:position w:val="-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119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122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110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、</w:t>
      </w:r>
      <w:r>
        <w:rPr>
          <w:rFonts w:ascii="宋体" w:eastAsia="宋体" w:hAnsi="宋体" w:cs="宋体"/>
          <w:spacing w:val="-2"/>
          <w:position w:val="-4"/>
          <w:sz w:val="36"/>
          <w:szCs w:val="36"/>
        </w:rPr>
        <w:t>120</w:t>
      </w:r>
    </w:p>
    <w:p w:rsidR="00011A9B" w14:paraId="2BEA7886" w14:textId="77777777">
      <w:pPr>
        <w:sectPr>
          <w:type w:val="continuous"/>
          <w:pgSz w:w="17860" w:h="25258"/>
          <w:pgMar w:top="1307" w:right="1621" w:bottom="0" w:left="2320" w:header="0" w:footer="0" w:gutter="0"/>
          <w:pgNumType w:start="13"/>
          <w:cols w:num="2" w:space="720" w:equalWidth="0">
            <w:col w:w="4170" w:space="100"/>
            <w:col w:w="9649" w:space="0"/>
          </w:cols>
        </w:sectPr>
      </w:pPr>
    </w:p>
    <w:p w:rsidR="00011A9B" w14:paraId="5D1E8A0A" w14:textId="77777777">
      <w:pPr>
        <w:spacing w:before="304" w:line="242" w:lineRule="auto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4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sz w:val="36"/>
          <w:szCs w:val="36"/>
        </w:rPr>
        <w:t>Ｃ</w:t>
      </w:r>
    </w:p>
    <w:p w:rsidR="00011A9B" w14:paraId="77A287E8" w14:textId="77777777">
      <w:pPr>
        <w:spacing w:before="198" w:line="217" w:lineRule="auto"/>
        <w:ind w:firstLine="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8"/>
          <w:sz w:val="36"/>
          <w:szCs w:val="36"/>
        </w:rPr>
        <w:t>62</w:t>
      </w:r>
      <w:r>
        <w:rPr>
          <w:rFonts w:ascii="宋体" w:eastAsia="宋体" w:hAnsi="宋体" w:cs="宋体"/>
          <w:spacing w:val="-8"/>
          <w:sz w:val="36"/>
          <w:szCs w:val="36"/>
        </w:rPr>
        <w:t>、修理机械、电气设备时，必须在动力开关处挂上</w:t>
      </w:r>
      <w:r>
        <w:rPr>
          <w:position w:val="-11"/>
          <w:sz w:val="36"/>
          <w:szCs w:val="36"/>
        </w:rPr>
        <w:drawing>
          <wp:inline distT="0" distB="0" distL="0" distR="0">
            <wp:extent cx="800138" cy="3810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0138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spacing w:val="-8"/>
          <w:sz w:val="36"/>
          <w:szCs w:val="36"/>
        </w:rPr>
        <w:t>的警示牌。</w:t>
      </w:r>
      <w:r>
        <w:rPr>
          <w:rFonts w:ascii="宋体" w:eastAsia="宋体" w:hAnsi="宋体" w:cs="宋体"/>
          <w:spacing w:val="-4"/>
          <w:sz w:val="36"/>
          <w:szCs w:val="36"/>
        </w:rPr>
        <w:t>（</w:t>
      </w:r>
      <w:r>
        <w:rPr>
          <w:rFonts w:ascii="宋体" w:eastAsia="宋体" w:hAnsi="宋体" w:cs="宋体"/>
          <w:spacing w:val="2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4"/>
          <w:sz w:val="36"/>
          <w:szCs w:val="36"/>
        </w:rPr>
        <w:t>）</w:t>
      </w:r>
    </w:p>
    <w:p w:rsidR="00011A9B" w14:paraId="3144CD29" w14:textId="77777777">
      <w:pPr>
        <w:spacing w:before="234" w:line="238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4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5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注意安全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4"/>
          <w:sz w:val="36"/>
          <w:szCs w:val="36"/>
        </w:rPr>
        <w:t>B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      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14"/>
          <w:sz w:val="36"/>
          <w:szCs w:val="36"/>
        </w:rPr>
        <w:t>“</w:t>
      </w:r>
      <w:r>
        <w:rPr>
          <w:rFonts w:ascii="宋体" w:eastAsia="宋体" w:hAnsi="宋体" w:cs="宋体"/>
          <w:spacing w:val="-14"/>
          <w:sz w:val="36"/>
          <w:szCs w:val="36"/>
        </w:rPr>
        <w:t>有电，危险</w:t>
      </w:r>
      <w:r>
        <w:rPr>
          <w:rFonts w:ascii="宋体" w:eastAsia="宋体" w:hAnsi="宋体" w:cs="宋体"/>
          <w:spacing w:val="-14"/>
          <w:sz w:val="36"/>
          <w:szCs w:val="36"/>
        </w:rPr>
        <w:t>”</w:t>
      </w:r>
    </w:p>
    <w:p w:rsidR="00011A9B" w14:paraId="377F7DBB" w14:textId="77777777">
      <w:pPr>
        <w:spacing w:before="195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有人工作，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严禁合闸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D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-18"/>
          <w:sz w:val="36"/>
          <w:szCs w:val="36"/>
        </w:rPr>
        <w:t>“</w:t>
      </w:r>
      <w:r>
        <w:rPr>
          <w:rFonts w:ascii="宋体" w:eastAsia="宋体" w:hAnsi="宋体" w:cs="宋体"/>
          <w:spacing w:val="-18"/>
          <w:sz w:val="36"/>
          <w:szCs w:val="36"/>
        </w:rPr>
        <w:t>正在维修，小心危险</w:t>
      </w:r>
      <w:r>
        <w:rPr>
          <w:rFonts w:ascii="宋体" w:eastAsia="宋体" w:hAnsi="宋体" w:cs="宋体"/>
          <w:spacing w:val="-18"/>
          <w:sz w:val="36"/>
          <w:szCs w:val="36"/>
        </w:rPr>
        <w:t>”</w:t>
      </w:r>
    </w:p>
    <w:p w:rsidR="00011A9B" w14:paraId="31072EA0" w14:textId="77777777">
      <w:pPr>
        <w:spacing w:line="265" w:lineRule="auto"/>
      </w:pPr>
    </w:p>
    <w:p w:rsidR="00011A9B" w14:paraId="7B9472BC" w14:textId="77777777">
      <w:pPr>
        <w:spacing w:line="266" w:lineRule="auto"/>
      </w:pPr>
    </w:p>
    <w:p w:rsidR="00011A9B" w14:paraId="0902827F" w14:textId="77777777">
      <w:pPr>
        <w:spacing w:line="266" w:lineRule="auto"/>
      </w:pPr>
    </w:p>
    <w:p w:rsidR="00011A9B" w14:paraId="405500B4" w14:textId="77777777">
      <w:pPr>
        <w:spacing w:before="88" w:line="203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1808C692" w14:textId="77777777">
      <w:pPr>
        <w:sectPr>
          <w:type w:val="continuous"/>
          <w:pgSz w:w="17860" w:h="25258"/>
          <w:pgMar w:top="1307" w:right="1621" w:bottom="0" w:left="2320" w:header="0" w:footer="0" w:gutter="0"/>
          <w:pgNumType w:start="14"/>
          <w:cols w:space="720" w:equalWidth="0">
            <w:col w:w="13918" w:space="0"/>
          </w:cols>
        </w:sectPr>
      </w:pPr>
    </w:p>
    <w:p w:rsidR="00011A9B" w14:paraId="23B685F7" w14:textId="681BC3B7">
      <w:pPr>
        <w:spacing w:before="59" w:line="237" w:lineRule="auto"/>
        <w:ind w:firstLine="6854"/>
        <w:rPr>
          <w:rFonts w:ascii="宋体" w:eastAsia="宋体" w:hAnsi="宋体" w:cs="宋体"/>
          <w:sz w:val="27"/>
          <w:szCs w:val="27"/>
        </w:rPr>
      </w:pPr>
      <w:r>
        <mc:AlternateContent>
          <mc:Choice Requires="wps">
            <w:drawing>
              <wp:anchor distT="0" distB="0" distL="114300" distR="114300" simplePos="0" relativeHeight="251741184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6790055</wp:posOffset>
                </wp:positionV>
                <wp:extent cx="127000" cy="127000"/>
                <wp:effectExtent l="0" t="0" r="6350" b="6350"/>
                <wp:wrapNone/>
                <wp:docPr id="1517443315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23FEC068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、排挣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B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．增压、降温、排净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．排净、卸压、增温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．增压、排诤、增温答案：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A4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当高层建筑发生火灾时，人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6" o:spid="_x0000_s1058" type="#_x0000_t202" style="width:10pt;height:10pt;margin-top:534.65pt;margin-left:424pt;mso-wrap-distance-bottom:0;mso-wrap-distance-left:9pt;mso-wrap-distance-right:9pt;mso-wrap-distance-top:0;position:absolute;v-text-anchor:top;z-index:251740160" filled="f" fillcolor="this" stroked="f" strokeweight="0.5pt">
                <v:textbox>
                  <w:txbxContent>
                    <w:p w:rsidR="00496EAF" w:rsidRPr="00496EAF" w14:paraId="19BBFB7A" w14:textId="23FEC068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、排挣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B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．增压、降温、排净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．排净、卸压、增温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．增压、排诤、增温答案：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A4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当高层建筑发生火灾时，人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9136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4885055</wp:posOffset>
                </wp:positionV>
                <wp:extent cx="127000" cy="127000"/>
                <wp:effectExtent l="0" t="0" r="6350" b="6350"/>
                <wp:wrapNone/>
                <wp:docPr id="18658519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0D8AAC72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因犯罪或者违反治安管理伤亡的情形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．上班期间自残、自杀的答案：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A6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下列工种中不属于特种作业的是（）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5" o:spid="_x0000_s1059" type="#_x0000_t202" style="width:10pt;height:10pt;margin-top:384.65pt;margin-left:424pt;mso-wrap-distance-bottom:0;mso-wrap-distance-left:9pt;mso-wrap-distance-right:9pt;mso-wrap-distance-top:0;position:absolute;v-text-anchor:top;z-index:251738112" filled="f" fillcolor="this" stroked="f" strokeweight="0.5pt">
                <v:textbox>
                  <w:txbxContent>
                    <w:p w:rsidR="00496EAF" w:rsidRPr="00496EAF" w14:paraId="18D1511C" w14:textId="0D8AAC72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因犯罪或者违反治安管理伤亡的情形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．上班期间自残、自杀的答案：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A6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下列工种中不属于特种作业的是（）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7088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2980055</wp:posOffset>
                </wp:positionV>
                <wp:extent cx="127000" cy="127000"/>
                <wp:effectExtent l="0" t="0" r="6350" b="6350"/>
                <wp:wrapNone/>
                <wp:docPr id="1399145985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D023EBD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年，在全国范围内有效。特种作业操作证每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()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年复审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1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次。特种作业人员在特种作业操作证有效期内，连续从事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4" o:spid="_x0000_s1060" type="#_x0000_t202" style="width:10pt;height:10pt;margin-top:234.65pt;margin-left:424pt;mso-wrap-distance-bottom:0;mso-wrap-distance-left:9pt;mso-wrap-distance-right:9pt;mso-wrap-distance-top:0;position:absolute;v-text-anchor:top;z-index:251736064" filled="f" fillcolor="this" stroked="f" strokeweight="0.5pt">
                <v:textbox>
                  <w:txbxContent>
                    <w:p w:rsidR="00496EAF" w:rsidRPr="00496EAF" w14:paraId="6A6C0A5A" w14:textId="5D023EBD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年，在全国范围内有效。特种作业操作证每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()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年复审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1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次。特种作业人员在特种作业操作证有效期内，连续从事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5384800</wp:posOffset>
                </wp:positionH>
                <wp:positionV relativeFrom="paragraph">
                  <wp:posOffset>1075055</wp:posOffset>
                </wp:positionV>
                <wp:extent cx="127000" cy="127000"/>
                <wp:effectExtent l="0" t="0" r="6350" b="6350"/>
                <wp:wrapNone/>
                <wp:docPr id="384683003" name="文本框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7000" cy="127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xtLst>
                          <a:ext xmlns:a="http://schemas.openxmlformats.org/drawingml/2006/main"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txbx>
                        <w:txbxContent>
                          <w:p w:rsidR="00496EAF" w:rsidRPr="00496EAF" w14:textId="5DFA7278">
                            <w:pPr>
                              <w:rPr>
                                <w:color w:val="FFFFFF"/>
                              </w:rPr>
                            </w:pP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将门扒开脱险Ｃ．电话求救或高声呼喊答案：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C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）Ｂ．从电梯顶部脱险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D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．固守等待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8</w:t>
                            </w:r>
                            <w:r w:rsidRPr="00496EAF">
                              <w:rPr>
                                <w:rFonts w:hint="eastAsia"/>
                                <w:color w:val="FFFFFF"/>
                              </w:rPr>
                              <w:t>火灾使人致命的最主要的原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3" o:spid="_x0000_s1061" type="#_x0000_t202" style="width:10pt;height:10pt;margin-top:84.65pt;margin-left:424pt;mso-wrap-distance-bottom:0;mso-wrap-distance-left:9pt;mso-wrap-distance-right:9pt;mso-wrap-distance-top:0;position:absolute;v-text-anchor:top;z-index:251734016" filled="f" fillcolor="this" stroked="f" strokeweight="0.5pt">
                <v:textbox>
                  <w:txbxContent>
                    <w:p w:rsidR="00496EAF" w:rsidRPr="00496EAF" w14:paraId="3EEECADB" w14:textId="5DFA7278">
                      <w:pPr>
                        <w:rPr>
                          <w:color w:val="FFFFFF"/>
                        </w:rPr>
                      </w:pPr>
                      <w:r w:rsidRPr="00496EAF">
                        <w:rPr>
                          <w:rFonts w:hint="eastAsia"/>
                          <w:color w:val="FFFFFF"/>
                        </w:rPr>
                        <w:t>将门扒开脱险Ｃ．电话求救或高声呼喊答案：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C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）Ｂ．从电梯顶部脱险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D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．固守等待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8</w:t>
                      </w:r>
                      <w:r w:rsidRPr="00496EAF">
                        <w:rPr>
                          <w:rFonts w:hint="eastAsia"/>
                          <w:color w:val="FFFFFF"/>
                        </w:rPr>
                        <w:t>火灾使人致命的最主要的原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211590</wp:posOffset>
            </wp:positionV>
            <wp:extent cx="8788400" cy="381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78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Ansi="宋体" w:cs="宋体"/>
          <w:spacing w:val="-6"/>
          <w:sz w:val="27"/>
          <w:szCs w:val="27"/>
        </w:rPr>
        <w:t>范文</w:t>
      </w:r>
      <w:r>
        <w:rPr>
          <w:rFonts w:ascii="宋体" w:eastAsia="宋体" w:hAnsi="宋体" w:cs="宋体"/>
          <w:spacing w:val="2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范例</w:t>
      </w:r>
      <w:r>
        <w:rPr>
          <w:rFonts w:ascii="宋体" w:eastAsia="宋体" w:hAnsi="宋体" w:cs="宋体"/>
          <w:spacing w:val="4"/>
          <w:sz w:val="27"/>
          <w:szCs w:val="27"/>
        </w:rPr>
        <w:t xml:space="preserve">   </w:t>
      </w:r>
      <w:r>
        <w:rPr>
          <w:rFonts w:ascii="宋体" w:eastAsia="宋体" w:hAnsi="宋体" w:cs="宋体"/>
          <w:spacing w:val="-6"/>
          <w:sz w:val="27"/>
          <w:szCs w:val="27"/>
        </w:rPr>
        <w:t>指导</w:t>
      </w:r>
      <w:r>
        <w:rPr>
          <w:rFonts w:ascii="宋体" w:eastAsia="宋体" w:hAnsi="宋体" w:cs="宋体"/>
          <w:spacing w:val="7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参考</w:t>
      </w:r>
    </w:p>
    <w:p w:rsidR="00011A9B" w14:paraId="2C3E0DAD" w14:textId="77777777">
      <w:pPr>
        <w:spacing w:line="252" w:lineRule="auto"/>
      </w:pPr>
    </w:p>
    <w:p w:rsidR="00011A9B" w14:paraId="639F817C" w14:textId="77777777">
      <w:pPr>
        <w:spacing w:line="252" w:lineRule="auto"/>
      </w:pPr>
    </w:p>
    <w:p w:rsidR="00011A9B" w14:paraId="79375181" w14:textId="77777777">
      <w:pPr>
        <w:spacing w:before="117" w:line="670" w:lineRule="exact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position w:val="20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position w:val="20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40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position w:val="20"/>
          <w:sz w:val="36"/>
          <w:szCs w:val="36"/>
        </w:rPr>
        <w:t>Ｃ</w:t>
      </w:r>
    </w:p>
    <w:p w:rsidR="00011A9B" w14:paraId="5A3EAB70" w14:textId="77777777">
      <w:pPr>
        <w:spacing w:before="1" w:line="236" w:lineRule="auto"/>
        <w:ind w:firstLine="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5"/>
          <w:sz w:val="36"/>
          <w:szCs w:val="36"/>
        </w:rPr>
        <w:t>63</w:t>
      </w:r>
      <w:r>
        <w:rPr>
          <w:rFonts w:ascii="宋体" w:eastAsia="宋体" w:hAnsi="宋体" w:cs="宋体"/>
          <w:spacing w:val="-5"/>
          <w:sz w:val="36"/>
          <w:szCs w:val="36"/>
        </w:rPr>
        <w:t>、使用二氧化碳灭火器时，人应站在</w:t>
      </w:r>
      <w:r>
        <w:rPr>
          <w:rFonts w:ascii="宋体" w:eastAsia="宋体" w:hAnsi="宋体" w:cs="宋体"/>
          <w:spacing w:val="-5"/>
          <w:sz w:val="36"/>
          <w:szCs w:val="36"/>
        </w:rPr>
        <w:t>(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5"/>
          <w:sz w:val="36"/>
          <w:szCs w:val="36"/>
        </w:rPr>
        <w:t>)</w:t>
      </w:r>
    </w:p>
    <w:p w:rsidR="00011A9B" w14:paraId="3143BEFB" w14:textId="77777777">
      <w:pPr>
        <w:spacing w:before="201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1"/>
          <w:sz w:val="36"/>
          <w:szCs w:val="36"/>
        </w:rPr>
        <w:t>A</w:t>
      </w:r>
      <w:r>
        <w:rPr>
          <w:rFonts w:ascii="宋体" w:eastAsia="宋体" w:hAnsi="宋体" w:cs="宋体"/>
          <w:spacing w:val="-1"/>
          <w:sz w:val="36"/>
          <w:szCs w:val="36"/>
        </w:rPr>
        <w:t>．上风向</w:t>
      </w:r>
      <w:r>
        <w:rPr>
          <w:rFonts w:ascii="宋体" w:eastAsia="宋体" w:hAnsi="宋体" w:cs="宋体"/>
          <w:spacing w:val="15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．下风向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C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"/>
          <w:sz w:val="36"/>
          <w:szCs w:val="36"/>
        </w:rPr>
        <w:t>．无一定位置</w:t>
      </w:r>
      <w:r>
        <w:rPr>
          <w:rFonts w:ascii="宋体" w:eastAsia="宋体" w:hAnsi="宋体" w:cs="宋体"/>
          <w:spacing w:val="51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D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"/>
          <w:sz w:val="36"/>
          <w:szCs w:val="36"/>
        </w:rPr>
        <w:t>．喜欢站哪就站哪</w:t>
      </w:r>
    </w:p>
    <w:p w:rsidR="00011A9B" w14:paraId="0F026E1D" w14:textId="77777777">
      <w:pPr>
        <w:spacing w:before="187" w:line="338" w:lineRule="auto"/>
        <w:ind w:left="51" w:right="505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108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8"/>
          <w:sz w:val="36"/>
          <w:szCs w:val="36"/>
        </w:rPr>
        <w:t>Ａ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</w:t>
      </w:r>
      <w:r>
        <w:rPr>
          <w:rFonts w:ascii="宋体" w:eastAsia="宋体" w:hAnsi="宋体" w:cs="宋体"/>
          <w:spacing w:val="-10"/>
          <w:sz w:val="36"/>
          <w:szCs w:val="36"/>
        </w:rPr>
        <w:t>64</w:t>
      </w:r>
      <w:r>
        <w:rPr>
          <w:rFonts w:ascii="宋体" w:eastAsia="宋体" w:hAnsi="宋体" w:cs="宋体"/>
          <w:spacing w:val="-10"/>
          <w:sz w:val="36"/>
          <w:szCs w:val="36"/>
        </w:rPr>
        <w:t>、</w:t>
      </w:r>
      <w:r>
        <w:rPr>
          <w:rFonts w:ascii="宋体" w:eastAsia="宋体" w:hAnsi="宋体" w:cs="宋体"/>
          <w:spacing w:val="-10"/>
          <w:sz w:val="36"/>
          <w:szCs w:val="36"/>
        </w:rPr>
        <w:t>&lt;&lt;</w:t>
      </w:r>
      <w:r>
        <w:rPr>
          <w:rFonts w:ascii="宋体" w:eastAsia="宋体" w:hAnsi="宋体" w:cs="宋体"/>
          <w:spacing w:val="-10"/>
          <w:sz w:val="36"/>
          <w:szCs w:val="36"/>
        </w:rPr>
        <w:t>劳动法</w:t>
      </w:r>
      <w:r>
        <w:rPr>
          <w:rFonts w:ascii="宋体" w:eastAsia="宋体" w:hAnsi="宋体" w:cs="宋体"/>
          <w:spacing w:val="-10"/>
          <w:sz w:val="36"/>
          <w:szCs w:val="36"/>
        </w:rPr>
        <w:t>&gt;&gt;</w:t>
      </w:r>
      <w:r>
        <w:rPr>
          <w:rFonts w:ascii="宋体" w:eastAsia="宋体" w:hAnsi="宋体" w:cs="宋体"/>
          <w:spacing w:val="-10"/>
          <w:sz w:val="36"/>
          <w:szCs w:val="36"/>
        </w:rPr>
        <w:t>规定</w:t>
      </w:r>
      <w:r>
        <w:rPr>
          <w:rFonts w:ascii="宋体" w:eastAsia="宋体" w:hAnsi="宋体" w:cs="宋体"/>
          <w:spacing w:val="-10"/>
          <w:sz w:val="36"/>
          <w:szCs w:val="36"/>
        </w:rPr>
        <w:t>,</w:t>
      </w:r>
      <w:r>
        <w:rPr>
          <w:rFonts w:ascii="宋体" w:eastAsia="宋体" w:hAnsi="宋体" w:cs="宋体"/>
          <w:spacing w:val="-6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凡从事</w:t>
      </w:r>
      <w:r>
        <w:rPr>
          <w:rFonts w:ascii="宋体" w:eastAsia="宋体" w:hAnsi="宋体" w:cs="宋体"/>
          <w:spacing w:val="-10"/>
          <w:sz w:val="36"/>
          <w:szCs w:val="36"/>
        </w:rPr>
        <w:t>(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0"/>
          <w:sz w:val="36"/>
          <w:szCs w:val="36"/>
        </w:rPr>
        <w:t>)</w:t>
      </w:r>
      <w:r>
        <w:rPr>
          <w:rFonts w:ascii="宋体" w:eastAsia="宋体" w:hAnsi="宋体" w:cs="宋体"/>
          <w:spacing w:val="9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0"/>
          <w:sz w:val="36"/>
          <w:szCs w:val="36"/>
        </w:rPr>
        <w:t>的劳动者必须经过专门培训并取得相应的作业资格．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A.</w:t>
      </w:r>
      <w:r>
        <w:rPr>
          <w:rFonts w:ascii="宋体" w:eastAsia="宋体" w:hAnsi="宋体" w:cs="宋体"/>
          <w:spacing w:val="-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露天作业</w:t>
      </w:r>
      <w:r>
        <w:rPr>
          <w:rFonts w:ascii="宋体" w:eastAsia="宋体" w:hAnsi="宋体" w:cs="宋体"/>
          <w:spacing w:val="9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B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水上作业</w:t>
      </w:r>
      <w:r>
        <w:rPr>
          <w:rFonts w:ascii="宋体" w:eastAsia="宋体" w:hAnsi="宋体" w:cs="宋体"/>
          <w:spacing w:val="99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C</w:t>
      </w:r>
      <w:r>
        <w:rPr>
          <w:rFonts w:ascii="宋体" w:eastAsia="宋体" w:hAnsi="宋体" w:cs="宋体"/>
          <w:spacing w:val="2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42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特种作业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D</w:t>
      </w:r>
      <w:r>
        <w:rPr>
          <w:rFonts w:ascii="宋体" w:eastAsia="宋体" w:hAnsi="宋体" w:cs="宋体"/>
          <w:spacing w:val="-8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．</w:t>
      </w:r>
      <w:r>
        <w:rPr>
          <w:rFonts w:ascii="宋体" w:eastAsia="宋体" w:hAnsi="宋体" w:cs="宋体"/>
          <w:spacing w:val="4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1"/>
          <w:sz w:val="36"/>
          <w:szCs w:val="36"/>
        </w:rPr>
        <w:t>机床作业</w:t>
      </w:r>
    </w:p>
    <w:p w:rsidR="00011A9B" w14:paraId="6B471A96" w14:textId="77777777">
      <w:pPr>
        <w:spacing w:line="670" w:lineRule="exact"/>
        <w:ind w:firstLine="5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31"/>
          <w:w w:val="87"/>
          <w:position w:val="20"/>
          <w:sz w:val="36"/>
          <w:szCs w:val="36"/>
        </w:rPr>
        <w:t>答案</w:t>
      </w:r>
      <w:r>
        <w:rPr>
          <w:rFonts w:ascii="黑体" w:eastAsia="黑体" w:hAnsi="黑体" w:cs="黑体"/>
          <w:color w:val="0000FF"/>
          <w:spacing w:val="-42"/>
          <w:position w:val="20"/>
          <w:sz w:val="36"/>
          <w:szCs w:val="36"/>
        </w:rPr>
        <w:t>：</w:t>
      </w:r>
      <w:r>
        <w:rPr>
          <w:rFonts w:ascii="黑体" w:eastAsia="黑体" w:hAnsi="黑体" w:cs="黑体"/>
          <w:color w:val="0000FF"/>
          <w:spacing w:val="140"/>
          <w:position w:val="20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2"/>
          <w:position w:val="20"/>
          <w:sz w:val="36"/>
          <w:szCs w:val="36"/>
        </w:rPr>
        <w:t>Ｃ</w:t>
      </w:r>
    </w:p>
    <w:p w:rsidR="00011A9B" w14:paraId="21D3D458" w14:textId="77777777">
      <w:pPr>
        <w:spacing w:before="1" w:line="237" w:lineRule="auto"/>
        <w:ind w:firstLine="59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pacing w:val="-6"/>
          <w:sz w:val="36"/>
          <w:szCs w:val="36"/>
        </w:rPr>
        <w:t>65</w:t>
      </w:r>
      <w:r>
        <w:rPr>
          <w:rFonts w:ascii="宋体" w:eastAsia="宋体" w:hAnsi="宋体" w:cs="宋体"/>
          <w:spacing w:val="-6"/>
          <w:sz w:val="36"/>
          <w:szCs w:val="36"/>
        </w:rPr>
        <w:t>、交通信号灯显示红灯亮时表示</w:t>
      </w:r>
      <w:r>
        <w:rPr>
          <w:rFonts w:ascii="宋体" w:eastAsia="宋体" w:hAnsi="宋体" w:cs="宋体"/>
          <w:spacing w:val="3"/>
          <w:sz w:val="36"/>
          <w:szCs w:val="36"/>
        </w:rPr>
        <w:t>（</w:t>
      </w:r>
      <w:r>
        <w:rPr>
          <w:rFonts w:ascii="宋体" w:eastAsia="宋体" w:hAnsi="宋体" w:cs="宋体"/>
          <w:spacing w:val="40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3"/>
          <w:sz w:val="36"/>
          <w:szCs w:val="36"/>
        </w:rPr>
        <w:t>）</w:t>
      </w:r>
    </w:p>
    <w:p w:rsidR="00011A9B" w14:paraId="56860484" w14:textId="77777777">
      <w:pPr>
        <w:spacing w:before="200" w:line="237" w:lineRule="auto"/>
        <w:ind w:firstLine="51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>．不准车辆、行人通行</w:t>
      </w:r>
      <w:r>
        <w:rPr>
          <w:rFonts w:ascii="宋体" w:eastAsia="宋体" w:hAnsi="宋体" w:cs="宋体"/>
          <w:spacing w:val="8"/>
          <w:sz w:val="36"/>
          <w:szCs w:val="36"/>
        </w:rPr>
        <w:t xml:space="preserve">  </w:t>
      </w:r>
      <w:r>
        <w:rPr>
          <w:rFonts w:ascii="宋体" w:eastAsia="宋体" w:hAnsi="宋体" w:cs="宋体"/>
          <w:sz w:val="36"/>
          <w:szCs w:val="36"/>
        </w:rPr>
        <w:t>B</w:t>
      </w:r>
      <w:r>
        <w:rPr>
          <w:rFonts w:ascii="宋体" w:eastAsia="宋体" w:hAnsi="宋体" w:cs="宋体"/>
          <w:spacing w:val="164"/>
          <w:sz w:val="36"/>
          <w:szCs w:val="36"/>
        </w:rPr>
        <w:t xml:space="preserve"> </w:t>
      </w:r>
      <w:r>
        <w:rPr>
          <w:rFonts w:ascii="宋体" w:eastAsia="宋体" w:hAnsi="宋体" w:cs="宋体"/>
          <w:sz w:val="36"/>
          <w:szCs w:val="36"/>
        </w:rPr>
        <w:t>．准许车辆、行人通行</w:t>
      </w:r>
    </w:p>
    <w:p w:rsidR="00011A9B" w14:paraId="6E681FE8" w14:textId="77777777">
      <w:pPr>
        <w:spacing w:before="198" w:line="237" w:lineRule="auto"/>
        <w:ind w:firstLine="58"/>
        <w:rPr>
          <w:rFonts w:ascii="宋体" w:eastAsia="宋体" w:hAnsi="宋体" w:cs="宋体"/>
          <w:sz w:val="36"/>
          <w:szCs w:val="36"/>
        </w:rPr>
      </w:pPr>
      <w:r>
        <w:rPr>
          <w:rFonts w:ascii="宋体" w:eastAsia="宋体" w:hAnsi="宋体" w:cs="宋体"/>
          <w:sz w:val="36"/>
          <w:szCs w:val="36"/>
        </w:rPr>
        <w:t>C</w:t>
      </w:r>
      <w:r>
        <w:rPr>
          <w:rFonts w:ascii="宋体" w:eastAsia="宋体" w:hAnsi="宋体" w:cs="宋体"/>
          <w:sz w:val="36"/>
          <w:szCs w:val="36"/>
        </w:rPr>
        <w:t>．车辆、行人须在确保安全的原则下通行</w:t>
      </w:r>
    </w:p>
    <w:p w:rsidR="00011A9B" w14:paraId="2B9CECF6" w14:textId="77777777">
      <w:pPr>
        <w:spacing w:before="183" w:line="339" w:lineRule="auto"/>
        <w:ind w:left="51" w:right="205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 </w:t>
      </w:r>
      <w:r>
        <w:rPr>
          <w:rFonts w:ascii="宋体" w:eastAsia="宋体" w:hAnsi="宋体" w:cs="宋体"/>
          <w:spacing w:val="-9"/>
          <w:sz w:val="36"/>
          <w:szCs w:val="36"/>
        </w:rPr>
        <w:t>66</w:t>
      </w:r>
      <w:r>
        <w:rPr>
          <w:rFonts w:ascii="宋体" w:eastAsia="宋体" w:hAnsi="宋体" w:cs="宋体"/>
          <w:spacing w:val="-9"/>
          <w:sz w:val="36"/>
          <w:szCs w:val="36"/>
        </w:rPr>
        <w:t>、下列行为中你认为是最安全的是</w:t>
      </w:r>
      <w:r>
        <w:rPr>
          <w:rFonts w:ascii="宋体" w:eastAsia="宋体" w:hAnsi="宋体" w:cs="宋体"/>
          <w:spacing w:val="-3"/>
          <w:sz w:val="36"/>
          <w:szCs w:val="36"/>
        </w:rPr>
        <w:t>（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）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</w:t>
      </w:r>
      <w:r>
        <w:rPr>
          <w:rFonts w:ascii="宋体" w:eastAsia="宋体" w:hAnsi="宋体" w:cs="宋体"/>
          <w:spacing w:val="9"/>
          <w:sz w:val="36"/>
          <w:szCs w:val="36"/>
        </w:rPr>
        <w:t>A</w:t>
      </w:r>
      <w:r>
        <w:rPr>
          <w:rFonts w:ascii="宋体" w:eastAsia="宋体" w:hAnsi="宋体" w:cs="宋体"/>
          <w:spacing w:val="9"/>
          <w:sz w:val="36"/>
          <w:szCs w:val="36"/>
        </w:rPr>
        <w:t>．过马路时随意横穿马路</w:t>
      </w:r>
      <w:r>
        <w:rPr>
          <w:rFonts w:ascii="宋体" w:eastAsia="宋体" w:hAnsi="宋体" w:cs="宋体"/>
          <w:spacing w:val="3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9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9"/>
          <w:sz w:val="36"/>
          <w:szCs w:val="36"/>
        </w:rPr>
        <w:t>．在火灾逃生途中尽量减少所携带物品的体积和重量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C</w:t>
      </w:r>
      <w:r>
        <w:rPr>
          <w:rFonts w:ascii="宋体" w:eastAsia="宋体" w:hAnsi="宋体" w:cs="宋体"/>
          <w:spacing w:val="-18"/>
          <w:sz w:val="36"/>
          <w:szCs w:val="36"/>
        </w:rPr>
        <w:t>．</w:t>
      </w:r>
      <w:r>
        <w:rPr>
          <w:rFonts w:ascii="宋体" w:eastAsia="宋体" w:hAnsi="宋体" w:cs="宋体"/>
          <w:spacing w:val="6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8"/>
          <w:sz w:val="36"/>
          <w:szCs w:val="36"/>
        </w:rPr>
        <w:t>进行</w:t>
      </w:r>
      <w:r>
        <w:rPr>
          <w:rFonts w:ascii="宋体" w:eastAsia="宋体" w:hAnsi="宋体" w:cs="宋体"/>
          <w:spacing w:val="-7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2</w:t>
      </w:r>
      <w:r>
        <w:rPr>
          <w:rFonts w:ascii="宋体" w:eastAsia="宋体" w:hAnsi="宋体" w:cs="宋体"/>
          <w:spacing w:val="-8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8"/>
          <w:sz w:val="36"/>
          <w:szCs w:val="36"/>
        </w:rPr>
        <w:t>米以上的高空作业时不系安全带</w:t>
      </w:r>
    </w:p>
    <w:p w:rsidR="00011A9B" w14:paraId="3E3B5F93" w14:textId="77777777">
      <w:pPr>
        <w:spacing w:before="3" w:line="338" w:lineRule="auto"/>
        <w:ind w:left="51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   </w:t>
      </w:r>
      <w:r>
        <w:rPr>
          <w:rFonts w:ascii="宋体" w:eastAsia="宋体" w:hAnsi="宋体" w:cs="宋体"/>
          <w:spacing w:val="-16"/>
          <w:sz w:val="36"/>
          <w:szCs w:val="36"/>
        </w:rPr>
        <w:t>67</w:t>
      </w:r>
      <w:r>
        <w:rPr>
          <w:rFonts w:ascii="宋体" w:eastAsia="宋体" w:hAnsi="宋体" w:cs="宋体"/>
          <w:spacing w:val="-16"/>
          <w:sz w:val="36"/>
          <w:szCs w:val="36"/>
        </w:rPr>
        <w:t>、当发现受伤者呼吸停止，但心脏还在跳动时，</w:t>
      </w:r>
      <w:r>
        <w:rPr>
          <w:rFonts w:ascii="宋体" w:eastAsia="宋体" w:hAnsi="宋体" w:cs="宋体"/>
          <w:spacing w:val="-2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sz w:val="36"/>
          <w:szCs w:val="36"/>
        </w:rPr>
        <w:t>我们应该采取下列哪种急救方法</w:t>
      </w:r>
      <w:r>
        <w:rPr>
          <w:rFonts w:ascii="宋体" w:eastAsia="宋体" w:hAnsi="宋体" w:cs="宋体"/>
          <w:spacing w:val="-92"/>
          <w:sz w:val="36"/>
          <w:szCs w:val="36"/>
        </w:rPr>
        <w:t>（</w:t>
      </w:r>
      <w:r>
        <w:rPr>
          <w:rFonts w:ascii="宋体" w:eastAsia="宋体" w:hAnsi="宋体" w:cs="宋体"/>
          <w:spacing w:val="3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2"/>
          <w:sz w:val="36"/>
          <w:szCs w:val="36"/>
        </w:rPr>
        <w:t>）</w:t>
      </w:r>
      <w:r>
        <w:rPr>
          <w:rFonts w:ascii="宋体" w:eastAsia="宋体" w:hAnsi="宋体" w:cs="宋体"/>
          <w:spacing w:val="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A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12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胸外心脏挤压法</w:t>
      </w:r>
      <w:r>
        <w:rPr>
          <w:rFonts w:ascii="宋体" w:eastAsia="宋体" w:hAnsi="宋体" w:cs="宋体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14"/>
          <w:sz w:val="36"/>
          <w:szCs w:val="36"/>
        </w:rPr>
        <w:t>B</w:t>
      </w:r>
      <w:r>
        <w:rPr>
          <w:rFonts w:ascii="宋体" w:eastAsia="宋体" w:hAnsi="宋体" w:cs="宋体"/>
          <w:spacing w:val="74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．</w:t>
      </w:r>
      <w:r>
        <w:rPr>
          <w:rFonts w:ascii="宋体" w:eastAsia="宋体" w:hAnsi="宋体" w:cs="宋体"/>
          <w:spacing w:val="-86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4"/>
          <w:sz w:val="36"/>
          <w:szCs w:val="36"/>
        </w:rPr>
        <w:t>口对口人工呼吸法</w:t>
      </w:r>
      <w:r>
        <w:rPr>
          <w:rFonts w:ascii="宋体" w:eastAsia="宋体" w:hAnsi="宋体" w:cs="宋体"/>
          <w:spacing w:val="53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C</w:t>
      </w:r>
      <w:r>
        <w:rPr>
          <w:rFonts w:ascii="宋体" w:eastAsia="宋体" w:hAnsi="宋体" w:cs="宋体"/>
          <w:spacing w:val="2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4"/>
          <w:sz w:val="36"/>
          <w:szCs w:val="36"/>
        </w:rPr>
        <w:t>．紧急止血法</w:t>
      </w:r>
    </w:p>
    <w:p w:rsidR="00011A9B" w14:paraId="06CE6BD0" w14:textId="77777777">
      <w:pPr>
        <w:spacing w:before="2" w:line="338" w:lineRule="auto"/>
        <w:ind w:left="51" w:right="1204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</w:t>
      </w:r>
      <w:r>
        <w:rPr>
          <w:rFonts w:ascii="宋体" w:eastAsia="宋体" w:hAnsi="宋体" w:cs="宋体"/>
          <w:spacing w:val="-8"/>
          <w:sz w:val="36"/>
          <w:szCs w:val="36"/>
        </w:rPr>
        <w:t>68</w:t>
      </w:r>
      <w:r>
        <w:rPr>
          <w:rFonts w:ascii="宋体" w:eastAsia="宋体" w:hAnsi="宋体" w:cs="宋体"/>
          <w:spacing w:val="-8"/>
          <w:sz w:val="36"/>
          <w:szCs w:val="36"/>
        </w:rPr>
        <w:t>、下列情形中属于工伤范围的是</w:t>
      </w:r>
      <w:r>
        <w:rPr>
          <w:rFonts w:ascii="宋体" w:eastAsia="宋体" w:hAnsi="宋体" w:cs="宋体"/>
          <w:spacing w:val="-14"/>
          <w:sz w:val="36"/>
          <w:szCs w:val="36"/>
        </w:rPr>
        <w:t>（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14"/>
          <w:sz w:val="36"/>
          <w:szCs w:val="36"/>
        </w:rPr>
        <w:t>）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</w:t>
      </w:r>
      <w:r>
        <w:rPr>
          <w:rFonts w:ascii="宋体" w:eastAsia="宋体" w:hAnsi="宋体" w:cs="宋体"/>
          <w:spacing w:val="-15"/>
          <w:sz w:val="36"/>
          <w:szCs w:val="36"/>
        </w:rPr>
        <w:t>A</w:t>
      </w:r>
      <w:r>
        <w:rPr>
          <w:rFonts w:ascii="宋体" w:eastAsia="宋体" w:hAnsi="宋体" w:cs="宋体"/>
          <w:spacing w:val="-15"/>
          <w:sz w:val="36"/>
          <w:szCs w:val="36"/>
        </w:rPr>
        <w:t>．</w:t>
      </w:r>
      <w:r>
        <w:rPr>
          <w:rFonts w:ascii="宋体" w:eastAsia="宋体" w:hAnsi="宋体" w:cs="宋体"/>
          <w:spacing w:val="16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5"/>
          <w:sz w:val="36"/>
          <w:szCs w:val="36"/>
        </w:rPr>
        <w:t>因工外出期间，由于工作原因受到伤害或者发生事故下落不明的</w:t>
      </w:r>
      <w:r>
        <w:rPr>
          <w:rFonts w:ascii="宋体" w:eastAsia="宋体" w:hAnsi="宋体" w:cs="宋体"/>
          <w:sz w:val="36"/>
          <w:szCs w:val="36"/>
        </w:rPr>
        <w:t xml:space="preserve">             </w:t>
      </w:r>
      <w:r>
        <w:rPr>
          <w:rFonts w:ascii="宋体" w:eastAsia="宋体" w:hAnsi="宋体" w:cs="宋体"/>
          <w:spacing w:val="-13"/>
          <w:sz w:val="36"/>
          <w:szCs w:val="36"/>
        </w:rPr>
        <w:t>B</w:t>
      </w:r>
      <w:r>
        <w:rPr>
          <w:rFonts w:ascii="宋体" w:eastAsia="宋体" w:hAnsi="宋体" w:cs="宋体"/>
          <w:spacing w:val="-13"/>
          <w:sz w:val="36"/>
          <w:szCs w:val="36"/>
        </w:rPr>
        <w:t>．</w:t>
      </w:r>
      <w:r>
        <w:rPr>
          <w:rFonts w:ascii="宋体" w:eastAsia="宋体" w:hAnsi="宋体" w:cs="宋体"/>
          <w:spacing w:val="16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3"/>
          <w:sz w:val="36"/>
          <w:szCs w:val="36"/>
        </w:rPr>
        <w:t>因醉酒导致伤亡的情形</w:t>
      </w:r>
      <w:r>
        <w:rPr>
          <w:rFonts w:ascii="宋体" w:eastAsia="宋体" w:hAnsi="宋体" w:cs="宋体"/>
          <w:spacing w:val="12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3"/>
          <w:sz w:val="36"/>
          <w:szCs w:val="36"/>
        </w:rPr>
        <w:t>C</w:t>
      </w:r>
      <w:r>
        <w:rPr>
          <w:rFonts w:ascii="宋体" w:eastAsia="宋体" w:hAnsi="宋体" w:cs="宋体"/>
          <w:spacing w:val="15"/>
          <w:sz w:val="36"/>
          <w:szCs w:val="36"/>
        </w:rPr>
        <w:t xml:space="preserve">      </w:t>
      </w:r>
      <w:r>
        <w:rPr>
          <w:rFonts w:ascii="宋体" w:eastAsia="宋体" w:hAnsi="宋体" w:cs="宋体"/>
          <w:spacing w:val="-13"/>
          <w:sz w:val="36"/>
          <w:szCs w:val="36"/>
        </w:rPr>
        <w:t>．因犯罪或者违反治安管理伤亡的情形</w:t>
      </w:r>
      <w:r>
        <w:rPr>
          <w:rFonts w:ascii="宋体" w:eastAsia="宋体" w:hAnsi="宋体" w:cs="宋体"/>
          <w:spacing w:val="4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4"/>
          <w:sz w:val="36"/>
          <w:szCs w:val="36"/>
        </w:rPr>
        <w:t>D</w:t>
      </w:r>
      <w:r>
        <w:rPr>
          <w:rFonts w:ascii="宋体" w:eastAsia="宋体" w:hAnsi="宋体" w:cs="宋体"/>
          <w:spacing w:val="-4"/>
          <w:sz w:val="36"/>
          <w:szCs w:val="36"/>
        </w:rPr>
        <w:t>．上班期间自残、自杀的</w:t>
      </w:r>
    </w:p>
    <w:p w:rsidR="00011A9B" w14:paraId="380AC322" w14:textId="77777777">
      <w:pPr>
        <w:spacing w:before="4" w:line="338" w:lineRule="auto"/>
        <w:ind w:left="51" w:right="1884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</w:t>
      </w:r>
      <w:r>
        <w:rPr>
          <w:rFonts w:ascii="宋体" w:eastAsia="宋体" w:hAnsi="宋体" w:cs="宋体"/>
          <w:spacing w:val="-9"/>
          <w:sz w:val="36"/>
          <w:szCs w:val="36"/>
        </w:rPr>
        <w:t>69</w:t>
      </w:r>
      <w:r>
        <w:rPr>
          <w:rFonts w:ascii="宋体" w:eastAsia="宋体" w:hAnsi="宋体" w:cs="宋体"/>
          <w:spacing w:val="-9"/>
          <w:sz w:val="36"/>
          <w:szCs w:val="36"/>
        </w:rPr>
        <w:t>、下列工种中不属于特种作业的是</w:t>
      </w:r>
      <w:r>
        <w:rPr>
          <w:rFonts w:ascii="宋体" w:eastAsia="宋体" w:hAnsi="宋体" w:cs="宋体"/>
          <w:spacing w:val="-3"/>
          <w:sz w:val="36"/>
          <w:szCs w:val="36"/>
        </w:rPr>
        <w:t>（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3"/>
          <w:sz w:val="36"/>
          <w:szCs w:val="36"/>
        </w:rPr>
        <w:t>）</w:t>
      </w:r>
      <w:r>
        <w:rPr>
          <w:rFonts w:ascii="宋体" w:eastAsia="宋体" w:hAnsi="宋体" w:cs="宋体"/>
          <w:sz w:val="36"/>
          <w:szCs w:val="36"/>
        </w:rPr>
        <w:t xml:space="preserve">                            </w:t>
      </w:r>
      <w:r>
        <w:rPr>
          <w:rFonts w:ascii="宋体" w:eastAsia="宋体" w:hAnsi="宋体" w:cs="宋体"/>
          <w:spacing w:val="-8"/>
          <w:sz w:val="36"/>
          <w:szCs w:val="36"/>
        </w:rPr>
        <w:t>A</w:t>
      </w:r>
      <w:r>
        <w:rPr>
          <w:rFonts w:ascii="宋体" w:eastAsia="宋体" w:hAnsi="宋体" w:cs="宋体"/>
          <w:spacing w:val="-8"/>
          <w:sz w:val="36"/>
          <w:szCs w:val="36"/>
        </w:rPr>
        <w:t>．</w:t>
      </w:r>
      <w:r>
        <w:rPr>
          <w:rFonts w:ascii="宋体" w:eastAsia="宋体" w:hAnsi="宋体" w:cs="宋体"/>
          <w:spacing w:val="11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8"/>
          <w:sz w:val="36"/>
          <w:szCs w:val="36"/>
        </w:rPr>
        <w:t>操作工</w:t>
      </w:r>
      <w:r>
        <w:rPr>
          <w:rFonts w:ascii="宋体" w:eastAsia="宋体" w:hAnsi="宋体" w:cs="宋体"/>
          <w:spacing w:val="10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8"/>
          <w:sz w:val="36"/>
          <w:szCs w:val="36"/>
        </w:rPr>
        <w:t>B</w:t>
      </w:r>
      <w:r>
        <w:rPr>
          <w:rFonts w:ascii="宋体" w:eastAsia="宋体" w:hAnsi="宋体" w:cs="宋体"/>
          <w:spacing w:val="16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8"/>
          <w:sz w:val="36"/>
          <w:szCs w:val="36"/>
        </w:rPr>
        <w:t>．电工</w:t>
      </w:r>
      <w:r>
        <w:rPr>
          <w:rFonts w:ascii="宋体" w:eastAsia="宋体" w:hAnsi="宋体" w:cs="宋体"/>
          <w:spacing w:val="11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8"/>
          <w:sz w:val="36"/>
          <w:szCs w:val="36"/>
        </w:rPr>
        <w:t>C</w:t>
      </w:r>
      <w:r>
        <w:rPr>
          <w:rFonts w:ascii="宋体" w:eastAsia="宋体" w:hAnsi="宋体" w:cs="宋体"/>
          <w:spacing w:val="17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8"/>
          <w:sz w:val="36"/>
          <w:szCs w:val="36"/>
        </w:rPr>
        <w:t>．叉车工</w:t>
      </w:r>
      <w:r>
        <w:rPr>
          <w:rFonts w:ascii="宋体" w:eastAsia="宋体" w:hAnsi="宋体" w:cs="宋体"/>
          <w:spacing w:val="25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8"/>
          <w:sz w:val="36"/>
          <w:szCs w:val="36"/>
        </w:rPr>
        <w:t>D</w:t>
      </w:r>
      <w:r>
        <w:rPr>
          <w:rFonts w:ascii="宋体" w:eastAsia="宋体" w:hAnsi="宋体" w:cs="宋体"/>
          <w:spacing w:val="14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8"/>
          <w:sz w:val="36"/>
          <w:szCs w:val="36"/>
        </w:rPr>
        <w:t>．电焊切割工</w:t>
      </w:r>
    </w:p>
    <w:p w:rsidR="00011A9B" w14:paraId="0FECCE84" w14:textId="77777777">
      <w:pPr>
        <w:spacing w:before="3" w:line="338" w:lineRule="auto"/>
        <w:ind w:left="51" w:right="728" w:firstLine="2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90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67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90"/>
          <w:sz w:val="36"/>
          <w:szCs w:val="36"/>
        </w:rPr>
        <w:t>A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70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、在夏天气温较高的环境下，</w:t>
      </w:r>
      <w:r>
        <w:rPr>
          <w:rFonts w:ascii="宋体" w:eastAsia="宋体" w:hAnsi="宋体" w:cs="宋体"/>
          <w:spacing w:val="58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由于身体热量不能及时散发，体温失调，则容易引起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(</w:t>
      </w:r>
      <w:r>
        <w:rPr>
          <w:rFonts w:ascii="宋体" w:eastAsia="宋体" w:hAnsi="宋体" w:cs="宋体"/>
          <w:spacing w:val="2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17"/>
          <w:w w:val="97"/>
          <w:sz w:val="36"/>
          <w:szCs w:val="36"/>
        </w:rPr>
        <w:t>)</w:t>
      </w:r>
      <w:r>
        <w:rPr>
          <w:rFonts w:ascii="宋体" w:eastAsia="宋体" w:hAnsi="宋体" w:cs="宋体"/>
          <w:spacing w:val="1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A</w:t>
      </w:r>
      <w:r>
        <w:rPr>
          <w:rFonts w:ascii="宋体" w:eastAsia="宋体" w:hAnsi="宋体" w:cs="宋体"/>
          <w:spacing w:val="-9"/>
          <w:sz w:val="36"/>
          <w:szCs w:val="36"/>
        </w:rPr>
        <w:t>．</w:t>
      </w:r>
      <w:r>
        <w:rPr>
          <w:rFonts w:ascii="宋体" w:eastAsia="宋体" w:hAnsi="宋体" w:cs="宋体"/>
          <w:spacing w:val="12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9"/>
          <w:sz w:val="36"/>
          <w:szCs w:val="36"/>
        </w:rPr>
        <w:t>脑震荡</w:t>
      </w:r>
      <w:r>
        <w:rPr>
          <w:rFonts w:ascii="宋体" w:eastAsia="宋体" w:hAnsi="宋体" w:cs="宋体"/>
          <w:spacing w:val="44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"/>
          <w:sz w:val="36"/>
          <w:szCs w:val="36"/>
        </w:rPr>
        <w:t>B</w:t>
      </w:r>
      <w:r>
        <w:rPr>
          <w:rFonts w:ascii="宋体" w:eastAsia="宋体" w:hAnsi="宋体" w:cs="宋体"/>
          <w:spacing w:val="43"/>
          <w:sz w:val="36"/>
          <w:szCs w:val="36"/>
        </w:rPr>
        <w:t xml:space="preserve">    </w:t>
      </w:r>
      <w:r>
        <w:rPr>
          <w:rFonts w:ascii="宋体" w:eastAsia="宋体" w:hAnsi="宋体" w:cs="宋体"/>
          <w:spacing w:val="-9"/>
          <w:sz w:val="36"/>
          <w:szCs w:val="36"/>
        </w:rPr>
        <w:t>．中暑</w:t>
      </w:r>
      <w:r>
        <w:rPr>
          <w:rFonts w:ascii="宋体" w:eastAsia="宋体" w:hAnsi="宋体" w:cs="宋体"/>
          <w:spacing w:val="18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9"/>
          <w:sz w:val="36"/>
          <w:szCs w:val="36"/>
        </w:rPr>
        <w:t>C</w:t>
      </w:r>
      <w:r>
        <w:rPr>
          <w:rFonts w:ascii="宋体" w:eastAsia="宋体" w:hAnsi="宋体" w:cs="宋体"/>
          <w:spacing w:val="7"/>
          <w:sz w:val="36"/>
          <w:szCs w:val="36"/>
        </w:rPr>
        <w:t xml:space="preserve">     </w:t>
      </w:r>
      <w:r>
        <w:rPr>
          <w:rFonts w:ascii="宋体" w:eastAsia="宋体" w:hAnsi="宋体" w:cs="宋体"/>
          <w:spacing w:val="-9"/>
          <w:sz w:val="36"/>
          <w:szCs w:val="36"/>
        </w:rPr>
        <w:t>．心脏病</w:t>
      </w:r>
      <w:r>
        <w:rPr>
          <w:rFonts w:ascii="宋体" w:eastAsia="宋体" w:hAnsi="宋体" w:cs="宋体"/>
          <w:spacing w:val="48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D</w:t>
      </w:r>
      <w:r>
        <w:rPr>
          <w:rFonts w:ascii="宋体" w:eastAsia="宋体" w:hAnsi="宋体" w:cs="宋体"/>
          <w:spacing w:val="6"/>
          <w:sz w:val="36"/>
          <w:szCs w:val="36"/>
        </w:rPr>
        <w:t xml:space="preserve">  </w:t>
      </w:r>
      <w:r>
        <w:rPr>
          <w:rFonts w:ascii="宋体" w:eastAsia="宋体" w:hAnsi="宋体" w:cs="宋体"/>
          <w:spacing w:val="-9"/>
          <w:sz w:val="36"/>
          <w:szCs w:val="36"/>
        </w:rPr>
        <w:t>．窒息</w:t>
      </w:r>
    </w:p>
    <w:p w:rsidR="00011A9B" w14:paraId="0ABB454B" w14:textId="77777777">
      <w:pPr>
        <w:spacing w:before="4" w:line="347" w:lineRule="auto"/>
        <w:ind w:left="58" w:right="195" w:hanging="4"/>
        <w:rPr>
          <w:rFonts w:ascii="宋体" w:eastAsia="宋体" w:hAnsi="宋体" w:cs="宋体"/>
          <w:sz w:val="36"/>
          <w:szCs w:val="36"/>
        </w:rPr>
      </w:pPr>
      <w:r>
        <w:rPr>
          <w:rFonts w:ascii="黑体" w:eastAsia="黑体" w:hAnsi="黑体" w:cs="黑体"/>
          <w:color w:val="0000FF"/>
          <w:spacing w:val="-16"/>
          <w:w w:val="88"/>
          <w:sz w:val="36"/>
          <w:szCs w:val="36"/>
        </w:rPr>
        <w:t>答案：</w:t>
      </w:r>
      <w:r>
        <w:rPr>
          <w:rFonts w:ascii="黑体" w:eastAsia="黑体" w:hAnsi="黑体" w:cs="黑体"/>
          <w:color w:val="0000FF"/>
          <w:spacing w:val="73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6"/>
          <w:w w:val="88"/>
          <w:sz w:val="36"/>
          <w:szCs w:val="36"/>
        </w:rPr>
        <w:t>B</w:t>
      </w:r>
      <w:r>
        <w:rPr>
          <w:rFonts w:ascii="宋体" w:eastAsia="宋体" w:hAnsi="宋体" w:cs="宋体"/>
          <w:sz w:val="36"/>
          <w:szCs w:val="36"/>
        </w:rPr>
        <w:t xml:space="preserve">                                                                      </w:t>
      </w:r>
      <w:r>
        <w:rPr>
          <w:rFonts w:ascii="宋体" w:eastAsia="宋体" w:hAnsi="宋体" w:cs="宋体"/>
          <w:spacing w:val="-12"/>
          <w:sz w:val="36"/>
          <w:szCs w:val="36"/>
        </w:rPr>
        <w:t>71</w:t>
      </w:r>
      <w:r>
        <w:rPr>
          <w:rFonts w:ascii="宋体" w:eastAsia="宋体" w:hAnsi="宋体" w:cs="宋体"/>
          <w:spacing w:val="-12"/>
          <w:sz w:val="36"/>
          <w:szCs w:val="36"/>
        </w:rPr>
        <w:t>、急救触电者，</w:t>
      </w:r>
      <w:r>
        <w:rPr>
          <w:rFonts w:ascii="宋体" w:eastAsia="宋体" w:hAnsi="宋体" w:cs="宋体"/>
          <w:spacing w:val="65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12"/>
          <w:sz w:val="36"/>
          <w:szCs w:val="36"/>
        </w:rPr>
        <w:t>首先应立刻断开近处电源，如触电距电源开关处太远，要用</w:t>
      </w:r>
      <w:r>
        <w:rPr>
          <w:rFonts w:ascii="宋体" w:eastAsia="宋体" w:hAnsi="宋体" w:cs="宋体"/>
          <w:spacing w:val="-50"/>
          <w:sz w:val="36"/>
          <w:szCs w:val="36"/>
        </w:rPr>
        <w:t>（</w:t>
      </w:r>
      <w:r>
        <w:rPr>
          <w:rFonts w:ascii="宋体" w:eastAsia="宋体" w:hAnsi="宋体" w:cs="宋体"/>
          <w:spacing w:val="49"/>
          <w:sz w:val="36"/>
          <w:szCs w:val="36"/>
        </w:rPr>
        <w:t xml:space="preserve">   </w:t>
      </w:r>
      <w:r>
        <w:rPr>
          <w:rFonts w:ascii="宋体" w:eastAsia="宋体" w:hAnsi="宋体" w:cs="宋体"/>
          <w:spacing w:val="-50"/>
          <w:sz w:val="36"/>
          <w:szCs w:val="36"/>
        </w:rPr>
        <w:t>）</w:t>
      </w:r>
      <w:r>
        <w:rPr>
          <w:rFonts w:ascii="宋体" w:eastAsia="宋体" w:hAnsi="宋体" w:cs="宋体"/>
          <w:spacing w:val="-12"/>
          <w:sz w:val="36"/>
          <w:szCs w:val="36"/>
        </w:rPr>
        <w:t>拉</w:t>
      </w:r>
      <w:r>
        <w:rPr>
          <w:rFonts w:ascii="宋体" w:eastAsia="宋体" w:hAnsi="宋体" w:cs="宋体"/>
          <w:sz w:val="36"/>
          <w:szCs w:val="36"/>
        </w:rPr>
        <w:t xml:space="preserve"> </w:t>
      </w:r>
      <w:r>
        <w:rPr>
          <w:rFonts w:ascii="宋体" w:eastAsia="宋体" w:hAnsi="宋体" w:cs="宋体"/>
          <w:spacing w:val="-22"/>
          <w:sz w:val="36"/>
          <w:szCs w:val="36"/>
        </w:rPr>
        <w:t>开触电者或挑开电线，切忌直接用手或金属材料及潮湿物件进行救护。</w:t>
      </w:r>
    </w:p>
    <w:p w:rsidR="00011A9B" w14:paraId="4D5E0F95" w14:textId="77777777">
      <w:pPr>
        <w:spacing w:line="280" w:lineRule="auto"/>
      </w:pPr>
    </w:p>
    <w:p w:rsidR="00011A9B" w14:paraId="2C88AFF5" w14:textId="77777777">
      <w:pPr>
        <w:spacing w:line="281" w:lineRule="auto"/>
      </w:pPr>
    </w:p>
    <w:p w:rsidR="00011A9B" w14:paraId="12D301E7" w14:textId="77777777">
      <w:pPr>
        <w:spacing w:before="88" w:line="237" w:lineRule="auto"/>
        <w:ind w:firstLine="2354"/>
        <w:rPr>
          <w:rFonts w:ascii="宋体" w:eastAsia="宋体" w:hAnsi="宋体" w:cs="宋体"/>
          <w:sz w:val="27"/>
          <w:szCs w:val="27"/>
        </w:rPr>
      </w:pPr>
      <w:r>
        <w:rPr>
          <w:rFonts w:ascii="宋体" w:eastAsia="宋体" w:hAnsi="宋体" w:cs="宋体"/>
          <w:spacing w:val="-6"/>
          <w:sz w:val="27"/>
          <w:szCs w:val="27"/>
        </w:rPr>
        <w:t>学习</w:t>
      </w:r>
      <w:r>
        <w:rPr>
          <w:rFonts w:ascii="宋体" w:eastAsia="宋体" w:hAnsi="宋体" w:cs="宋体"/>
          <w:spacing w:val="18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资料</w:t>
      </w:r>
      <w:r>
        <w:rPr>
          <w:rFonts w:ascii="宋体" w:eastAsia="宋体" w:hAnsi="宋体" w:cs="宋体"/>
          <w:spacing w:val="10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整理</w:t>
      </w:r>
      <w:r>
        <w:rPr>
          <w:rFonts w:ascii="宋体" w:eastAsia="宋体" w:hAnsi="宋体" w:cs="宋体"/>
          <w:spacing w:val="12"/>
          <w:sz w:val="27"/>
          <w:szCs w:val="27"/>
        </w:rPr>
        <w:t xml:space="preserve"> </w:t>
      </w:r>
      <w:r>
        <w:rPr>
          <w:rFonts w:ascii="宋体" w:eastAsia="宋体" w:hAnsi="宋体" w:cs="宋体"/>
          <w:spacing w:val="-6"/>
          <w:sz w:val="27"/>
          <w:szCs w:val="27"/>
        </w:rPr>
        <w:t>分享</w:t>
      </w:r>
    </w:p>
    <w:p w:rsidR="00011A9B" w14:paraId="43FCC1BA" w14:textId="77777777">
      <w:r>
        <w:br/>
      </w:r>
      <w:r>
        <w:br/>
      </w:r>
    </w:p>
    <w:p>
      <w:pPr>
        <w:kinsoku/>
        <w:autoSpaceDE/>
        <w:autoSpaceDN/>
        <w:adjustRightInd/>
        <w:snapToGrid/>
        <w:textAlignment w:val="auto"/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sz w:val="30"/>
            <w:szCs w:val="30"/>
            <w:u w:val="single" w:color="0000EE"/>
          </w:rPr>
          <w:t>https://d.book118.com/358046143111006026</w:t>
        </w:r>
      </w:hyperlink>
    </w:p>
    <w:p w:rsidR="00011A9B"/>
    <w:sectPr>
      <w:pgSz w:w="17860" w:h="25258"/>
      <w:pgMar w:top="1307" w:right="1565" w:bottom="0" w:left="2320" w:header="0" w:footer="0" w:gutter="0"/>
      <w:pgNumType w:start="15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A9B"/>
    <w:rsid w:val="00011A9B"/>
    <w:rsid w:val="00496EA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620E338"/>
  <w15:docId w15:val="{CBD5E155-14F1-43CE-AB9E-8E59F1C8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hAnsi="Arial" w:eastAsiaTheme="minorEastAsia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a"/>
    <w:uiPriority w:val="99"/>
    <w:unhideWhenUsed/>
    <w:rsid w:val="00496EAF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6EAF"/>
    <w:rPr>
      <w:noProof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6EA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6EAF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358046143111006026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9201</Words>
  <Characters>9570</Characters>
  <Application>Microsoft Office Word</Application>
  <DocSecurity>0</DocSecurity>
  <Lines>797</Lines>
  <Paragraphs>695</Paragraphs>
  <ScaleCrop>false</ScaleCrop>
  <Company/>
  <LinksUpToDate>false</LinksUpToDate>
  <CharactersWithSpaces>18076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successful</cp:lastModifiedBy>
  <cp:revision>2</cp:revision>
  <dcterms:created xsi:type="dcterms:W3CDTF">2023-11-06T10:27:00Z</dcterms:created>
  <dcterms:modified xsi:type="dcterms:W3CDTF">2023-11-06T10:27:00Z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2023-10-23T13:12:49Z</vt:filetime>
  </property>
  <property fmtid="{D5CDD505-2E9C-101B-9397-08002B2CF9AE}" pid="3" name="CRO">
    <vt:lpwstr>wqlLaW5nc29mdCBQREYgdG8gV1BTIDcw</vt:lpwstr>
  </property>
</Properties>
</file>